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AB29C2" w:rsidRPr="00E83B80" w:rsidTr="00AB29C2">
        <w:tc>
          <w:tcPr>
            <w:tcW w:w="14786" w:type="dxa"/>
          </w:tcPr>
          <w:p w:rsidR="00AB29C2" w:rsidRPr="001C392E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kern w:val="28"/>
                <w:sz w:val="52"/>
                <w:szCs w:val="52"/>
                <w:lang w:eastAsia="ru-RU"/>
              </w:rPr>
            </w:pPr>
            <w:r w:rsidRPr="001C392E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</w:tc>
      </w:tr>
      <w:tr w:rsidR="00AB29C2" w:rsidRPr="00E83B80" w:rsidTr="00AB29C2">
        <w:tc>
          <w:tcPr>
            <w:tcW w:w="14786" w:type="dxa"/>
          </w:tcPr>
          <w:p w:rsidR="00AB29C2" w:rsidRPr="001C392E" w:rsidRDefault="00AB29C2" w:rsidP="00AB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kern w:val="28"/>
                <w:sz w:val="52"/>
                <w:szCs w:val="52"/>
                <w:lang w:eastAsia="ru-RU"/>
              </w:rPr>
            </w:pPr>
            <w:r w:rsidRPr="001C392E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eastAsia="ru-RU"/>
              </w:rPr>
              <w:t xml:space="preserve">«Средняя общеобразовательная школа № 3» п. </w:t>
            </w:r>
            <w:proofErr w:type="spellStart"/>
            <w:r w:rsidRPr="001C392E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eastAsia="ru-RU"/>
              </w:rPr>
              <w:t>Пурпе</w:t>
            </w:r>
            <w:proofErr w:type="spellEnd"/>
            <w:r w:rsidRPr="001C392E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92E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eastAsia="ru-RU"/>
              </w:rPr>
              <w:t>Пуровского</w:t>
            </w:r>
            <w:proofErr w:type="spellEnd"/>
            <w:r w:rsidRPr="001C392E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B29C2" w:rsidRPr="00E83B80" w:rsidRDefault="00AB29C2" w:rsidP="00AB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9C2" w:rsidRPr="00E83B80" w:rsidRDefault="00AB29C2" w:rsidP="00AB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 Л. И. </w:t>
            </w:r>
            <w:proofErr w:type="spellStart"/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Филимонцева</w:t>
            </w:r>
            <w:proofErr w:type="spellEnd"/>
          </w:p>
        </w:tc>
      </w:tr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B29C2" w:rsidRPr="00E83B80" w:rsidRDefault="00AB29C2" w:rsidP="00AB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9C2" w:rsidRPr="00E83B80" w:rsidRDefault="00AB29C2" w:rsidP="00AB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</w:tc>
      </w:tr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методического совета</w:t>
            </w:r>
          </w:p>
        </w:tc>
      </w:tr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Т. В. Люшина</w:t>
            </w: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Кужаль</w:t>
            </w:r>
            <w:proofErr w:type="spellEnd"/>
          </w:p>
        </w:tc>
      </w:tr>
      <w:tr w:rsidR="00AB29C2" w:rsidRPr="00E83B80" w:rsidTr="00AB29C2"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393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8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B29C2" w:rsidRPr="00E83B80" w:rsidRDefault="00AB29C2" w:rsidP="00AB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9C2" w:rsidRPr="00E83B80" w:rsidRDefault="00AB29C2" w:rsidP="00AB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9C2" w:rsidRPr="00E83B80" w:rsidRDefault="00AB29C2" w:rsidP="00AB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AB29C2" w:rsidRPr="00E83B80" w:rsidTr="00AB29C2">
        <w:tc>
          <w:tcPr>
            <w:tcW w:w="14786" w:type="dxa"/>
          </w:tcPr>
          <w:p w:rsidR="00AB29C2" w:rsidRPr="00E83B80" w:rsidRDefault="00AB29C2" w:rsidP="00AB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Рабочая программа </w:t>
            </w:r>
          </w:p>
        </w:tc>
      </w:tr>
      <w:tr w:rsidR="00AB29C2" w:rsidRPr="00E83B80" w:rsidTr="00AB29C2">
        <w:tc>
          <w:tcPr>
            <w:tcW w:w="14786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учебному предмету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конструирование</w:t>
            </w:r>
          </w:p>
        </w:tc>
      </w:tr>
      <w:tr w:rsidR="00AB29C2" w:rsidRPr="00E83B80" w:rsidTr="00AB29C2">
        <w:tc>
          <w:tcPr>
            <w:tcW w:w="14786" w:type="dxa"/>
          </w:tcPr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8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B29C2" w:rsidRPr="00E83B80" w:rsidTr="00AB29C2">
        <w:tc>
          <w:tcPr>
            <w:tcW w:w="14786" w:type="dxa"/>
          </w:tcPr>
          <w:p w:rsidR="00AB29C2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8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8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AB29C2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9C2" w:rsidRPr="00E83B80" w:rsidRDefault="00AB29C2" w:rsidP="00AB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Михайлова Инна Аркадьевна</w:t>
            </w:r>
          </w:p>
        </w:tc>
      </w:tr>
    </w:tbl>
    <w:p w:rsidR="000545F8" w:rsidRDefault="000545F8" w:rsidP="00054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545F8" w:rsidRDefault="000545F8" w:rsidP="00054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545F8" w:rsidRDefault="000545F8" w:rsidP="00054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0545F8" w:rsidRDefault="000545F8" w:rsidP="00054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D92D27" w:rsidRPr="0000422C" w:rsidRDefault="00D92D27" w:rsidP="00A44821">
      <w:pPr>
        <w:tabs>
          <w:tab w:val="left" w:pos="70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0545F8" w:rsidRPr="0000422C" w:rsidRDefault="000545F8" w:rsidP="003C6C62">
      <w:pPr>
        <w:tabs>
          <w:tab w:val="left" w:pos="70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Рабочая программа по математике и конструированию для </w:t>
      </w:r>
      <w:r w:rsidR="00E15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класса составлена на основе следующих документов и материалов:</w:t>
      </w:r>
    </w:p>
    <w:p w:rsidR="000545F8" w:rsidRPr="0000422C" w:rsidRDefault="000545F8" w:rsidP="0000422C">
      <w:pPr>
        <w:pStyle w:val="a4"/>
        <w:numPr>
          <w:ilvl w:val="0"/>
          <w:numId w:val="17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образовательной программы </w:t>
      </w:r>
      <w:r w:rsidR="00F53EFB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начального общего образования муниципального бюджетного общеобразовательного учреждения «Средняя общеобразовательная школа № 3» п. </w:t>
      </w:r>
      <w:proofErr w:type="spellStart"/>
      <w:r w:rsidR="00F53EFB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Пурпе</w:t>
      </w:r>
      <w:proofErr w:type="spellEnd"/>
      <w:r w:rsidR="00F53EFB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53EFB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Пуровского</w:t>
      </w:r>
      <w:proofErr w:type="spellEnd"/>
      <w:r w:rsidR="00F53EFB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545F8" w:rsidRPr="0000422C" w:rsidRDefault="000545F8" w:rsidP="0000422C">
      <w:pPr>
        <w:pStyle w:val="a4"/>
        <w:numPr>
          <w:ilvl w:val="0"/>
          <w:numId w:val="17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плана муниципального бюджетного общеобразовательного учреждения «Средняя общеобразовательная школа № 3» п. </w:t>
      </w:r>
      <w:proofErr w:type="spellStart"/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Пурпе</w:t>
      </w:r>
      <w:proofErr w:type="spellEnd"/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Пуровского</w:t>
      </w:r>
      <w:proofErr w:type="spellEnd"/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E15A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2014-2015 учебный год;</w:t>
      </w:r>
    </w:p>
    <w:p w:rsidR="000545F8" w:rsidRPr="0000422C" w:rsidRDefault="00BA09EA" w:rsidP="0000422C">
      <w:pPr>
        <w:pStyle w:val="a4"/>
        <w:numPr>
          <w:ilvl w:val="0"/>
          <w:numId w:val="17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0545F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абочей программы по математике и конструированию для 1-4 классов (авторы С.И. Волкова, О.Л. Пчёлкина).</w:t>
      </w:r>
    </w:p>
    <w:p w:rsidR="00D92D27" w:rsidRPr="0000422C" w:rsidRDefault="000545F8" w:rsidP="003C6C62">
      <w:pPr>
        <w:tabs>
          <w:tab w:val="left" w:pos="70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 ориентирована на использование учебн</w:t>
      </w:r>
      <w:r w:rsidR="00BA09EA"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 пособия</w:t>
      </w:r>
      <w:r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0545F8" w:rsidRPr="0000422C" w:rsidRDefault="000545F8" w:rsidP="0000422C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Математика и конструирование. </w:t>
      </w:r>
      <w:r w:rsidR="00AB29C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класс. Пособие для учащихся общеобразовательных учреждений. Авторы С.И. Волкова, О.Л. Пчёлкина. 12-е издание. Москва, «Просвещение», 2012 год.</w:t>
      </w:r>
    </w:p>
    <w:p w:rsidR="00720A78" w:rsidRPr="0000422C" w:rsidRDefault="00720A78" w:rsidP="00F10F90">
      <w:pPr>
        <w:pStyle w:val="a6"/>
        <w:tabs>
          <w:tab w:val="left" w:pos="709"/>
        </w:tabs>
        <w:spacing w:line="216" w:lineRule="auto"/>
        <w:jc w:val="center"/>
        <w:rPr>
          <w:rFonts w:ascii="Times New Roman" w:hAnsi="Times New Roman"/>
          <w:b/>
          <w:sz w:val="20"/>
          <w:szCs w:val="20"/>
        </w:rPr>
      </w:pPr>
      <w:r w:rsidRPr="0000422C">
        <w:rPr>
          <w:rFonts w:ascii="Times New Roman" w:hAnsi="Times New Roman"/>
          <w:b/>
          <w:sz w:val="20"/>
          <w:szCs w:val="20"/>
        </w:rPr>
        <w:t>Цели учебного предмета</w:t>
      </w:r>
    </w:p>
    <w:p w:rsidR="00720A78" w:rsidRPr="0000422C" w:rsidRDefault="00720A78" w:rsidP="0000422C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0422C">
        <w:rPr>
          <w:rFonts w:ascii="Times New Roman" w:hAnsi="Times New Roman" w:cs="Times New Roman"/>
          <w:sz w:val="20"/>
          <w:szCs w:val="20"/>
        </w:rPr>
        <w:t>одновременно</w:t>
      </w:r>
      <w:r w:rsidR="006E1748" w:rsidRPr="0000422C">
        <w:rPr>
          <w:rFonts w:ascii="Times New Roman" w:hAnsi="Times New Roman" w:cs="Times New Roman"/>
          <w:sz w:val="20"/>
          <w:szCs w:val="20"/>
        </w:rPr>
        <w:t>е</w:t>
      </w:r>
      <w:r w:rsidRPr="0000422C">
        <w:rPr>
          <w:rFonts w:ascii="Times New Roman" w:hAnsi="Times New Roman" w:cs="Times New Roman"/>
          <w:sz w:val="20"/>
          <w:szCs w:val="20"/>
        </w:rPr>
        <w:t xml:space="preserve"> и взаимосвязанно</w:t>
      </w:r>
      <w:r w:rsidR="006E1748" w:rsidRPr="0000422C">
        <w:rPr>
          <w:rFonts w:ascii="Times New Roman" w:hAnsi="Times New Roman" w:cs="Times New Roman"/>
          <w:sz w:val="20"/>
          <w:szCs w:val="20"/>
        </w:rPr>
        <w:t>е</w:t>
      </w:r>
      <w:r w:rsidRPr="0000422C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6E1748" w:rsidRPr="0000422C">
        <w:rPr>
          <w:rFonts w:ascii="Times New Roman" w:hAnsi="Times New Roman" w:cs="Times New Roman"/>
          <w:sz w:val="20"/>
          <w:szCs w:val="20"/>
        </w:rPr>
        <w:t>е</w:t>
      </w:r>
      <w:r w:rsidRPr="0000422C">
        <w:rPr>
          <w:rFonts w:ascii="Times New Roman" w:hAnsi="Times New Roman" w:cs="Times New Roman"/>
          <w:sz w:val="20"/>
          <w:szCs w:val="20"/>
        </w:rPr>
        <w:t xml:space="preserve"> мыслительной и практической деятельности</w:t>
      </w:r>
      <w:r w:rsidR="00DF7D43" w:rsidRPr="0000422C">
        <w:rPr>
          <w:rFonts w:ascii="Times New Roman" w:hAnsi="Times New Roman" w:cs="Times New Roman"/>
          <w:sz w:val="20"/>
          <w:szCs w:val="20"/>
        </w:rPr>
        <w:t xml:space="preserve"> учащихся</w:t>
      </w:r>
      <w:r w:rsidRPr="0000422C">
        <w:rPr>
          <w:rFonts w:ascii="Times New Roman" w:hAnsi="Times New Roman" w:cs="Times New Roman"/>
          <w:sz w:val="20"/>
          <w:szCs w:val="20"/>
        </w:rPr>
        <w:t>;</w:t>
      </w:r>
    </w:p>
    <w:p w:rsidR="00DF7D43" w:rsidRPr="0000422C" w:rsidRDefault="00720A78" w:rsidP="0000422C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0422C">
        <w:rPr>
          <w:rFonts w:ascii="Times New Roman" w:hAnsi="Times New Roman" w:cs="Times New Roman"/>
          <w:sz w:val="20"/>
          <w:szCs w:val="20"/>
        </w:rPr>
        <w:t>формировани</w:t>
      </w:r>
      <w:r w:rsidR="006E1748" w:rsidRPr="0000422C">
        <w:rPr>
          <w:rFonts w:ascii="Times New Roman" w:hAnsi="Times New Roman" w:cs="Times New Roman"/>
          <w:sz w:val="20"/>
          <w:szCs w:val="20"/>
        </w:rPr>
        <w:t>е</w:t>
      </w:r>
      <w:r w:rsidRPr="0000422C">
        <w:rPr>
          <w:rFonts w:ascii="Times New Roman" w:hAnsi="Times New Roman" w:cs="Times New Roman"/>
          <w:sz w:val="20"/>
          <w:szCs w:val="20"/>
        </w:rPr>
        <w:t xml:space="preserve"> и развити</w:t>
      </w:r>
      <w:r w:rsidR="00DF7D43" w:rsidRPr="0000422C">
        <w:rPr>
          <w:rFonts w:ascii="Times New Roman" w:hAnsi="Times New Roman" w:cs="Times New Roman"/>
          <w:sz w:val="20"/>
          <w:szCs w:val="20"/>
        </w:rPr>
        <w:t>е</w:t>
      </w:r>
      <w:r w:rsidRPr="0000422C">
        <w:rPr>
          <w:rFonts w:ascii="Times New Roman" w:hAnsi="Times New Roman" w:cs="Times New Roman"/>
          <w:sz w:val="20"/>
          <w:szCs w:val="20"/>
        </w:rPr>
        <w:t xml:space="preserve"> умений проводить моделирование</w:t>
      </w:r>
      <w:r w:rsidR="00DF7D43" w:rsidRPr="0000422C">
        <w:rPr>
          <w:rFonts w:ascii="Times New Roman" w:hAnsi="Times New Roman" w:cs="Times New Roman"/>
          <w:sz w:val="20"/>
          <w:szCs w:val="20"/>
        </w:rPr>
        <w:t>;</w:t>
      </w:r>
      <w:r w:rsidRPr="00004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D43" w:rsidRPr="0000422C" w:rsidRDefault="00720A78" w:rsidP="0000422C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0422C">
        <w:rPr>
          <w:rFonts w:ascii="Times New Roman" w:hAnsi="Times New Roman" w:cs="Times New Roman"/>
          <w:sz w:val="20"/>
          <w:szCs w:val="20"/>
        </w:rPr>
        <w:t>развити</w:t>
      </w:r>
      <w:r w:rsidR="00DF7D43" w:rsidRPr="0000422C">
        <w:rPr>
          <w:rFonts w:ascii="Times New Roman" w:hAnsi="Times New Roman" w:cs="Times New Roman"/>
          <w:sz w:val="20"/>
          <w:szCs w:val="20"/>
        </w:rPr>
        <w:t>е</w:t>
      </w:r>
      <w:r w:rsidRPr="0000422C">
        <w:rPr>
          <w:rFonts w:ascii="Times New Roman" w:hAnsi="Times New Roman" w:cs="Times New Roman"/>
          <w:sz w:val="20"/>
          <w:szCs w:val="20"/>
        </w:rPr>
        <w:t xml:space="preserve"> элементов конструкторского мышления и отработк</w:t>
      </w:r>
      <w:r w:rsidR="00DF7D43" w:rsidRPr="0000422C">
        <w:rPr>
          <w:rFonts w:ascii="Times New Roman" w:hAnsi="Times New Roman" w:cs="Times New Roman"/>
          <w:sz w:val="20"/>
          <w:szCs w:val="20"/>
        </w:rPr>
        <w:t>а</w:t>
      </w:r>
      <w:r w:rsidRPr="0000422C">
        <w:rPr>
          <w:rFonts w:ascii="Times New Roman" w:hAnsi="Times New Roman" w:cs="Times New Roman"/>
          <w:sz w:val="20"/>
          <w:szCs w:val="20"/>
        </w:rPr>
        <w:t xml:space="preserve"> графических умений и навыков</w:t>
      </w:r>
      <w:r w:rsidR="00DF7D43" w:rsidRPr="0000422C">
        <w:rPr>
          <w:rFonts w:ascii="Times New Roman" w:hAnsi="Times New Roman" w:cs="Times New Roman"/>
          <w:sz w:val="20"/>
          <w:szCs w:val="20"/>
        </w:rPr>
        <w:t xml:space="preserve"> учащихся;</w:t>
      </w:r>
      <w:r w:rsidRPr="00004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A78" w:rsidRPr="0000422C" w:rsidRDefault="00720A78" w:rsidP="0000422C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0422C">
        <w:rPr>
          <w:rFonts w:ascii="Times New Roman" w:hAnsi="Times New Roman" w:cs="Times New Roman"/>
          <w:sz w:val="20"/>
          <w:szCs w:val="20"/>
        </w:rPr>
        <w:t>повышени</w:t>
      </w:r>
      <w:r w:rsidR="00DF7D43" w:rsidRPr="0000422C">
        <w:rPr>
          <w:rFonts w:ascii="Times New Roman" w:hAnsi="Times New Roman" w:cs="Times New Roman"/>
          <w:sz w:val="20"/>
          <w:szCs w:val="20"/>
        </w:rPr>
        <w:t>е</w:t>
      </w:r>
      <w:r w:rsidRPr="0000422C">
        <w:rPr>
          <w:rFonts w:ascii="Times New Roman" w:hAnsi="Times New Roman" w:cs="Times New Roman"/>
          <w:sz w:val="20"/>
          <w:szCs w:val="20"/>
        </w:rPr>
        <w:t xml:space="preserve"> технической грамотности</w:t>
      </w:r>
      <w:r w:rsidR="00DF7D43" w:rsidRPr="0000422C">
        <w:rPr>
          <w:rFonts w:ascii="Times New Roman" w:hAnsi="Times New Roman" w:cs="Times New Roman"/>
          <w:sz w:val="20"/>
          <w:szCs w:val="20"/>
        </w:rPr>
        <w:t xml:space="preserve"> учащихся</w:t>
      </w:r>
      <w:r w:rsidRPr="0000422C">
        <w:rPr>
          <w:rFonts w:ascii="Times New Roman" w:hAnsi="Times New Roman" w:cs="Times New Roman"/>
          <w:sz w:val="20"/>
          <w:szCs w:val="20"/>
        </w:rPr>
        <w:t>.</w:t>
      </w:r>
    </w:p>
    <w:p w:rsidR="00CF468F" w:rsidRPr="0000422C" w:rsidRDefault="007F560F" w:rsidP="00A44821">
      <w:pPr>
        <w:tabs>
          <w:tab w:val="left" w:pos="70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курса</w:t>
      </w:r>
    </w:p>
    <w:p w:rsidR="00CF468F" w:rsidRPr="0000422C" w:rsidRDefault="00B84000" w:rsidP="0000422C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«Математика и конструирование» преемственен с действующими предметами математики и технологии, </w:t>
      </w:r>
      <w:proofErr w:type="gramStart"/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берутся разделы «Работа с бумагой и картоном» и «Техническое моделирование».</w:t>
      </w:r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курсе </w:t>
      </w:r>
      <w:proofErr w:type="gramStart"/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существенно усилено</w:t>
      </w:r>
      <w:proofErr w:type="gramEnd"/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геометрическо</w:t>
      </w:r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</w:t>
      </w:r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начального курса математики</w:t>
      </w:r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. М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атериал даётся в форме практических заданий, наглядного моделирования с учётом опыта и геометрических представлений детей, является для них интересным и доступным, используется для дальнейшей практической деятельности учащихся. </w:t>
      </w:r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Изменены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содержательн</w:t>
      </w:r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графическ</w:t>
      </w:r>
      <w:r w:rsidR="00281278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линии трудового обучения</w:t>
      </w:r>
      <w:r w:rsidR="009C07C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дополнение ее заданиями, которые создают условия для формирования и развития элементов конструкторского мышления и отработки графических умений и навыков</w:t>
      </w:r>
      <w:r w:rsidR="00492D3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повышения технической грамотности учащихся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468F" w:rsidRPr="0000422C" w:rsidRDefault="00B84000" w:rsidP="0000422C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изучения курса «Математика и конструирование</w:t>
      </w:r>
      <w:r w:rsidR="0098404A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дети учатся</w:t>
      </w:r>
      <w:r w:rsidR="0098404A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чертежом, технологической картой и составлять их;</w:t>
      </w:r>
      <w:r w:rsidR="0098404A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чертёжными инструментами;</w:t>
      </w:r>
      <w:r w:rsidR="0098404A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468F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назначение изготовленного изделия; оценивать качество своей работы с учётом технологических и эстетических требований.</w:t>
      </w:r>
    </w:p>
    <w:p w:rsidR="0056499C" w:rsidRPr="0000422C" w:rsidRDefault="00B84000" w:rsidP="0000422C">
      <w:pPr>
        <w:tabs>
          <w:tab w:val="left" w:pos="709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6499C" w:rsidRPr="0000422C">
        <w:rPr>
          <w:rFonts w:ascii="Times New Roman" w:eastAsia="Calibri" w:hAnsi="Times New Roman" w:cs="Times New Roman"/>
          <w:sz w:val="20"/>
          <w:szCs w:val="20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3E63EE" w:rsidRPr="0000422C" w:rsidRDefault="00B84000" w:rsidP="0000422C">
      <w:pPr>
        <w:tabs>
          <w:tab w:val="left" w:pos="709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56499C" w:rsidRPr="0000422C">
        <w:rPr>
          <w:rFonts w:ascii="Times New Roman" w:eastAsia="Calibri" w:hAnsi="Times New Roman" w:cs="Times New Roman"/>
          <w:sz w:val="20"/>
          <w:szCs w:val="20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Программа учитывает возрастные особенности младших школьников и поэтому предусматривает </w:t>
      </w:r>
      <w:r w:rsidR="0056499C" w:rsidRPr="0000422C">
        <w:rPr>
          <w:rFonts w:ascii="Times New Roman" w:eastAsia="Calibri" w:hAnsi="Times New Roman" w:cs="Times New Roman"/>
          <w:i/>
          <w:iCs/>
          <w:sz w:val="20"/>
          <w:szCs w:val="20"/>
        </w:rPr>
        <w:t>организацию подвижной деятельности учащихся</w:t>
      </w:r>
      <w:r w:rsidR="0056499C" w:rsidRPr="0000422C">
        <w:rPr>
          <w:rFonts w:ascii="Times New Roman" w:eastAsia="Calibri" w:hAnsi="Times New Roman" w:cs="Times New Roman"/>
          <w:sz w:val="20"/>
          <w:szCs w:val="20"/>
        </w:rPr>
        <w:t xml:space="preserve">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</w:t>
      </w:r>
    </w:p>
    <w:p w:rsidR="00625E21" w:rsidRPr="0000422C" w:rsidRDefault="00625E21" w:rsidP="00492D36">
      <w:pPr>
        <w:tabs>
          <w:tab w:val="left" w:pos="70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учебного предмета «Математика и к</w:t>
      </w:r>
      <w:r w:rsidR="00492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онструирование» в учебном плане</w:t>
      </w:r>
    </w:p>
    <w:p w:rsidR="00625E21" w:rsidRPr="0000422C" w:rsidRDefault="00F232FC" w:rsidP="0000422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ab/>
      </w:r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>В учебном плане муниципального</w:t>
      </w:r>
      <w:r w:rsidR="007F560F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бюджетного</w:t>
      </w:r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общеобразовательного учреждения «Средняя общеобразовательная школа № 3» п. </w:t>
      </w:r>
      <w:proofErr w:type="spellStart"/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>Пурпе</w:t>
      </w:r>
      <w:proofErr w:type="spellEnd"/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</w:t>
      </w:r>
      <w:proofErr w:type="spellStart"/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>Пуровского</w:t>
      </w:r>
      <w:proofErr w:type="spellEnd"/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района</w:t>
      </w:r>
      <w:r w:rsidR="0056499C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(набора 2012 г.)</w:t>
      </w:r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учебный предмет «</w:t>
      </w:r>
      <w:r w:rsidR="00625E21" w:rsidRPr="0000422C">
        <w:rPr>
          <w:rFonts w:ascii="Times New Roman" w:eastAsia="Calibri" w:hAnsi="Times New Roman" w:cs="Times New Roman"/>
          <w:sz w:val="20"/>
          <w:szCs w:val="20"/>
        </w:rPr>
        <w:t>Математика и конструирование</w:t>
      </w:r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>»</w:t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на ступени начального общего образования</w:t>
      </w:r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составляет </w:t>
      </w:r>
      <w:r w:rsidR="000F7DA9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>68</w:t>
      </w:r>
      <w:r w:rsidR="00625E21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часов. В том числе</w:t>
      </w:r>
      <w:r w:rsidR="00AB29C2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>, в</w:t>
      </w:r>
      <w:r w:rsidR="000F7DA9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</w:t>
      </w:r>
      <w:r w:rsidR="00AB29C2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>3</w:t>
      </w:r>
      <w:r w:rsidR="000F7DA9" w:rsidRPr="0000422C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классе – 34 часа</w:t>
      </w:r>
      <w:r w:rsidR="00AB29C2">
        <w:rPr>
          <w:rFonts w:ascii="Times New Roman" w:eastAsia="Calibri" w:hAnsi="Times New Roman" w:cs="Times New Roman"/>
          <w:spacing w:val="-8"/>
          <w:sz w:val="20"/>
          <w:szCs w:val="20"/>
          <w:lang w:eastAsia="ar-SA"/>
        </w:rPr>
        <w:t xml:space="preserve"> (34 учебные недели)</w:t>
      </w:r>
      <w:r w:rsidR="00625E21" w:rsidRPr="000042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29C2" w:rsidRPr="00AB29C2" w:rsidRDefault="00AB29C2" w:rsidP="00AB29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  <w:r w:rsidRPr="00AB29C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Ценностные ориентиры содержания учебного предмета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  <w:r w:rsidRPr="00AB29C2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:rsidR="00AB29C2" w:rsidRPr="00AB29C2" w:rsidRDefault="00AB29C2" w:rsidP="00AB29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9C2">
        <w:rPr>
          <w:rFonts w:ascii="Times New Roman" w:eastAsia="Calibri" w:hAnsi="Times New Roman" w:cs="Times New Roman"/>
        </w:rPr>
        <w:t>формирование умения рассуждать как компонента логической грамотности; освоение эвристических приемов рассуждений;</w:t>
      </w:r>
    </w:p>
    <w:p w:rsidR="00AB29C2" w:rsidRPr="00AB29C2" w:rsidRDefault="00AB29C2" w:rsidP="00AB29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9C2">
        <w:rPr>
          <w:rFonts w:ascii="Times New Roman" w:eastAsia="Calibri" w:hAnsi="Times New Roman" w:cs="Times New Roman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AB29C2" w:rsidRPr="00AB29C2" w:rsidRDefault="00AB29C2" w:rsidP="00AB29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9C2">
        <w:rPr>
          <w:rFonts w:ascii="Times New Roman" w:eastAsia="Calibri" w:hAnsi="Times New Roman" w:cs="Times New Roman"/>
        </w:rPr>
        <w:t>развитие познавательной активности и самостоятельности учащихся;</w:t>
      </w:r>
    </w:p>
    <w:p w:rsidR="00AB29C2" w:rsidRPr="00AB29C2" w:rsidRDefault="00AB29C2" w:rsidP="00AB29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9C2">
        <w:rPr>
          <w:rFonts w:ascii="Times New Roman" w:eastAsia="Calibri" w:hAnsi="Times New Roman" w:cs="Times New Roman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AB29C2" w:rsidRPr="00AB29C2" w:rsidRDefault="00AB29C2" w:rsidP="00AB29C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9C2">
        <w:rPr>
          <w:rFonts w:ascii="Times New Roman" w:eastAsia="Calibri" w:hAnsi="Times New Roman" w:cs="Times New Roman"/>
        </w:rPr>
        <w:lastRenderedPageBreak/>
        <w:t>формирование пространственных представлений и пространственного воображения;</w:t>
      </w:r>
    </w:p>
    <w:p w:rsidR="00AB29C2" w:rsidRDefault="00AB29C2" w:rsidP="00AB29C2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AB29C2">
        <w:rPr>
          <w:rFonts w:ascii="Times New Roman" w:eastAsia="Calibri" w:hAnsi="Times New Roman" w:cs="Times New Roman"/>
        </w:rPr>
        <w:t>привлечение учащихся к обмену информацией в ходе свободного общения на занятиях</w:t>
      </w:r>
    </w:p>
    <w:p w:rsidR="000F7DA9" w:rsidRPr="0000422C" w:rsidRDefault="00CE2B4E" w:rsidP="00F232FC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0422C">
        <w:rPr>
          <w:rFonts w:ascii="Times New Roman" w:eastAsia="Calibri" w:hAnsi="Times New Roman" w:cs="Times New Roman"/>
          <w:b/>
          <w:iCs/>
          <w:sz w:val="20"/>
          <w:szCs w:val="20"/>
        </w:rPr>
        <w:t>Требования к результатам обучения и освоения содержания курса</w:t>
      </w:r>
    </w:p>
    <w:p w:rsidR="007867C3" w:rsidRPr="00DA4AA0" w:rsidRDefault="00DA4AA0" w:rsidP="0000422C">
      <w:pPr>
        <w:tabs>
          <w:tab w:val="left" w:pos="709"/>
        </w:tabs>
        <w:spacing w:after="0" w:line="216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DA4AA0">
        <w:rPr>
          <w:rFonts w:ascii="Times New Roman" w:eastAsia="Calibri" w:hAnsi="Times New Roman" w:cs="Times New Roman"/>
          <w:iCs/>
          <w:sz w:val="20"/>
          <w:szCs w:val="20"/>
        </w:rPr>
        <w:t>Реализация программы обеспечивает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достижение выпускниками начальной школы личностных, </w:t>
      </w:r>
      <w:proofErr w:type="spellStart"/>
      <w:r>
        <w:rPr>
          <w:rFonts w:ascii="Times New Roman" w:eastAsia="Calibri" w:hAnsi="Times New Roman" w:cs="Times New Roman"/>
          <w:iCs/>
          <w:sz w:val="20"/>
          <w:szCs w:val="20"/>
        </w:rPr>
        <w:t>метапредметных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и предметных результатов.</w:t>
      </w:r>
    </w:p>
    <w:p w:rsidR="00683046" w:rsidRPr="00642A69" w:rsidRDefault="0016568F" w:rsidP="00AE4A57">
      <w:pPr>
        <w:pStyle w:val="a6"/>
        <w:spacing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42A69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16568F" w:rsidRDefault="00642A69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</w:t>
      </w:r>
      <w:r w:rsidR="0016568F">
        <w:rPr>
          <w:rFonts w:ascii="Times New Roman" w:hAnsi="Times New Roman"/>
          <w:sz w:val="20"/>
          <w:szCs w:val="20"/>
        </w:rPr>
        <w:t>елостное восприятие окружающего мира</w:t>
      </w:r>
      <w:r w:rsidR="007969CF">
        <w:rPr>
          <w:rFonts w:ascii="Times New Roman" w:hAnsi="Times New Roman"/>
          <w:sz w:val="20"/>
          <w:szCs w:val="20"/>
        </w:rPr>
        <w:t>, социально ориентированный взгляд на мир в его органичном единстве и разнообразии</w:t>
      </w:r>
      <w:r w:rsidR="0016568F">
        <w:rPr>
          <w:rFonts w:ascii="Times New Roman" w:hAnsi="Times New Roman"/>
          <w:sz w:val="20"/>
          <w:szCs w:val="20"/>
        </w:rPr>
        <w:t>;</w:t>
      </w:r>
    </w:p>
    <w:p w:rsidR="00642A69" w:rsidRDefault="00642A69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642A69" w:rsidRDefault="00764234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рефлексивная самооценка, умение анализировать свои действия и управлять ими;</w:t>
      </w:r>
    </w:p>
    <w:p w:rsidR="00764234" w:rsidRDefault="00764234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навыки сотрудничества </w:t>
      </w:r>
      <w:proofErr w:type="gramStart"/>
      <w:r>
        <w:rPr>
          <w:rFonts w:ascii="Times New Roman" w:hAnsi="Times New Roman"/>
          <w:sz w:val="20"/>
          <w:szCs w:val="20"/>
        </w:rPr>
        <w:t>со</w:t>
      </w:r>
      <w:proofErr w:type="gramEnd"/>
      <w:r>
        <w:rPr>
          <w:rFonts w:ascii="Times New Roman" w:hAnsi="Times New Roman"/>
          <w:sz w:val="20"/>
          <w:szCs w:val="20"/>
        </w:rPr>
        <w:t xml:space="preserve"> взрослыми и сверстниками;</w:t>
      </w:r>
    </w:p>
    <w:p w:rsidR="00764234" w:rsidRDefault="00ED228C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мотивация к творческому труду, к работе на результат</w:t>
      </w:r>
      <w:r w:rsidR="007969CF">
        <w:rPr>
          <w:rFonts w:ascii="Times New Roman" w:hAnsi="Times New Roman"/>
          <w:sz w:val="20"/>
          <w:szCs w:val="20"/>
        </w:rPr>
        <w:t>;</w:t>
      </w:r>
    </w:p>
    <w:p w:rsidR="007969CF" w:rsidRDefault="007969CF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уважительное отношение к иному мнению</w:t>
      </w:r>
      <w:r w:rsidR="007F7644">
        <w:rPr>
          <w:rFonts w:ascii="Times New Roman" w:hAnsi="Times New Roman"/>
          <w:sz w:val="20"/>
          <w:szCs w:val="20"/>
        </w:rPr>
        <w:t>;</w:t>
      </w:r>
    </w:p>
    <w:p w:rsidR="007F7644" w:rsidRDefault="007F7644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принятие и освоение социальной роли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;</w:t>
      </w:r>
    </w:p>
    <w:p w:rsidR="007F7644" w:rsidRDefault="007F7644" w:rsidP="00642A69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1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установка на безопасный и здоровый образ жизни.</w:t>
      </w:r>
    </w:p>
    <w:p w:rsidR="007F7644" w:rsidRPr="00642A69" w:rsidRDefault="007F7644" w:rsidP="007F7644">
      <w:pPr>
        <w:pStyle w:val="a6"/>
        <w:spacing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642A69">
        <w:rPr>
          <w:rFonts w:ascii="Times New Roman" w:hAnsi="Times New Roman"/>
          <w:b/>
          <w:sz w:val="20"/>
          <w:szCs w:val="20"/>
        </w:rPr>
        <w:t xml:space="preserve"> результаты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способами выполнения заданий творческого и поискового характера.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графическим сопровождением.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47AFC" w:rsidRPr="00CF74DC" w:rsidRDefault="00A47AFC" w:rsidP="00CF74DC">
      <w:pPr>
        <w:pStyle w:val="a4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D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6568F" w:rsidRPr="007F42F7" w:rsidRDefault="007F42F7" w:rsidP="007F7644">
      <w:pPr>
        <w:pStyle w:val="a6"/>
        <w:spacing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F42F7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AE4A57" w:rsidRPr="00AE4A57" w:rsidRDefault="00AE4A57" w:rsidP="00AE4A57">
      <w:pPr>
        <w:pStyle w:val="a6"/>
        <w:spacing w:line="216" w:lineRule="auto"/>
        <w:ind w:firstLine="709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 xml:space="preserve">Выпускник научится: 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4A57">
        <w:rPr>
          <w:rFonts w:ascii="Times New Roman" w:hAnsi="Times New Roman"/>
          <w:sz w:val="20"/>
          <w:szCs w:val="20"/>
        </w:rPr>
        <w:t>понимать и использовать в учебной деятельности термины: противоположные стороны прямоугольника, диагонали прямоугольника, стороны, углы и вершины многоугольника, окружность, круг, центр окружности (круга), радиус, диаметр окружности (круга), вписанный прямоугольник, описанная окружность, периметр многоугольника, площадь прямоугольника (квадрата), пирамида, грани пирамиды, ребра пирамиды, вершина пирамиды, технологическая карта, развертка;</w:t>
      </w:r>
      <w:proofErr w:type="gramEnd"/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lastRenderedPageBreak/>
        <w:t>использовать свойства диагоналей прямоугольника (квадрата);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соблюдать правила безопасной работы ручным и чертежным инструментом;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понимать назначение различных инструментов (гаечный ключ, отвертка), виды соединений и их различия;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чертить окружности, чертить и изготавливать модели: треугольника, прямоугольника (квадрата), круга;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изготавливать несложные изделия по технологической карте и по технологическому рисунку, составлять несложные технологические карты;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читать чертеж и изготавливать по чертежу несложные изделия, вносить изменения в изделие по изменениям, внесенным в чертеж;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собирать несложные изделия из деталей набора «Конструктор» по рисункам готовых образцов;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делить фигуры на части по заданным условиям и составлять фигуры из частей, преобразовывать фигуры по заданным условиям;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делить пополам отрезок с помощью циркуля и линейки без делений;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строить треугольник по трем сторонам с использованием циркуля и линейки без делений;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строить прямоугольник (квадрат) на нелинованной бумаге, используя свойства его диагоналей;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находить периметр многоугольника, в том числе прямоугольника (квадрата);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находить площадь прямоугольника (квадрата), прямоугольного треугольника;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делить окружность на 2, 4, 8 равных частей и на 3, 6, 12 равных частей;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изготавливать аппликации и модели несложных изделий по чертежам, по технологической карте; изготавливать несложный чертеж по рисунку аппликации;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рационально размечать материал;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4A57">
        <w:rPr>
          <w:rFonts w:ascii="Times New Roman" w:hAnsi="Times New Roman"/>
          <w:sz w:val="20"/>
          <w:szCs w:val="20"/>
        </w:rPr>
        <w:t>поддерживать порядок на рабочем месте.</w:t>
      </w:r>
    </w:p>
    <w:p w:rsidR="00AE4A57" w:rsidRPr="00AE4A57" w:rsidRDefault="00AE4A57" w:rsidP="00AE4A57">
      <w:pPr>
        <w:pStyle w:val="a6"/>
        <w:spacing w:line="216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E4A57">
        <w:rPr>
          <w:rFonts w:ascii="Times New Roman" w:hAnsi="Times New Roman"/>
          <w:i/>
          <w:sz w:val="20"/>
          <w:szCs w:val="20"/>
        </w:rPr>
        <w:t xml:space="preserve">Выпускник получит возможность научиться: 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E4A57">
        <w:rPr>
          <w:rFonts w:ascii="Times New Roman" w:hAnsi="Times New Roman"/>
          <w:i/>
          <w:sz w:val="20"/>
          <w:szCs w:val="20"/>
          <w:lang w:eastAsia="ru-RU"/>
        </w:rPr>
        <w:t>распознавать, различать пирамиду среди других геометрических тел;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E4A57">
        <w:rPr>
          <w:rFonts w:ascii="Times New Roman" w:hAnsi="Times New Roman"/>
          <w:i/>
          <w:sz w:val="20"/>
          <w:szCs w:val="20"/>
          <w:lang w:eastAsia="ru-RU"/>
        </w:rPr>
        <w:t>вычислять периметр многоугольника, площадь фигуры, составленной из прямоугольников;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E4A57">
        <w:rPr>
          <w:rFonts w:ascii="Times New Roman" w:hAnsi="Times New Roman"/>
          <w:i/>
          <w:sz w:val="20"/>
          <w:szCs w:val="2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AE4A57" w:rsidRPr="00AE4A57" w:rsidRDefault="00AE4A57" w:rsidP="00AE4A57">
      <w:pPr>
        <w:pStyle w:val="a4"/>
        <w:numPr>
          <w:ilvl w:val="0"/>
          <w:numId w:val="1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E4A57">
        <w:rPr>
          <w:rFonts w:ascii="Times New Roman" w:hAnsi="Times New Roman"/>
          <w:i/>
          <w:sz w:val="20"/>
          <w:szCs w:val="20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FF290B" w:rsidRPr="001A0370" w:rsidRDefault="00C72F15" w:rsidP="001A0370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A0370">
        <w:rPr>
          <w:rFonts w:ascii="Times New Roman" w:eastAsia="Calibri" w:hAnsi="Times New Roman" w:cs="Times New Roman"/>
          <w:b/>
          <w:sz w:val="20"/>
          <w:szCs w:val="20"/>
        </w:rPr>
        <w:t>Содержание курса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b/>
          <w:i/>
          <w:sz w:val="20"/>
          <w:szCs w:val="20"/>
        </w:rPr>
      </w:pPr>
      <w:r w:rsidRPr="001A0370">
        <w:rPr>
          <w:rFonts w:ascii="Times New Roman" w:hAnsi="Times New Roman"/>
          <w:b/>
          <w:i/>
          <w:sz w:val="20"/>
          <w:szCs w:val="20"/>
        </w:rPr>
        <w:t>Геометрическая составляющая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 xml:space="preserve">Угол. Построение прямоугольного угла на нелинованной бумаге с помощью чертежного треугольника. Отрезок. Середина отрезка. Деление отрезка пополам. Деление отрезка пополам с использованием циркуля и линейки без делений. Построение отрезка, равного </w:t>
      </w:r>
      <w:proofErr w:type="gramStart"/>
      <w:r w:rsidRPr="001A0370">
        <w:rPr>
          <w:rFonts w:ascii="Times New Roman" w:hAnsi="Times New Roman"/>
          <w:sz w:val="20"/>
          <w:szCs w:val="20"/>
        </w:rPr>
        <w:t>данному</w:t>
      </w:r>
      <w:proofErr w:type="gramEnd"/>
      <w:r w:rsidRPr="001A0370">
        <w:rPr>
          <w:rFonts w:ascii="Times New Roman" w:hAnsi="Times New Roman"/>
          <w:sz w:val="20"/>
          <w:szCs w:val="20"/>
        </w:rPr>
        <w:t>, с использованием циркуля и линейки без делений.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 xml:space="preserve">Прямоугольник (квадрат). Диагонали прямоугольника (квадрата) и их свойства. Построение прямоугольника на нелинованной бумаге с использованием свойств его диагоналей. 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Треугольник. Соотношение сторон треугольника. Виды треугольников по сторонам: разносторонний, равнобедренный, равносторонний. Виды треугольников по углам: прямоугольный, тупоугольный, остроугольный. Вписанный в окружность треугольник.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Построение треугольника по трем сторонам с использованием циркуля и линейки без делений.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Окружность. Круг. Центр, радиус, диаметр окружности (круга).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Деление окружности на 2, 4, 8 равных частей.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Деление окружности на 3, 6, 12 равных частей.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Взаимное расположение двух окружностей на плоскости.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Треугольная правильная пирамида. Элементы треугольной пирамиды: грани, ребра, вершины.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Периметр многоугольника, в том числе прямоугольника (квадрата). Свойства диагоналей прямоугольника.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 xml:space="preserve">Построение прямоугольника, вписанного в окружность, окружности, описанной около прямоугольника (квадрата). 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Деление фигур на части и составление фигур из частей. Преобразование фигур по заданным условиям.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Площадь. Единицы площади. Площадь прямоугольника (квадрата). Площадь прямоугольного треугольника.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b/>
          <w:i/>
          <w:sz w:val="20"/>
          <w:szCs w:val="20"/>
        </w:rPr>
      </w:pPr>
      <w:r w:rsidRPr="001A0370">
        <w:rPr>
          <w:rFonts w:ascii="Times New Roman" w:hAnsi="Times New Roman"/>
          <w:b/>
          <w:i/>
          <w:sz w:val="20"/>
          <w:szCs w:val="20"/>
        </w:rPr>
        <w:t>Конструирование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моделей прямоугольного треугольника, прямоугольника (квадрата) путем сгибания бумаги. Изготовление моделей треугольников различных видов.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lastRenderedPageBreak/>
        <w:t>Практическая работа по выявлению равенства противоположных сторон прямоугольника; построение прямоугольника на нелинованной бумаге с использованием равенства его противоположных сторон с помощью чертежного треугольника и линейки.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Линии разных типов: основная (изображение видимого контура), сплошная тонкая (размерная и выносная), штрихпунктирная (обозначение линий сгиба).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Технологическая карта. Изготовление по технологической карте изделий (пакет для мелких предметов).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Технологический рисунок. Изготовление изделий по технологическому рисунку (подставка для кисточки).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модели круга. Кольцо, составление технологической карты для его изготовления.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изделий на базе кругов (ребристые шары).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модели правильной треугольной пирамиды разными способами: склеиванием из развертки, сплетением из двух полос бумаги, состоящих их четырех равносторонних треугольников.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по чертежу изделий и аппликаций (закладка для книги, аппликация «Цыпленок», аппликация «Дом», «Бульдозер») и чертежей по рисункам аппликаций («Паровоз»).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Оригами. Изготовление способом оригами изделий («Воздушный змей», «Щенок», «Жук», «Лебедь»).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по чертежу аппликаций технических машин («Трактор с тележкой», «Экскаватор»).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композиции «Яхты в море».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цветка на основе деления круга на 8 равных частей.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модели часов.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Изготовление набора для геометрической игры «</w:t>
      </w:r>
      <w:proofErr w:type="spellStart"/>
      <w:r w:rsidRPr="001A0370">
        <w:rPr>
          <w:rFonts w:ascii="Times New Roman" w:hAnsi="Times New Roman"/>
          <w:sz w:val="20"/>
          <w:szCs w:val="20"/>
        </w:rPr>
        <w:t>Танграм</w:t>
      </w:r>
      <w:proofErr w:type="spellEnd"/>
      <w:r w:rsidRPr="001A0370">
        <w:rPr>
          <w:rFonts w:ascii="Times New Roman" w:hAnsi="Times New Roman"/>
          <w:sz w:val="20"/>
          <w:szCs w:val="20"/>
        </w:rPr>
        <w:t>».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Техническое моделирование и конструирование. Транспортирующие машины: их особенности и назначение.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Работа с набором «Конструктор». Ознакомление с видами деталей: их названием, назначением, способами сборки, способами крепления и рабочими инструментами.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Организация рабочего места и правила безопасной работы при работе с набором «Конструктор».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 xml:space="preserve">Виды соединений: </w:t>
      </w:r>
      <w:proofErr w:type="gramStart"/>
      <w:r w:rsidRPr="001A0370">
        <w:rPr>
          <w:rFonts w:ascii="Times New Roman" w:hAnsi="Times New Roman"/>
          <w:sz w:val="20"/>
          <w:szCs w:val="20"/>
        </w:rPr>
        <w:t>простое</w:t>
      </w:r>
      <w:proofErr w:type="gramEnd"/>
      <w:r w:rsidRPr="001A0370">
        <w:rPr>
          <w:rFonts w:ascii="Times New Roman" w:hAnsi="Times New Roman"/>
          <w:sz w:val="20"/>
          <w:szCs w:val="20"/>
        </w:rPr>
        <w:t>, жесткое, внахлестку двумя болтами, шарнирное.</w:t>
      </w:r>
    </w:p>
    <w:p w:rsidR="001A0370" w:rsidRPr="001A0370" w:rsidRDefault="001A0370" w:rsidP="001A0370">
      <w:pPr>
        <w:spacing w:after="0" w:line="216" w:lineRule="auto"/>
        <w:ind w:firstLine="510"/>
        <w:jc w:val="both"/>
        <w:rPr>
          <w:rFonts w:ascii="Times New Roman" w:hAnsi="Times New Roman"/>
          <w:sz w:val="20"/>
          <w:szCs w:val="20"/>
        </w:rPr>
      </w:pPr>
      <w:r w:rsidRPr="001A0370">
        <w:rPr>
          <w:rFonts w:ascii="Times New Roman" w:hAnsi="Times New Roman"/>
          <w:sz w:val="20"/>
          <w:szCs w:val="20"/>
        </w:rPr>
        <w:t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Изготовление моделей двухосной тележки и аптекарских весов. Изготовление модели подъемного крана и модели транспортера. Разборка изготовленных изделий.</w:t>
      </w:r>
    </w:p>
    <w:p w:rsidR="00AB29C2" w:rsidRPr="00AB29C2" w:rsidRDefault="00AB29C2" w:rsidP="00AB29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B29C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Учебно-тематический план, включающий содержание тем учебного предмета</w:t>
      </w: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44"/>
        <w:gridCol w:w="866"/>
        <w:gridCol w:w="2544"/>
        <w:gridCol w:w="570"/>
        <w:gridCol w:w="4245"/>
        <w:gridCol w:w="1842"/>
        <w:gridCol w:w="3256"/>
        <w:gridCol w:w="1136"/>
      </w:tblGrid>
      <w:tr w:rsidR="00AB29C2" w:rsidRPr="00AB29C2" w:rsidTr="00E15A35">
        <w:trPr>
          <w:trHeight w:val="6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Контроль, инструментарий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B29C2" w:rsidRPr="00AB29C2" w:rsidTr="00E15A35">
        <w:trPr>
          <w:trHeight w:val="21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ind w:right="46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формирование ориентации на содержательные моменты школьной действительности и принятия образца «хорошего ученика.</w:t>
            </w:r>
          </w:p>
          <w:p w:rsid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К.: учить </w:t>
            </w:r>
            <w:proofErr w:type="gramStart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</w:t>
            </w:r>
            <w:proofErr w:type="gramEnd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  <w:p w:rsidR="000F1091" w:rsidRPr="00AB29C2" w:rsidRDefault="000F1091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повторить геометрическую терминологию и названия геометрических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фигур, обозначение их буквами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С.8, №4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изученный во 2 классе учебный материал.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С.8, №5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Построение отрезка, равного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заданному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циркуля и линейки без деления.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0F1091" w:rsidRPr="00AB29C2" w:rsidRDefault="000F1091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углубить знания учащихся о треугольнике, учить пользоваться циркулем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С.11, №5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С.11, №6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EA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сторонам</w:t>
            </w:r>
            <w:r w:rsidR="00EA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разносторонний, равнобедренный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</w:t>
            </w:r>
            <w:r w:rsidR="00EA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носторонний.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поиск необходимой информации для выполнения учебных заданий с использованием учебной литературы.</w:t>
            </w:r>
          </w:p>
          <w:p w:rsidR="000F1091" w:rsidRPr="00AB29C2" w:rsidRDefault="000F1091" w:rsidP="000F109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знакомить с видами  треугольника по сторонам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С.13, №4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С.13, №3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трём сторонам.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0F1091" w:rsidRPr="00AB29C2" w:rsidRDefault="000F1091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учить построению треугольника по трем сторонам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С.14, №3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С.15№4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E1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 по углам: прямоугольный, тупоугольный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остроугольный.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поиск необходимой информации для выполнения учебных заданий с использованием учебной литературы.</w:t>
            </w:r>
          </w:p>
          <w:p w:rsidR="000F1091" w:rsidRPr="00AB29C2" w:rsidRDefault="000F1091" w:rsidP="000F109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знакомить с видами треугольников по углам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С.19, №5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знаний. </w:t>
            </w:r>
          </w:p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С.16, №1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различных треугольников. Знакомство с правильной треугольной пирамидой.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П.: учить осуществлять анализ объектов с </w:t>
            </w: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выделением существенных и несущественных признаков.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К.: 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420F0A" w:rsidRPr="00AB29C2" w:rsidRDefault="00420F0A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знакомить с правильной треугольной пирамидой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</w:t>
            </w: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С.21, №3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E15A35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«Изготовление модели правильной треугольной пирамиды сплетением из двух полос»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20F0A" w:rsidRPr="00AB29C2" w:rsidRDefault="00420F0A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учить строить модель пирамиды из развертки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С.22-23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991985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каркасной модели правильной треугольной пирамиды.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широкую мотивационную основу учебной деятельности, включающую социальные, учебно-познавательные и внешние мотивы.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анализ объектов с выделением существенных и несущественных признаков.</w:t>
            </w:r>
          </w:p>
          <w:p w:rsidR="00420F0A" w:rsidRPr="00AB29C2" w:rsidRDefault="00420F0A" w:rsidP="00420F0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учить строить объемную модель пирамиды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С.24, №1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С.27, №7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E1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«Изготовление геометрической игрушки на основе равносторонних треугольников»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20F0A" w:rsidRPr="00AB29C2" w:rsidRDefault="00420F0A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учить изготавливать игрушку «Гнущийся многоугольник»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С.28-29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С.31, №3,5</w:t>
            </w:r>
          </w:p>
        </w:tc>
      </w:tr>
      <w:tr w:rsidR="00AB29C2" w:rsidRPr="00AB29C2" w:rsidTr="00E15A35">
        <w:trPr>
          <w:trHeight w:val="26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поиск необходимой информации для выполнения учебных заданий с использованием учебной литературы.</w:t>
            </w:r>
          </w:p>
          <w:p w:rsidR="00420F0A" w:rsidRPr="00AB29C2" w:rsidRDefault="00420F0A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отрабатывать умения находить периметр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прямоугольника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С.33, №3,4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С.33, №5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диагоналей прямоугольника.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20F0A" w:rsidRPr="00AB29C2" w:rsidRDefault="00420F0A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углублять имеющиеся 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С.36, №2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прямоугольника на нелинованной бумаге с использованием свойств его диагоналей.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широкую мотивационную основу учебной деятельности, включающую социальные, учебно-познавательные и внешние мотивы.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анализ объектов с выделением существенных и несущественных признаков.</w:t>
            </w:r>
          </w:p>
          <w:p w:rsidR="00A42424" w:rsidRPr="00AB29C2" w:rsidRDefault="00A42424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A42424">
              <w:rPr>
                <w:rFonts w:ascii="Times New Roman" w:eastAsia="Calibri" w:hAnsi="Times New Roman" w:cs="Times New Roman"/>
                <w:sz w:val="20"/>
                <w:szCs w:val="20"/>
              </w:rPr>
              <w:t>Отрабатывать графические навыки, умения работать по инструкции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С.39, №1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С.40, №2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аппликации “Домик.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42424" w:rsidRPr="00AB29C2" w:rsidRDefault="00A42424" w:rsidP="00A424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безопасной работы ручным и чертежным инструментом; изготавливать несложные изделия по технологической карте и по технологическому рисунку, составлять несложные технологические карты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 диагоналей квадрата.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анализ объектов с выделением существенных и несущественных признаков.</w:t>
            </w:r>
          </w:p>
          <w:p w:rsidR="00A42424" w:rsidRPr="00AB29C2" w:rsidRDefault="00A42424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t>понимать и использовать в учебной деятельности термины,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использовать свойства диагоналей прямоугольника 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(квадрата).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С.43,№4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С.44, №5</w:t>
            </w:r>
          </w:p>
        </w:tc>
      </w:tr>
      <w:tr w:rsidR="00AB29C2" w:rsidRPr="00AB29C2" w:rsidTr="00E15A35">
        <w:trPr>
          <w:trHeight w:val="118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9C2" w:rsidRPr="00AB29C2" w:rsidRDefault="00AB29C2" w:rsidP="00AB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ориентацию на содержательные моменты школьной действительности и принятия образца «хорошего ученика.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К.: учить </w:t>
            </w:r>
            <w:proofErr w:type="gramStart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</w:t>
            </w:r>
            <w:proofErr w:type="gramEnd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  <w:p w:rsidR="00A42424" w:rsidRPr="00AB29C2" w:rsidRDefault="00A42424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повторение свойств диагоналей прямоугольника и квадрата, нахождение периметра прямоугольника и квадрата</w:t>
            </w:r>
            <w:r w:rsidR="002179F7">
              <w:rPr>
                <w:rFonts w:ascii="Times New Roman" w:eastAsia="Calibri" w:hAnsi="Times New Roman" w:cs="Times New Roman"/>
                <w:sz w:val="20"/>
                <w:szCs w:val="20"/>
              </w:rPr>
              <w:t>, деление фигур на части и составление фигур из частей, нахождение недостающих размеров на чертеже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С.46, №4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С.47, №8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С.49, №5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С.50, №8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«Изготовление аппликации “Бульдозер”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2179F7" w:rsidRPr="00AB29C2" w:rsidRDefault="002179F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2179F7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правила безопасной работы ручным и чертежным инструментом; изготавливать несложные изделия по технологической карт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и по технологическому рисунку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51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С.52, №1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ориентацию на содержательные моменты школьной действительности и принятия образца «хорошего ученика.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К.: учить </w:t>
            </w:r>
            <w:proofErr w:type="gramStart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</w:t>
            </w:r>
            <w:proofErr w:type="gramEnd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  <w:p w:rsidR="002179F7" w:rsidRPr="00AB29C2" w:rsidRDefault="002179F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 </w:t>
            </w:r>
            <w:r w:rsidRPr="00217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соблюдать правила безопасной работы ручным и чертежным инструментом; изготавливать несложные изделия по технологической карте и по технологическому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рисунку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С.53, №2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С.55, №6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композиции “Яхты в море”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2179F7" w:rsidRPr="00AB29C2" w:rsidRDefault="002179F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t>читать чертеж и изготавливать по чертежу несложные изделия, вносить изменения в изделие по изменениям, внесенным в чертеж.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91985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С.55, №7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Площадь. Единицы площади. Площадь прямоугольника.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ориентацию на содержательные моменты школьной действительности и принятия образца «хорошего ученика.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К.: учить </w:t>
            </w:r>
            <w:proofErr w:type="gramStart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</w:t>
            </w:r>
            <w:proofErr w:type="gramEnd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  <w:p w:rsidR="00AB29C2" w:rsidRPr="00AB29C2" w:rsidRDefault="002179F7" w:rsidP="002B257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практическим способом находить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 прямоугольника</w:t>
            </w:r>
            <w:r w:rsidR="002B2575">
              <w:rPr>
                <w:rFonts w:ascii="Times New Roman" w:eastAsia="Calibri" w:hAnsi="Times New Roman" w:cs="Times New Roman"/>
                <w:sz w:val="20"/>
                <w:szCs w:val="20"/>
              </w:rPr>
              <w:t>, знакомить с единицами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С.59, №3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С.60, №4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ориентацию на содержательные моменты школьной действительности и принятия образца «хорошего ученика.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К.: учить </w:t>
            </w:r>
            <w:proofErr w:type="gramStart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</w:t>
            </w:r>
            <w:proofErr w:type="gramEnd"/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коммуникативные, прежде всего речевые, средства для решения различных коммуникативных задач.</w:t>
            </w:r>
          </w:p>
          <w:p w:rsidR="002B2575" w:rsidRPr="00AB29C2" w:rsidRDefault="002B2575" w:rsidP="002B257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 закрепление знаний и расширение представлений детей о площадях фигур и отработка умений вычислять 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С.63, №4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С.64, №1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С.65, №3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С.66, №6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окружности.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использовать речь для регуляции своего действия.</w:t>
            </w:r>
          </w:p>
          <w:p w:rsidR="002B2575" w:rsidRPr="00AB29C2" w:rsidRDefault="002B257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Пр.: учить экономному и рациональному использованию бумаги и других материалов при вычерчивании нескольких окружностей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С.68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свои действия и управлять ими.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С.69, №2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окружности (круга)  на 2, 4, 8 равных частей.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  <w:p w:rsidR="002B2575" w:rsidRPr="00AB29C2" w:rsidRDefault="002B257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закрепить способ построения и разметки окружности, учить читать технологическую карту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954B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С.70, №1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С.71, №2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«Изготовление цветка из цветной бумаги с использованием деления  круга  на 8 равных частей».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2B2575" w:rsidRPr="00AB29C2" w:rsidRDefault="002B257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2B2575">
              <w:rPr>
                <w:rFonts w:ascii="Times New Roman" w:eastAsia="Calibri" w:hAnsi="Times New Roman" w:cs="Times New Roman"/>
                <w:sz w:val="20"/>
                <w:szCs w:val="20"/>
              </w:rPr>
              <w:t>изготавливать аппликации и модели несложных изделий по технологической карте; рационально размечать материал; поддерживать порядок на рабочем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С.75, №2, 4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окружности  на 3, 6, 12 равных частей.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учитывать выделенные учителем ориентиры действия в новом учебном материале в сотрудничестве с учителем.</w:t>
            </w:r>
          </w:p>
          <w:p w:rsidR="002B2575" w:rsidRPr="00AB29C2" w:rsidRDefault="002B2575" w:rsidP="002B257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умения вычерчивать окружность, выполнять ее разметку, работать циркулем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С.76, №1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С.77, №2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E15A35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«Изготовление модели часов».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2B2575" w:rsidRPr="00AB29C2" w:rsidRDefault="002B257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2B2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изготавливать аппликации и модели </w:t>
            </w:r>
            <w:r w:rsidRPr="002B25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несложных изделий по технологической карте; рационально размечать материал; поддерживать порядок на рабочем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С.79-81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E15A35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29C2"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окружностей на плоскости.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ориентироваться на разнообразие способов решения задач.</w:t>
            </w:r>
          </w:p>
          <w:p w:rsidR="002B2575" w:rsidRPr="00AB29C2" w:rsidRDefault="002B2575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2B257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использовать в учебной деятельности термины: окружность, круг, центр окружности (круга), радиус, диаметр окружности (круга).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С.83, №4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954B67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С.84, №7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E15A35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15A3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отрезка пополам с помощью циркуля и линейки без делений.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учитывать выделенные учителем ориентиры действия в новом учебном материале в сотрудничестве с учителем.</w:t>
            </w:r>
          </w:p>
          <w:p w:rsidR="002B2575" w:rsidRPr="00AB29C2" w:rsidRDefault="002B2575" w:rsidP="002B257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Пр.: знакомить с графическим способом</w:t>
            </w:r>
            <w:r w:rsidR="002443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деления отрезка пополам с помощью циркуля и </w:t>
            </w:r>
            <w:proofErr w:type="spellStart"/>
            <w:r w:rsidR="00244344">
              <w:rPr>
                <w:rFonts w:ascii="Times New Roman" w:eastAsia="Calibri" w:hAnsi="Times New Roman" w:cs="Times New Roman"/>
                <w:sz w:val="20"/>
                <w:szCs w:val="20"/>
              </w:rPr>
              <w:t>неоцифрованной</w:t>
            </w:r>
            <w:proofErr w:type="spellEnd"/>
            <w:r w:rsidR="002443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линейки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С.87, №6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С.87, №5</w:t>
            </w:r>
          </w:p>
        </w:tc>
      </w:tr>
      <w:tr w:rsidR="00AB29C2" w:rsidRPr="00AB29C2" w:rsidTr="00E15A35">
        <w:trPr>
          <w:trHeight w:val="15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E15A35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AB29C2"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Вписанный в окружность треугольник.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учебно-познавательный интерес к новому учебному материалу и способам решения новой задачи.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К.: строить понятные для партнёра высказывания, учитывающие, что партнёр знает и видит, а что нет.</w:t>
            </w:r>
          </w:p>
          <w:p w:rsidR="00244344" w:rsidRPr="00AB29C2" w:rsidRDefault="00244344" w:rsidP="0024434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2443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использовать в учебной деятельности термины: вписанный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</w:t>
            </w:r>
            <w:r w:rsidRPr="00244344">
              <w:rPr>
                <w:rFonts w:ascii="Times New Roman" w:eastAsia="Calibri" w:hAnsi="Times New Roman" w:cs="Times New Roman"/>
                <w:sz w:val="20"/>
                <w:szCs w:val="20"/>
              </w:rPr>
              <w:t>угольник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С.89, №4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личностную заинтересованность в расширении знаний и способов действий. 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spacing w:after="0" w:line="240" w:lineRule="auto"/>
              <w:ind w:right="4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С.90, №7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E15A35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="00E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«Изготовление аппликации «Паровоз».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способность к самооценке на основе критериев успешности учебной деятельности.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Р.: учить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244344" w:rsidRPr="00AB29C2" w:rsidRDefault="00244344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r w:rsidRPr="00244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proofErr w:type="gramEnd"/>
            <w:r w:rsidRPr="002443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чертеж и изготавливать по чертежу несложные изделия, вносить изменения в изделие по изменениям, </w:t>
            </w:r>
            <w:r w:rsidRPr="002443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внесенным в чертеж.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С.91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954B67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игры  «</w:t>
            </w:r>
            <w:proofErr w:type="spellStart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Танграм</w:t>
            </w:r>
            <w:proofErr w:type="spellEnd"/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широкую мотивационную основу учебной деятельности, включающую социальные, учебно-познавательные и внешние мотивы.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анализ объектов с выделением существенных и несущественных признаков.</w:t>
            </w:r>
          </w:p>
          <w:p w:rsidR="00AB29C2" w:rsidRPr="00AB29C2" w:rsidRDefault="00244344" w:rsidP="0024434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244344">
              <w:rPr>
                <w:rFonts w:ascii="Times New Roman" w:eastAsia="Calibri" w:hAnsi="Times New Roman" w:cs="Times New Roman"/>
                <w:sz w:val="20"/>
                <w:szCs w:val="20"/>
              </w:rPr>
              <w:t>читать чертеж и изготавливать по чертежу несложные изделия, вносить изменения в изделие по изменениям, внесенным в чертеж.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0F1091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с использованием схематических чертежей.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0F1091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Оригами.  Изготовление изделия «Лебедь»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широкую мотивационную основу учебной деятельности, включающую социальные, учебно-познавательные и внешние мотивы.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анализ объектов с выделением существенных и несущественных признаков.</w:t>
            </w:r>
          </w:p>
          <w:p w:rsidR="00AB29C2" w:rsidRPr="00AB29C2" w:rsidRDefault="00244344" w:rsidP="0024434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t>изготавливать несложные изделия по технологической 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технологическому рисунку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0F1091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с использованием схематических чертежей.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0F1091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AB29C2" w:rsidRPr="00AB29C2" w:rsidTr="00E15A35">
        <w:trPr>
          <w:trHeight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2" w:rsidRPr="00AB29C2" w:rsidRDefault="00AB29C2" w:rsidP="00AB29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конструирование Изготовление модели подъёмного крана и транспортёра.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Л.: формировать широкую мотивационную основу учебной деятельности, включающую социальные, учебно-познавательные и внешние мотивы.</w:t>
            </w:r>
          </w:p>
          <w:p w:rsid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П.: учить осуществлять анализ объектов с выделением существенных и несущественных признаков.</w:t>
            </w:r>
          </w:p>
          <w:p w:rsidR="00AB29C2" w:rsidRPr="00AB29C2" w:rsidRDefault="00244344" w:rsidP="0024434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Пр.: 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6C62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3C6C62">
              <w:rPr>
                <w:rFonts w:ascii="Times New Roman" w:hAnsi="Times New Roman" w:cs="Times New Roman"/>
                <w:sz w:val="20"/>
                <w:szCs w:val="20"/>
              </w:rPr>
              <w:t>онимать назначение различных инструментов (гаечный ключ, отвертка), виды соединений и их различия;</w:t>
            </w:r>
            <w:r w:rsidRPr="003C6C62">
              <w:rPr>
                <w:rFonts w:ascii="Times New Roman" w:hAnsi="Times New Roman" w:cs="Times New Roman"/>
                <w:sz w:val="20"/>
                <w:szCs w:val="20"/>
              </w:rPr>
              <w:tab/>
              <w:t>собирать несложные изделия из деталей набора «Конструктор» по рисункам готовых образцов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0F1091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С.94-95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9C2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с использованием схематических чертежей.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2" w:rsidRPr="00AB29C2" w:rsidRDefault="00AB29C2" w:rsidP="00AB29C2">
            <w:pPr>
              <w:tabs>
                <w:tab w:val="left" w:pos="1560"/>
              </w:tabs>
              <w:spacing w:after="0" w:line="240" w:lineRule="auto"/>
              <w:ind w:right="46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344" w:rsidRDefault="00244344" w:rsidP="00965A83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344" w:rsidRDefault="00244344" w:rsidP="00965A83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344" w:rsidRDefault="00244344" w:rsidP="00965A83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2D9" w:rsidRPr="003C6C62" w:rsidRDefault="00D072D9" w:rsidP="00965A83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C62">
        <w:rPr>
          <w:rFonts w:ascii="Times New Roman" w:hAnsi="Times New Roman" w:cs="Times New Roman"/>
          <w:b/>
          <w:sz w:val="20"/>
          <w:szCs w:val="20"/>
        </w:rPr>
        <w:lastRenderedPageBreak/>
        <w:t>Материально – техническое обеспечение образовательного процесса</w:t>
      </w:r>
    </w:p>
    <w:p w:rsidR="00321519" w:rsidRPr="003C6C62" w:rsidRDefault="00321519" w:rsidP="00965A83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Технические средства</w:t>
      </w:r>
    </w:p>
    <w:p w:rsidR="00321519" w:rsidRPr="003C6C62" w:rsidRDefault="00321519" w:rsidP="00965A83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Классная доска (магнитная) с набором приспособлений для крепления таблиц. </w:t>
      </w: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Персональный компьютер с принтером (с выходом в Интернет). </w:t>
      </w:r>
    </w:p>
    <w:p w:rsidR="00321519" w:rsidRPr="003C6C62" w:rsidRDefault="00321519" w:rsidP="00965A83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Девайсы  для учащихся.</w:t>
      </w:r>
    </w:p>
    <w:p w:rsidR="00321519" w:rsidRPr="003C6C62" w:rsidRDefault="00321519" w:rsidP="00965A83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 доска.</w:t>
      </w:r>
    </w:p>
    <w:p w:rsidR="00321519" w:rsidRPr="003C6C62" w:rsidRDefault="00321519" w:rsidP="00965A83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Проектор.</w:t>
      </w:r>
    </w:p>
    <w:p w:rsidR="00321519" w:rsidRPr="003C6C62" w:rsidRDefault="00321519" w:rsidP="00965A83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Цифровой фотоаппарат.</w:t>
      </w:r>
    </w:p>
    <w:p w:rsidR="00321519" w:rsidRPr="003C6C62" w:rsidRDefault="00321519" w:rsidP="00965A83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Учебно-практическое и учебно-лабораторное оборудование</w:t>
      </w:r>
    </w:p>
    <w:p w:rsidR="00321519" w:rsidRPr="003C6C62" w:rsidRDefault="00321519" w:rsidP="00965A83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Наборы счётных палочек.</w:t>
      </w:r>
    </w:p>
    <w:p w:rsidR="00D072D9" w:rsidRPr="003C6C62" w:rsidRDefault="00965A83" w:rsidP="00965A83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Набор предметных картинок. </w:t>
      </w: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21519"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Демонстрацио</w:t>
      </w: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нная оцифрованная линейка. </w:t>
      </w:r>
      <w:r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21519" w:rsidRPr="003C6C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Демонстрационный чертёжный треугольник. </w:t>
      </w:r>
      <w:r w:rsidR="00321519" w:rsidRPr="003C6C6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</w:p>
    <w:sectPr w:rsidR="00D072D9" w:rsidRPr="003C6C62" w:rsidSect="003E63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418"/>
    <w:multiLevelType w:val="hybridMultilevel"/>
    <w:tmpl w:val="30049A88"/>
    <w:lvl w:ilvl="0" w:tplc="BA085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737"/>
    <w:multiLevelType w:val="hybridMultilevel"/>
    <w:tmpl w:val="AE50E6F2"/>
    <w:lvl w:ilvl="0" w:tplc="50DE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4EF2"/>
    <w:multiLevelType w:val="hybridMultilevel"/>
    <w:tmpl w:val="E92830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56BF12">
      <w:numFmt w:val="bullet"/>
      <w:lvlText w:val="·"/>
      <w:lvlJc w:val="left"/>
      <w:pPr>
        <w:ind w:left="1992" w:hanging="552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114E6E"/>
    <w:multiLevelType w:val="hybridMultilevel"/>
    <w:tmpl w:val="4C96A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80773"/>
    <w:multiLevelType w:val="hybridMultilevel"/>
    <w:tmpl w:val="125C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45897"/>
    <w:multiLevelType w:val="hybridMultilevel"/>
    <w:tmpl w:val="AD2E4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0683"/>
    <w:multiLevelType w:val="hybridMultilevel"/>
    <w:tmpl w:val="0E927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601B"/>
    <w:multiLevelType w:val="hybridMultilevel"/>
    <w:tmpl w:val="5F70BB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8C757D6"/>
    <w:multiLevelType w:val="hybridMultilevel"/>
    <w:tmpl w:val="8A68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417BB"/>
    <w:multiLevelType w:val="hybridMultilevel"/>
    <w:tmpl w:val="FD4E23DA"/>
    <w:lvl w:ilvl="0" w:tplc="46DE2D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D553E"/>
    <w:multiLevelType w:val="hybridMultilevel"/>
    <w:tmpl w:val="4B4AB40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D51682"/>
    <w:multiLevelType w:val="hybridMultilevel"/>
    <w:tmpl w:val="546AFC6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02412A"/>
    <w:multiLevelType w:val="hybridMultilevel"/>
    <w:tmpl w:val="B8BCBD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B315484"/>
    <w:multiLevelType w:val="hybridMultilevel"/>
    <w:tmpl w:val="9FE217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0"/>
  </w:num>
  <w:num w:numId="5">
    <w:abstractNumId w:val="12"/>
  </w:num>
  <w:num w:numId="6">
    <w:abstractNumId w:val="17"/>
  </w:num>
  <w:num w:numId="7">
    <w:abstractNumId w:val="2"/>
  </w:num>
  <w:num w:numId="8">
    <w:abstractNumId w:val="3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16"/>
    <w:rsid w:val="00001164"/>
    <w:rsid w:val="00001208"/>
    <w:rsid w:val="0000422C"/>
    <w:rsid w:val="00010621"/>
    <w:rsid w:val="00012038"/>
    <w:rsid w:val="000221AD"/>
    <w:rsid w:val="00043FAC"/>
    <w:rsid w:val="00045A0F"/>
    <w:rsid w:val="000545F8"/>
    <w:rsid w:val="00057841"/>
    <w:rsid w:val="00063E5F"/>
    <w:rsid w:val="000722F0"/>
    <w:rsid w:val="00074E80"/>
    <w:rsid w:val="0009074C"/>
    <w:rsid w:val="00090EF5"/>
    <w:rsid w:val="00095A45"/>
    <w:rsid w:val="000A1C0B"/>
    <w:rsid w:val="000A2EC1"/>
    <w:rsid w:val="000A382E"/>
    <w:rsid w:val="000A5343"/>
    <w:rsid w:val="000B05E4"/>
    <w:rsid w:val="000B13F2"/>
    <w:rsid w:val="000B493A"/>
    <w:rsid w:val="000C0672"/>
    <w:rsid w:val="000D2888"/>
    <w:rsid w:val="000D2B34"/>
    <w:rsid w:val="000D4529"/>
    <w:rsid w:val="000D707A"/>
    <w:rsid w:val="000F1091"/>
    <w:rsid w:val="000F7DA9"/>
    <w:rsid w:val="00107904"/>
    <w:rsid w:val="00112835"/>
    <w:rsid w:val="00115D4B"/>
    <w:rsid w:val="00124B91"/>
    <w:rsid w:val="0012685B"/>
    <w:rsid w:val="00142A71"/>
    <w:rsid w:val="00145D66"/>
    <w:rsid w:val="00151BD5"/>
    <w:rsid w:val="00156F1A"/>
    <w:rsid w:val="00164531"/>
    <w:rsid w:val="0016568F"/>
    <w:rsid w:val="001676BE"/>
    <w:rsid w:val="001716DF"/>
    <w:rsid w:val="00171FA6"/>
    <w:rsid w:val="00172316"/>
    <w:rsid w:val="00175179"/>
    <w:rsid w:val="00183E82"/>
    <w:rsid w:val="001906DF"/>
    <w:rsid w:val="0019515D"/>
    <w:rsid w:val="001A0370"/>
    <w:rsid w:val="001A267D"/>
    <w:rsid w:val="001B0406"/>
    <w:rsid w:val="001B4E03"/>
    <w:rsid w:val="001C3DDD"/>
    <w:rsid w:val="001C6C68"/>
    <w:rsid w:val="00202302"/>
    <w:rsid w:val="0020393A"/>
    <w:rsid w:val="00203EE1"/>
    <w:rsid w:val="00210030"/>
    <w:rsid w:val="0021727C"/>
    <w:rsid w:val="002179F7"/>
    <w:rsid w:val="00223BDF"/>
    <w:rsid w:val="00226668"/>
    <w:rsid w:val="00244344"/>
    <w:rsid w:val="00251A7A"/>
    <w:rsid w:val="002532DE"/>
    <w:rsid w:val="002602BB"/>
    <w:rsid w:val="002619E9"/>
    <w:rsid w:val="00270C3E"/>
    <w:rsid w:val="0027412D"/>
    <w:rsid w:val="00276E9D"/>
    <w:rsid w:val="00281278"/>
    <w:rsid w:val="00286B3F"/>
    <w:rsid w:val="002A5690"/>
    <w:rsid w:val="002B2575"/>
    <w:rsid w:val="002C14FD"/>
    <w:rsid w:val="002C2548"/>
    <w:rsid w:val="002E2611"/>
    <w:rsid w:val="002E2EE0"/>
    <w:rsid w:val="002E44FD"/>
    <w:rsid w:val="00305602"/>
    <w:rsid w:val="00314F40"/>
    <w:rsid w:val="00321519"/>
    <w:rsid w:val="003239EB"/>
    <w:rsid w:val="00331DEF"/>
    <w:rsid w:val="00334876"/>
    <w:rsid w:val="00345B4B"/>
    <w:rsid w:val="003657C2"/>
    <w:rsid w:val="00366683"/>
    <w:rsid w:val="003957D4"/>
    <w:rsid w:val="00397A83"/>
    <w:rsid w:val="003A198C"/>
    <w:rsid w:val="003A3BD7"/>
    <w:rsid w:val="003A3C51"/>
    <w:rsid w:val="003A6D11"/>
    <w:rsid w:val="003B34C4"/>
    <w:rsid w:val="003C6C62"/>
    <w:rsid w:val="003C74EE"/>
    <w:rsid w:val="003D4C6F"/>
    <w:rsid w:val="003E06D9"/>
    <w:rsid w:val="003E2D89"/>
    <w:rsid w:val="003E4A30"/>
    <w:rsid w:val="003E63EE"/>
    <w:rsid w:val="003F1505"/>
    <w:rsid w:val="00410F1D"/>
    <w:rsid w:val="00414E70"/>
    <w:rsid w:val="00415E7A"/>
    <w:rsid w:val="00420F0A"/>
    <w:rsid w:val="00424F78"/>
    <w:rsid w:val="00432F20"/>
    <w:rsid w:val="0043560E"/>
    <w:rsid w:val="004417AC"/>
    <w:rsid w:val="00443D4E"/>
    <w:rsid w:val="0044476F"/>
    <w:rsid w:val="00466C7A"/>
    <w:rsid w:val="00472E87"/>
    <w:rsid w:val="00480749"/>
    <w:rsid w:val="00480A39"/>
    <w:rsid w:val="0048681B"/>
    <w:rsid w:val="00492D36"/>
    <w:rsid w:val="004A1A55"/>
    <w:rsid w:val="004A78A7"/>
    <w:rsid w:val="004B23DD"/>
    <w:rsid w:val="004C25B9"/>
    <w:rsid w:val="004D1E6A"/>
    <w:rsid w:val="004D6D6F"/>
    <w:rsid w:val="004E2D4B"/>
    <w:rsid w:val="004F581E"/>
    <w:rsid w:val="00500DEC"/>
    <w:rsid w:val="0050333A"/>
    <w:rsid w:val="0051123E"/>
    <w:rsid w:val="00512AB6"/>
    <w:rsid w:val="005254CA"/>
    <w:rsid w:val="00534954"/>
    <w:rsid w:val="00547F2D"/>
    <w:rsid w:val="005566CA"/>
    <w:rsid w:val="00560B09"/>
    <w:rsid w:val="0056499C"/>
    <w:rsid w:val="005714FE"/>
    <w:rsid w:val="00572427"/>
    <w:rsid w:val="00577BD4"/>
    <w:rsid w:val="00577D13"/>
    <w:rsid w:val="00581D81"/>
    <w:rsid w:val="005A2FCF"/>
    <w:rsid w:val="005A7EA4"/>
    <w:rsid w:val="005B60CE"/>
    <w:rsid w:val="005C7F0C"/>
    <w:rsid w:val="005E53B8"/>
    <w:rsid w:val="005E7866"/>
    <w:rsid w:val="00601FC5"/>
    <w:rsid w:val="006165CB"/>
    <w:rsid w:val="006207D4"/>
    <w:rsid w:val="00622CA6"/>
    <w:rsid w:val="00625E21"/>
    <w:rsid w:val="0062742D"/>
    <w:rsid w:val="00642A69"/>
    <w:rsid w:val="00683046"/>
    <w:rsid w:val="0068314F"/>
    <w:rsid w:val="006910EB"/>
    <w:rsid w:val="006A376D"/>
    <w:rsid w:val="006B09C0"/>
    <w:rsid w:val="006B360F"/>
    <w:rsid w:val="006C128E"/>
    <w:rsid w:val="006C2F7E"/>
    <w:rsid w:val="006E1748"/>
    <w:rsid w:val="006E18BF"/>
    <w:rsid w:val="006E2FC9"/>
    <w:rsid w:val="0070160A"/>
    <w:rsid w:val="007030A7"/>
    <w:rsid w:val="00711FAE"/>
    <w:rsid w:val="00720A78"/>
    <w:rsid w:val="00723B5A"/>
    <w:rsid w:val="007438D3"/>
    <w:rsid w:val="00764234"/>
    <w:rsid w:val="007737F7"/>
    <w:rsid w:val="00781A5F"/>
    <w:rsid w:val="00782938"/>
    <w:rsid w:val="007867C3"/>
    <w:rsid w:val="0079377C"/>
    <w:rsid w:val="007969CF"/>
    <w:rsid w:val="00797B43"/>
    <w:rsid w:val="007A6A0B"/>
    <w:rsid w:val="007A7390"/>
    <w:rsid w:val="007A780B"/>
    <w:rsid w:val="007A7F4B"/>
    <w:rsid w:val="007B3643"/>
    <w:rsid w:val="007B4D30"/>
    <w:rsid w:val="007B79FE"/>
    <w:rsid w:val="007C29D7"/>
    <w:rsid w:val="007F42F7"/>
    <w:rsid w:val="007F560F"/>
    <w:rsid w:val="007F7644"/>
    <w:rsid w:val="00811A9C"/>
    <w:rsid w:val="008362EF"/>
    <w:rsid w:val="008431B9"/>
    <w:rsid w:val="0086446C"/>
    <w:rsid w:val="0087570F"/>
    <w:rsid w:val="008760E8"/>
    <w:rsid w:val="0087768F"/>
    <w:rsid w:val="00886466"/>
    <w:rsid w:val="00886811"/>
    <w:rsid w:val="00894C7B"/>
    <w:rsid w:val="00894E20"/>
    <w:rsid w:val="008B0052"/>
    <w:rsid w:val="008B67F9"/>
    <w:rsid w:val="008E1A65"/>
    <w:rsid w:val="008E58CE"/>
    <w:rsid w:val="008F39FA"/>
    <w:rsid w:val="00904B7A"/>
    <w:rsid w:val="00942BB3"/>
    <w:rsid w:val="00954B67"/>
    <w:rsid w:val="00955AEF"/>
    <w:rsid w:val="00956ED0"/>
    <w:rsid w:val="00960847"/>
    <w:rsid w:val="00965A83"/>
    <w:rsid w:val="00975F08"/>
    <w:rsid w:val="00981B12"/>
    <w:rsid w:val="0098404A"/>
    <w:rsid w:val="00991985"/>
    <w:rsid w:val="009A004B"/>
    <w:rsid w:val="009B17F1"/>
    <w:rsid w:val="009B77F8"/>
    <w:rsid w:val="009C07CB"/>
    <w:rsid w:val="009C09B9"/>
    <w:rsid w:val="009D128F"/>
    <w:rsid w:val="009E27E2"/>
    <w:rsid w:val="009E7A6F"/>
    <w:rsid w:val="009F04B8"/>
    <w:rsid w:val="009F1F5D"/>
    <w:rsid w:val="00A05AEB"/>
    <w:rsid w:val="00A15A03"/>
    <w:rsid w:val="00A42424"/>
    <w:rsid w:val="00A425B5"/>
    <w:rsid w:val="00A44821"/>
    <w:rsid w:val="00A47AFC"/>
    <w:rsid w:val="00A47DBF"/>
    <w:rsid w:val="00A55B6C"/>
    <w:rsid w:val="00A714B6"/>
    <w:rsid w:val="00A761DF"/>
    <w:rsid w:val="00A77899"/>
    <w:rsid w:val="00A8116B"/>
    <w:rsid w:val="00A83E03"/>
    <w:rsid w:val="00AA4191"/>
    <w:rsid w:val="00AB29C2"/>
    <w:rsid w:val="00AD5AB6"/>
    <w:rsid w:val="00AD75BA"/>
    <w:rsid w:val="00AE3104"/>
    <w:rsid w:val="00AE4A57"/>
    <w:rsid w:val="00AF5157"/>
    <w:rsid w:val="00AF7D39"/>
    <w:rsid w:val="00B25AC2"/>
    <w:rsid w:val="00B32134"/>
    <w:rsid w:val="00B32D67"/>
    <w:rsid w:val="00B32DE3"/>
    <w:rsid w:val="00B341D5"/>
    <w:rsid w:val="00B410C0"/>
    <w:rsid w:val="00B41A48"/>
    <w:rsid w:val="00B47405"/>
    <w:rsid w:val="00B52061"/>
    <w:rsid w:val="00B60200"/>
    <w:rsid w:val="00B7027F"/>
    <w:rsid w:val="00B776AF"/>
    <w:rsid w:val="00B77DB6"/>
    <w:rsid w:val="00B83D7D"/>
    <w:rsid w:val="00B84000"/>
    <w:rsid w:val="00B90DC2"/>
    <w:rsid w:val="00BA09EA"/>
    <w:rsid w:val="00BA348A"/>
    <w:rsid w:val="00BB1BCF"/>
    <w:rsid w:val="00BB4A80"/>
    <w:rsid w:val="00BB53A3"/>
    <w:rsid w:val="00BC30B4"/>
    <w:rsid w:val="00BC7FDD"/>
    <w:rsid w:val="00BE2E0A"/>
    <w:rsid w:val="00BE4CDD"/>
    <w:rsid w:val="00BF1005"/>
    <w:rsid w:val="00BF7259"/>
    <w:rsid w:val="00C06937"/>
    <w:rsid w:val="00C1540D"/>
    <w:rsid w:val="00C230F7"/>
    <w:rsid w:val="00C2690A"/>
    <w:rsid w:val="00C53582"/>
    <w:rsid w:val="00C5531F"/>
    <w:rsid w:val="00C6321D"/>
    <w:rsid w:val="00C6499E"/>
    <w:rsid w:val="00C66F27"/>
    <w:rsid w:val="00C70E56"/>
    <w:rsid w:val="00C72F15"/>
    <w:rsid w:val="00C85290"/>
    <w:rsid w:val="00C865E1"/>
    <w:rsid w:val="00C93644"/>
    <w:rsid w:val="00C96711"/>
    <w:rsid w:val="00CA002D"/>
    <w:rsid w:val="00CA3700"/>
    <w:rsid w:val="00CB06E8"/>
    <w:rsid w:val="00CC213F"/>
    <w:rsid w:val="00CC318B"/>
    <w:rsid w:val="00CD1483"/>
    <w:rsid w:val="00CD41F6"/>
    <w:rsid w:val="00CE2B4E"/>
    <w:rsid w:val="00CF1CBA"/>
    <w:rsid w:val="00CF3CEE"/>
    <w:rsid w:val="00CF468F"/>
    <w:rsid w:val="00CF74DC"/>
    <w:rsid w:val="00D072D9"/>
    <w:rsid w:val="00D0758D"/>
    <w:rsid w:val="00D14989"/>
    <w:rsid w:val="00D26943"/>
    <w:rsid w:val="00D3521C"/>
    <w:rsid w:val="00D57C30"/>
    <w:rsid w:val="00D74320"/>
    <w:rsid w:val="00D83D03"/>
    <w:rsid w:val="00D850B5"/>
    <w:rsid w:val="00D85FEF"/>
    <w:rsid w:val="00D92D27"/>
    <w:rsid w:val="00D94981"/>
    <w:rsid w:val="00D94C3D"/>
    <w:rsid w:val="00DA4AA0"/>
    <w:rsid w:val="00DA4AAF"/>
    <w:rsid w:val="00DA6526"/>
    <w:rsid w:val="00DB49B1"/>
    <w:rsid w:val="00DD71A9"/>
    <w:rsid w:val="00DE47C2"/>
    <w:rsid w:val="00DE7062"/>
    <w:rsid w:val="00DF1967"/>
    <w:rsid w:val="00DF38C8"/>
    <w:rsid w:val="00DF789C"/>
    <w:rsid w:val="00DF7D43"/>
    <w:rsid w:val="00E00A4B"/>
    <w:rsid w:val="00E15A35"/>
    <w:rsid w:val="00E2741A"/>
    <w:rsid w:val="00E4261B"/>
    <w:rsid w:val="00E5276C"/>
    <w:rsid w:val="00E64C5C"/>
    <w:rsid w:val="00E72A33"/>
    <w:rsid w:val="00E74979"/>
    <w:rsid w:val="00E852AE"/>
    <w:rsid w:val="00E85FAF"/>
    <w:rsid w:val="00E90DB1"/>
    <w:rsid w:val="00E91715"/>
    <w:rsid w:val="00E91A61"/>
    <w:rsid w:val="00EA2CBF"/>
    <w:rsid w:val="00EA4906"/>
    <w:rsid w:val="00EA6A30"/>
    <w:rsid w:val="00EB3B72"/>
    <w:rsid w:val="00EB6501"/>
    <w:rsid w:val="00ED0EAF"/>
    <w:rsid w:val="00ED228C"/>
    <w:rsid w:val="00ED5D0A"/>
    <w:rsid w:val="00ED7674"/>
    <w:rsid w:val="00EE3776"/>
    <w:rsid w:val="00EE5AEE"/>
    <w:rsid w:val="00EF2D2D"/>
    <w:rsid w:val="00EF7B25"/>
    <w:rsid w:val="00F0321D"/>
    <w:rsid w:val="00F10F90"/>
    <w:rsid w:val="00F232FC"/>
    <w:rsid w:val="00F27FF3"/>
    <w:rsid w:val="00F36A2A"/>
    <w:rsid w:val="00F47123"/>
    <w:rsid w:val="00F5012C"/>
    <w:rsid w:val="00F524DA"/>
    <w:rsid w:val="00F53EFB"/>
    <w:rsid w:val="00F645AC"/>
    <w:rsid w:val="00F81184"/>
    <w:rsid w:val="00F850DD"/>
    <w:rsid w:val="00FB25D2"/>
    <w:rsid w:val="00FB52E4"/>
    <w:rsid w:val="00FC3115"/>
    <w:rsid w:val="00FC48A2"/>
    <w:rsid w:val="00FC7544"/>
    <w:rsid w:val="00FD2DE1"/>
    <w:rsid w:val="00FD46D5"/>
    <w:rsid w:val="00FE025A"/>
    <w:rsid w:val="00FE6C22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707A"/>
    <w:rPr>
      <w:i/>
      <w:iCs/>
    </w:rPr>
  </w:style>
  <w:style w:type="paragraph" w:styleId="a4">
    <w:name w:val="List Paragraph"/>
    <w:basedOn w:val="a"/>
    <w:uiPriority w:val="99"/>
    <w:qFormat/>
    <w:rsid w:val="000D707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9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720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707A"/>
    <w:rPr>
      <w:i/>
      <w:iCs/>
    </w:rPr>
  </w:style>
  <w:style w:type="paragraph" w:styleId="a4">
    <w:name w:val="List Paragraph"/>
    <w:basedOn w:val="a"/>
    <w:uiPriority w:val="99"/>
    <w:qFormat/>
    <w:rsid w:val="000D707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9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720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9BD4-2C03-4CA9-914B-2BD98583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2128</dc:creator>
  <cp:keywords/>
  <dc:description/>
  <cp:lastModifiedBy>2128</cp:lastModifiedBy>
  <cp:revision>31</cp:revision>
  <dcterms:created xsi:type="dcterms:W3CDTF">2013-08-16T09:10:00Z</dcterms:created>
  <dcterms:modified xsi:type="dcterms:W3CDTF">2014-09-24T15:14:00Z</dcterms:modified>
</cp:coreProperties>
</file>