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B8" w:rsidRPr="001B5B38" w:rsidRDefault="00246F9B" w:rsidP="00057EB8">
      <w:pPr>
        <w:pStyle w:val="20"/>
        <w:shd w:val="clear" w:color="auto" w:fill="auto"/>
        <w:spacing w:line="240" w:lineRule="auto"/>
        <w:ind w:left="238"/>
        <w:jc w:val="center"/>
        <w:rPr>
          <w:b/>
          <w:sz w:val="24"/>
          <w:szCs w:val="24"/>
        </w:rPr>
      </w:pPr>
      <w:r w:rsidRPr="001B5B38">
        <w:rPr>
          <w:b/>
          <w:sz w:val="24"/>
          <w:szCs w:val="24"/>
        </w:rPr>
        <w:t>Анализ в</w:t>
      </w:r>
      <w:r w:rsidR="007126F8" w:rsidRPr="001B5B38">
        <w:rPr>
          <w:b/>
          <w:sz w:val="24"/>
          <w:szCs w:val="24"/>
        </w:rPr>
        <w:t>ходн</w:t>
      </w:r>
      <w:r w:rsidRPr="001B5B38">
        <w:rPr>
          <w:b/>
          <w:sz w:val="24"/>
          <w:szCs w:val="24"/>
        </w:rPr>
        <w:t>ой</w:t>
      </w:r>
      <w:r w:rsidR="007126F8" w:rsidRPr="001B5B38">
        <w:rPr>
          <w:b/>
          <w:sz w:val="24"/>
          <w:szCs w:val="24"/>
        </w:rPr>
        <w:t xml:space="preserve"> диагностик</w:t>
      </w:r>
      <w:r w:rsidRPr="001B5B38">
        <w:rPr>
          <w:b/>
          <w:sz w:val="24"/>
          <w:szCs w:val="24"/>
        </w:rPr>
        <w:t>и</w:t>
      </w:r>
      <w:r w:rsidR="007126F8" w:rsidRPr="001B5B38">
        <w:rPr>
          <w:b/>
          <w:sz w:val="24"/>
          <w:szCs w:val="24"/>
        </w:rPr>
        <w:t xml:space="preserve"> </w:t>
      </w:r>
    </w:p>
    <w:p w:rsidR="00057EB8" w:rsidRPr="001B5B38" w:rsidRDefault="007126F8" w:rsidP="00057EB8">
      <w:pPr>
        <w:pStyle w:val="20"/>
        <w:shd w:val="clear" w:color="auto" w:fill="auto"/>
        <w:spacing w:line="240" w:lineRule="auto"/>
        <w:ind w:left="238"/>
        <w:jc w:val="center"/>
        <w:rPr>
          <w:b/>
          <w:sz w:val="24"/>
          <w:szCs w:val="24"/>
        </w:rPr>
      </w:pPr>
      <w:r w:rsidRPr="001B5B38">
        <w:rPr>
          <w:b/>
          <w:sz w:val="24"/>
          <w:szCs w:val="24"/>
        </w:rPr>
        <w:t xml:space="preserve">уровня </w:t>
      </w:r>
      <w:proofErr w:type="spellStart"/>
      <w:r w:rsidRPr="001B5B38">
        <w:rPr>
          <w:b/>
          <w:sz w:val="24"/>
          <w:szCs w:val="24"/>
        </w:rPr>
        <w:t>сформированности</w:t>
      </w:r>
      <w:proofErr w:type="spellEnd"/>
      <w:r w:rsidRPr="001B5B38">
        <w:rPr>
          <w:b/>
          <w:sz w:val="24"/>
          <w:szCs w:val="24"/>
        </w:rPr>
        <w:t xml:space="preserve"> универсальных учебных действий</w:t>
      </w:r>
    </w:p>
    <w:p w:rsidR="007126F8" w:rsidRPr="001B5B38" w:rsidRDefault="007126F8" w:rsidP="00057EB8">
      <w:pPr>
        <w:pStyle w:val="20"/>
        <w:shd w:val="clear" w:color="auto" w:fill="auto"/>
        <w:spacing w:line="240" w:lineRule="auto"/>
        <w:ind w:left="238"/>
        <w:jc w:val="center"/>
        <w:rPr>
          <w:b/>
          <w:sz w:val="24"/>
          <w:szCs w:val="24"/>
        </w:rPr>
      </w:pPr>
      <w:r w:rsidRPr="001B5B38">
        <w:rPr>
          <w:b/>
          <w:sz w:val="24"/>
          <w:szCs w:val="24"/>
        </w:rPr>
        <w:t xml:space="preserve"> у учащихся 3</w:t>
      </w:r>
      <w:r w:rsidR="00246F9B" w:rsidRPr="001B5B38">
        <w:rPr>
          <w:b/>
          <w:sz w:val="24"/>
          <w:szCs w:val="24"/>
        </w:rPr>
        <w:t xml:space="preserve"> «а»</w:t>
      </w:r>
      <w:r w:rsidRPr="001B5B38">
        <w:rPr>
          <w:b/>
          <w:sz w:val="24"/>
          <w:szCs w:val="24"/>
        </w:rPr>
        <w:t xml:space="preserve"> класс</w:t>
      </w:r>
      <w:r w:rsidR="00246F9B" w:rsidRPr="001B5B38">
        <w:rPr>
          <w:b/>
          <w:sz w:val="24"/>
          <w:szCs w:val="24"/>
        </w:rPr>
        <w:t xml:space="preserve">а </w:t>
      </w:r>
      <w:r w:rsidR="00057EB8" w:rsidRPr="001B5B38">
        <w:rPr>
          <w:b/>
          <w:sz w:val="24"/>
          <w:szCs w:val="24"/>
        </w:rPr>
        <w:t>МБОУ «</w:t>
      </w:r>
      <w:proofErr w:type="spellStart"/>
      <w:r w:rsidR="00057EB8" w:rsidRPr="001B5B38">
        <w:rPr>
          <w:b/>
          <w:sz w:val="24"/>
          <w:szCs w:val="24"/>
        </w:rPr>
        <w:t>Баянгольская</w:t>
      </w:r>
      <w:proofErr w:type="spellEnd"/>
      <w:r w:rsidR="00057EB8" w:rsidRPr="001B5B38">
        <w:rPr>
          <w:b/>
          <w:sz w:val="24"/>
          <w:szCs w:val="24"/>
        </w:rPr>
        <w:t xml:space="preserve"> СОШ» </w:t>
      </w:r>
      <w:r w:rsidRPr="001B5B38">
        <w:rPr>
          <w:rStyle w:val="27pt"/>
          <w:sz w:val="24"/>
          <w:szCs w:val="24"/>
        </w:rPr>
        <w:t>(201</w:t>
      </w:r>
      <w:r w:rsidR="00246F9B" w:rsidRPr="001B5B38">
        <w:rPr>
          <w:rStyle w:val="27pt"/>
          <w:sz w:val="24"/>
          <w:szCs w:val="24"/>
        </w:rPr>
        <w:t>4</w:t>
      </w:r>
      <w:r w:rsidRPr="001B5B38">
        <w:rPr>
          <w:rStyle w:val="27pt"/>
          <w:sz w:val="24"/>
          <w:szCs w:val="24"/>
        </w:rPr>
        <w:t>-201</w:t>
      </w:r>
      <w:r w:rsidR="00246F9B" w:rsidRPr="001B5B38">
        <w:rPr>
          <w:rStyle w:val="27pt"/>
          <w:sz w:val="24"/>
          <w:szCs w:val="24"/>
        </w:rPr>
        <w:t>5</w:t>
      </w:r>
      <w:r w:rsidRPr="001B5B38">
        <w:rPr>
          <w:b/>
          <w:sz w:val="24"/>
          <w:szCs w:val="24"/>
        </w:rPr>
        <w:t xml:space="preserve"> учебный год)</w:t>
      </w:r>
    </w:p>
    <w:p w:rsidR="007126F8" w:rsidRPr="001B5B38" w:rsidRDefault="007126F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  <w:r w:rsidRPr="001B5B38">
        <w:rPr>
          <w:rStyle w:val="a6"/>
          <w:sz w:val="24"/>
          <w:szCs w:val="24"/>
        </w:rPr>
        <w:t>Цель данной диагностики</w:t>
      </w:r>
      <w:r w:rsidRPr="001B5B38">
        <w:rPr>
          <w:sz w:val="24"/>
          <w:szCs w:val="24"/>
        </w:rPr>
        <w:t xml:space="preserve"> – изучение и оценка уровня </w:t>
      </w:r>
      <w:proofErr w:type="spellStart"/>
      <w:r w:rsidRPr="001B5B38">
        <w:rPr>
          <w:sz w:val="24"/>
          <w:szCs w:val="24"/>
        </w:rPr>
        <w:t>сформированности</w:t>
      </w:r>
      <w:proofErr w:type="spellEnd"/>
      <w:r w:rsidRPr="001B5B38">
        <w:rPr>
          <w:sz w:val="24"/>
          <w:szCs w:val="24"/>
        </w:rPr>
        <w:t xml:space="preserve"> некоторых конкретных универсальных учебных действий, предусмотренных в новых государственных образовательных стандартах. </w:t>
      </w:r>
    </w:p>
    <w:p w:rsidR="007126F8" w:rsidRPr="001B5B38" w:rsidRDefault="007126F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  <w:r w:rsidRPr="001B5B38">
        <w:rPr>
          <w:sz w:val="24"/>
          <w:szCs w:val="24"/>
        </w:rPr>
        <w:t xml:space="preserve">Данная диагностика разработана для учащихся 3-х классов, включает в себя проверочные работы в 2-х вариантах на выявление </w:t>
      </w:r>
      <w:proofErr w:type="spellStart"/>
      <w:r w:rsidRPr="001B5B38">
        <w:rPr>
          <w:sz w:val="24"/>
          <w:szCs w:val="24"/>
        </w:rPr>
        <w:t>метапредметных</w:t>
      </w:r>
      <w:proofErr w:type="spellEnd"/>
      <w:r w:rsidRPr="001B5B38">
        <w:rPr>
          <w:sz w:val="24"/>
          <w:szCs w:val="24"/>
        </w:rPr>
        <w:t xml:space="preserve"> (регулятивные и познавательные УУД) результатов. Варианты работ одинаковы по трудности, идентичны по содержанию. Работа состоит из 7 заданий, которые различаются формой и уровнем сложности. </w:t>
      </w:r>
    </w:p>
    <w:p w:rsidR="00E859B4" w:rsidRDefault="00E859B4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  <w:r w:rsidRPr="001B5B38">
        <w:rPr>
          <w:sz w:val="24"/>
          <w:szCs w:val="24"/>
        </w:rPr>
        <w:t xml:space="preserve">Задания распределены по блокам </w:t>
      </w:r>
      <w:proofErr w:type="gramStart"/>
      <w:r w:rsidRPr="001B5B38">
        <w:rPr>
          <w:sz w:val="24"/>
          <w:szCs w:val="24"/>
        </w:rPr>
        <w:t>проверяемых</w:t>
      </w:r>
      <w:proofErr w:type="gramEnd"/>
      <w:r w:rsidRPr="001B5B38">
        <w:rPr>
          <w:sz w:val="24"/>
          <w:szCs w:val="24"/>
        </w:rPr>
        <w:t xml:space="preserve"> УУД.</w:t>
      </w:r>
    </w:p>
    <w:p w:rsidR="001B5B38" w:rsidRPr="001B5B38" w:rsidRDefault="001B5B3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</w:p>
    <w:tbl>
      <w:tblPr>
        <w:tblW w:w="1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031"/>
        <w:gridCol w:w="6835"/>
        <w:gridCol w:w="1810"/>
        <w:gridCol w:w="2414"/>
      </w:tblGrid>
      <w:tr w:rsidR="00D3601D" w:rsidRPr="001B5B38" w:rsidTr="001B5B38">
        <w:trPr>
          <w:trHeight w:val="517"/>
        </w:trPr>
        <w:tc>
          <w:tcPr>
            <w:tcW w:w="3031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 xml:space="preserve">Блок универсальных учебных действий </w:t>
            </w:r>
          </w:p>
        </w:tc>
        <w:tc>
          <w:tcPr>
            <w:tcW w:w="6835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ind w:left="740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Виды за</w:t>
            </w:r>
            <w:r w:rsidRPr="001B5B38">
              <w:rPr>
                <w:sz w:val="24"/>
                <w:szCs w:val="24"/>
              </w:rPr>
              <w:softHyphen/>
              <w:t>даний</w:t>
            </w:r>
          </w:p>
        </w:tc>
        <w:tc>
          <w:tcPr>
            <w:tcW w:w="1810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 xml:space="preserve">Номера </w:t>
            </w:r>
          </w:p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за</w:t>
            </w:r>
            <w:r w:rsidRPr="001B5B38">
              <w:rPr>
                <w:sz w:val="24"/>
                <w:szCs w:val="24"/>
              </w:rPr>
              <w:softHyphen/>
              <w:t>даний в работе</w:t>
            </w:r>
          </w:p>
        </w:tc>
        <w:tc>
          <w:tcPr>
            <w:tcW w:w="2413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Процент от общего</w:t>
            </w:r>
          </w:p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максимального балла за всю работу</w:t>
            </w:r>
          </w:p>
        </w:tc>
      </w:tr>
      <w:tr w:rsidR="00D3601D" w:rsidRPr="001B5B38" w:rsidTr="001B5B38">
        <w:trPr>
          <w:trHeight w:val="180"/>
        </w:trPr>
        <w:tc>
          <w:tcPr>
            <w:tcW w:w="14090" w:type="dxa"/>
            <w:gridSpan w:val="4"/>
            <w:shd w:val="clear" w:color="auto" w:fill="FFFFFF"/>
            <w:hideMark/>
          </w:tcPr>
          <w:p w:rsidR="00D3601D" w:rsidRPr="001B5B38" w:rsidRDefault="00D3601D" w:rsidP="00D3601D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1B5B38">
              <w:rPr>
                <w:sz w:val="24"/>
                <w:szCs w:val="24"/>
              </w:rPr>
              <w:t>Метапредметные</w:t>
            </w:r>
            <w:proofErr w:type="spellEnd"/>
            <w:r w:rsidRPr="001B5B38">
              <w:rPr>
                <w:sz w:val="24"/>
                <w:szCs w:val="24"/>
              </w:rPr>
              <w:t xml:space="preserve"> результаты</w:t>
            </w:r>
          </w:p>
        </w:tc>
      </w:tr>
      <w:tr w:rsidR="00D3601D" w:rsidRPr="001B5B38" w:rsidTr="001B5B38">
        <w:trPr>
          <w:trHeight w:val="512"/>
        </w:trPr>
        <w:tc>
          <w:tcPr>
            <w:tcW w:w="3031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 xml:space="preserve">Регулятивные </w:t>
            </w:r>
          </w:p>
          <w:p w:rsidR="00D3601D" w:rsidRPr="001B5B38" w:rsidRDefault="00D3601D" w:rsidP="00D3601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УУД</w:t>
            </w:r>
          </w:p>
        </w:tc>
        <w:tc>
          <w:tcPr>
            <w:tcW w:w="6835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Умение определять наиболее эффективные способы достижения результата,  ставить цель своей деятельности, оценивать учебные действия в соответствии с поставленной задачей.</w:t>
            </w:r>
          </w:p>
        </w:tc>
        <w:tc>
          <w:tcPr>
            <w:tcW w:w="1810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ind w:left="520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6-7</w:t>
            </w:r>
          </w:p>
        </w:tc>
        <w:tc>
          <w:tcPr>
            <w:tcW w:w="2413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15-30%</w:t>
            </w:r>
          </w:p>
        </w:tc>
      </w:tr>
      <w:tr w:rsidR="00D3601D" w:rsidRPr="001B5B38" w:rsidTr="001B5B38">
        <w:trPr>
          <w:trHeight w:val="337"/>
        </w:trPr>
        <w:tc>
          <w:tcPr>
            <w:tcW w:w="3031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6835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Работа с информацией. Перевод информации из одного вида в другой.  Сравнение, описание, элементы классификации, работа по плану.</w:t>
            </w:r>
          </w:p>
        </w:tc>
        <w:tc>
          <w:tcPr>
            <w:tcW w:w="1810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ind w:left="520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1-4</w:t>
            </w:r>
          </w:p>
        </w:tc>
        <w:tc>
          <w:tcPr>
            <w:tcW w:w="2413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40-60%</w:t>
            </w:r>
          </w:p>
        </w:tc>
      </w:tr>
      <w:tr w:rsidR="00D3601D" w:rsidRPr="001B5B38" w:rsidTr="001B5B38">
        <w:trPr>
          <w:trHeight w:val="69"/>
        </w:trPr>
        <w:tc>
          <w:tcPr>
            <w:tcW w:w="14090" w:type="dxa"/>
            <w:gridSpan w:val="4"/>
            <w:shd w:val="clear" w:color="auto" w:fill="FFFFFF"/>
            <w:hideMark/>
          </w:tcPr>
          <w:p w:rsidR="00D3601D" w:rsidRPr="001B5B38" w:rsidRDefault="00D3601D" w:rsidP="00D3601D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01D" w:rsidRPr="001B5B38" w:rsidTr="001B5B38">
        <w:trPr>
          <w:trHeight w:val="175"/>
        </w:trPr>
        <w:tc>
          <w:tcPr>
            <w:tcW w:w="3031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1"/>
              <w:shd w:val="clear" w:color="auto" w:fill="auto"/>
              <w:spacing w:line="240" w:lineRule="auto"/>
              <w:ind w:left="120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B5B38">
              <w:rPr>
                <w:rStyle w:val="a6"/>
                <w:b w:val="0"/>
                <w:sz w:val="24"/>
                <w:szCs w:val="24"/>
              </w:rPr>
              <w:t>Личностнные</w:t>
            </w:r>
            <w:proofErr w:type="spellEnd"/>
          </w:p>
          <w:p w:rsidR="00D3601D" w:rsidRPr="001B5B38" w:rsidRDefault="00D3601D" w:rsidP="00D3601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B5B38">
              <w:rPr>
                <w:rStyle w:val="a6"/>
                <w:b w:val="0"/>
                <w:sz w:val="24"/>
                <w:szCs w:val="24"/>
              </w:rPr>
              <w:t xml:space="preserve"> УУД</w:t>
            </w:r>
          </w:p>
        </w:tc>
        <w:tc>
          <w:tcPr>
            <w:tcW w:w="6835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Проверяет умение оценивать учебные действия в соответствии с поставленной задачей.</w:t>
            </w:r>
          </w:p>
        </w:tc>
        <w:tc>
          <w:tcPr>
            <w:tcW w:w="1810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ind w:left="520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FFFFFF"/>
            <w:hideMark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1B5B38">
              <w:rPr>
                <w:sz w:val="24"/>
                <w:szCs w:val="24"/>
              </w:rPr>
              <w:t>5-10%</w:t>
            </w:r>
          </w:p>
        </w:tc>
      </w:tr>
      <w:tr w:rsidR="00D3601D" w:rsidRPr="001B5B38" w:rsidTr="001B5B38">
        <w:trPr>
          <w:trHeight w:val="69"/>
        </w:trPr>
        <w:tc>
          <w:tcPr>
            <w:tcW w:w="3031" w:type="dxa"/>
            <w:shd w:val="clear" w:color="auto" w:fill="FFFFFF"/>
          </w:tcPr>
          <w:p w:rsidR="00D3601D" w:rsidRPr="001B5B38" w:rsidRDefault="00D3601D" w:rsidP="00D3601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FFFFFF"/>
          </w:tcPr>
          <w:p w:rsidR="00D3601D" w:rsidRPr="001B5B38" w:rsidRDefault="00D3601D" w:rsidP="00D3601D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ind w:left="520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FFFFFF"/>
          </w:tcPr>
          <w:p w:rsidR="00D3601D" w:rsidRPr="001B5B38" w:rsidRDefault="00D3601D" w:rsidP="00D3601D">
            <w:pPr>
              <w:pStyle w:val="2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</w:p>
        </w:tc>
      </w:tr>
    </w:tbl>
    <w:p w:rsidR="00057EB8" w:rsidRPr="001B5B38" w:rsidRDefault="00057EB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</w:p>
    <w:p w:rsidR="00057EB8" w:rsidRPr="001B5B38" w:rsidRDefault="00057EB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</w:p>
    <w:p w:rsidR="00057EB8" w:rsidRDefault="00057EB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</w:p>
    <w:p w:rsidR="001B5B38" w:rsidRDefault="001B5B3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</w:p>
    <w:p w:rsidR="001B5B38" w:rsidRDefault="001B5B3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</w:p>
    <w:p w:rsidR="001B5B38" w:rsidRDefault="001B5B3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</w:p>
    <w:p w:rsidR="001B5B38" w:rsidRDefault="001B5B3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</w:p>
    <w:p w:rsidR="001B5B38" w:rsidRPr="001B5B38" w:rsidRDefault="001B5B3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</w:p>
    <w:p w:rsidR="00057EB8" w:rsidRPr="001B5B38" w:rsidRDefault="00057EB8" w:rsidP="007126F8">
      <w:pPr>
        <w:pStyle w:val="1"/>
        <w:shd w:val="clear" w:color="auto" w:fill="auto"/>
        <w:spacing w:line="240" w:lineRule="auto"/>
        <w:ind w:left="80" w:right="400" w:firstLine="480"/>
        <w:jc w:val="both"/>
        <w:rPr>
          <w:sz w:val="24"/>
          <w:szCs w:val="24"/>
        </w:rPr>
      </w:pPr>
    </w:p>
    <w:p w:rsidR="001B5B38" w:rsidRDefault="001B5B38" w:rsidP="00057EB8">
      <w:pPr>
        <w:pStyle w:val="1"/>
        <w:shd w:val="clear" w:color="auto" w:fill="auto"/>
        <w:spacing w:line="240" w:lineRule="auto"/>
        <w:ind w:right="400"/>
        <w:jc w:val="center"/>
        <w:rPr>
          <w:b/>
          <w:bCs/>
          <w:sz w:val="24"/>
          <w:szCs w:val="24"/>
        </w:rPr>
      </w:pPr>
    </w:p>
    <w:p w:rsidR="00D3601D" w:rsidRPr="001B5B38" w:rsidRDefault="0063588E" w:rsidP="00057EB8">
      <w:pPr>
        <w:pStyle w:val="1"/>
        <w:shd w:val="clear" w:color="auto" w:fill="auto"/>
        <w:spacing w:line="240" w:lineRule="auto"/>
        <w:ind w:right="400"/>
        <w:jc w:val="center"/>
        <w:rPr>
          <w:sz w:val="24"/>
          <w:szCs w:val="24"/>
        </w:rPr>
      </w:pPr>
      <w:r w:rsidRPr="001B5B38">
        <w:rPr>
          <w:b/>
          <w:bCs/>
          <w:sz w:val="24"/>
          <w:szCs w:val="24"/>
        </w:rPr>
        <w:lastRenderedPageBreak/>
        <w:t xml:space="preserve">Диагностическая карта анализа </w:t>
      </w:r>
      <w:proofErr w:type="spellStart"/>
      <w:r w:rsidRPr="001B5B38">
        <w:rPr>
          <w:b/>
          <w:bCs/>
          <w:sz w:val="24"/>
          <w:szCs w:val="24"/>
        </w:rPr>
        <w:t>сформированности</w:t>
      </w:r>
      <w:proofErr w:type="spellEnd"/>
      <w:r w:rsidRPr="001B5B38">
        <w:rPr>
          <w:b/>
          <w:bCs/>
          <w:sz w:val="24"/>
          <w:szCs w:val="24"/>
        </w:rPr>
        <w:t xml:space="preserve"> универсальных учебных действий у учащихся 3 «а» класса</w:t>
      </w:r>
    </w:p>
    <w:p w:rsidR="0063588E" w:rsidRPr="001B5B38" w:rsidRDefault="0063588E" w:rsidP="00D3601D">
      <w:pPr>
        <w:pStyle w:val="1"/>
        <w:shd w:val="clear" w:color="auto" w:fill="auto"/>
        <w:spacing w:line="240" w:lineRule="auto"/>
        <w:ind w:right="400"/>
        <w:jc w:val="both"/>
        <w:rPr>
          <w:sz w:val="24"/>
          <w:szCs w:val="24"/>
        </w:rPr>
      </w:pPr>
    </w:p>
    <w:tbl>
      <w:tblPr>
        <w:tblW w:w="143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3341"/>
        <w:gridCol w:w="723"/>
        <w:gridCol w:w="723"/>
        <w:gridCol w:w="876"/>
        <w:gridCol w:w="803"/>
        <w:gridCol w:w="804"/>
        <w:gridCol w:w="803"/>
        <w:gridCol w:w="760"/>
        <w:gridCol w:w="782"/>
        <w:gridCol w:w="882"/>
        <w:gridCol w:w="890"/>
        <w:gridCol w:w="2355"/>
      </w:tblGrid>
      <w:tr w:rsidR="0063588E" w:rsidRPr="001B5B38" w:rsidTr="00057EB8">
        <w:trPr>
          <w:trHeight w:val="491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1" w:type="dxa"/>
            <w:vMerge w:val="restart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 ученика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55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выполнения заданий (количество баллов)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баллов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СОУ</w:t>
            </w:r>
            <w:proofErr w:type="gram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уровня выполнения</w:t>
            </w:r>
          </w:p>
        </w:tc>
      </w:tr>
      <w:tr w:rsidR="0063588E" w:rsidRPr="001B5B38" w:rsidTr="00057EB8">
        <w:trPr>
          <w:trHeight w:val="253"/>
        </w:trPr>
        <w:tc>
          <w:tcPr>
            <w:tcW w:w="655" w:type="dxa"/>
            <w:vMerge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  <w:vMerge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  <w:gridSpan w:val="4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группа</w:t>
            </w:r>
          </w:p>
        </w:tc>
        <w:tc>
          <w:tcPr>
            <w:tcW w:w="803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группа</w:t>
            </w:r>
          </w:p>
        </w:tc>
        <w:tc>
          <w:tcPr>
            <w:tcW w:w="882" w:type="dxa"/>
            <w:vMerge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88E" w:rsidRPr="001B5B38" w:rsidTr="00057EB8">
        <w:trPr>
          <w:trHeight w:val="1415"/>
        </w:trPr>
        <w:tc>
          <w:tcPr>
            <w:tcW w:w="655" w:type="dxa"/>
            <w:vMerge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1" w:type="dxa"/>
            <w:vMerge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88E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Ахмадулина 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B57B5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B57B5E" w:rsidP="00B5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B57B5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B5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B57B5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B57B5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B57B5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36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100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высокий</w:t>
            </w:r>
          </w:p>
        </w:tc>
      </w:tr>
      <w:tr w:rsidR="001B5B38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Бурхинова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EB780C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EB780C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32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89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Высокий</w:t>
            </w:r>
          </w:p>
        </w:tc>
      </w:tr>
      <w:tr w:rsidR="0063588E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Гармаев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Дамба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EB780C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34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94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высокий</w:t>
            </w:r>
          </w:p>
        </w:tc>
      </w:tr>
      <w:tr w:rsidR="001B5B38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Гомбоев Евгений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EB780C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18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9F23D3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50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низкий</w:t>
            </w:r>
          </w:p>
        </w:tc>
      </w:tr>
      <w:tr w:rsidR="0063588E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Дондупов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Вадим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28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9F23D3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78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базовый</w:t>
            </w:r>
          </w:p>
        </w:tc>
      </w:tr>
      <w:tr w:rsidR="0063588E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Дондупов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Нима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EB780C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13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36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низкий</w:t>
            </w:r>
          </w:p>
        </w:tc>
      </w:tr>
      <w:tr w:rsidR="001B5B38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Жамбалов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Эрдыни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EB780C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24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67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Базовый</w:t>
            </w:r>
          </w:p>
        </w:tc>
      </w:tr>
      <w:tr w:rsidR="0063588E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Линхоев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547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EB780C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23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9F23D3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64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базовый</w:t>
            </w:r>
          </w:p>
        </w:tc>
      </w:tr>
      <w:tr w:rsidR="001B5B38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Мунхоева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547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EB780C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35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97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Высокий</w:t>
            </w:r>
          </w:p>
        </w:tc>
      </w:tr>
      <w:tr w:rsidR="001B5B38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Раднаев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Данила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547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EB780C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36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9F23D3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100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Высокий</w:t>
            </w:r>
          </w:p>
        </w:tc>
      </w:tr>
      <w:tr w:rsidR="001B5B38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Радаева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Любовь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547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28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9F23D3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78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Базовый</w:t>
            </w:r>
          </w:p>
        </w:tc>
      </w:tr>
      <w:tr w:rsidR="0063588E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Раднаева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Эржена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547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EB780C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30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9F23D3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83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Высокий</w:t>
            </w:r>
          </w:p>
        </w:tc>
      </w:tr>
      <w:tr w:rsidR="0063588E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Ринчинов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Бимба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547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32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89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 Высокий</w:t>
            </w:r>
          </w:p>
        </w:tc>
      </w:tr>
      <w:tr w:rsidR="0063588E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Ринчинова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Алёна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547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7AC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17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47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Низкий</w:t>
            </w:r>
          </w:p>
        </w:tc>
      </w:tr>
      <w:tr w:rsidR="001B5B38" w:rsidRPr="001B5B38" w:rsidTr="00057EB8">
        <w:trPr>
          <w:trHeight w:val="253"/>
        </w:trPr>
        <w:tc>
          <w:tcPr>
            <w:tcW w:w="655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Хобитуева</w:t>
            </w:r>
            <w:proofErr w:type="spell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Сэсэгма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547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B780C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7AC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51C3E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D3585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000000" w:fill="auto"/>
            <w:vAlign w:val="center"/>
            <w:hideMark/>
          </w:tcPr>
          <w:p w:rsidR="0063588E" w:rsidRPr="001B5B38" w:rsidRDefault="00DD3585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29</w:t>
            </w:r>
            <w:r w:rsidR="0063588E" w:rsidRPr="001B5B38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81</w:t>
            </w:r>
          </w:p>
        </w:tc>
        <w:tc>
          <w:tcPr>
            <w:tcW w:w="2355" w:type="dxa"/>
            <w:shd w:val="clear" w:color="000000" w:fill="auto"/>
            <w:vAlign w:val="center"/>
            <w:hideMark/>
          </w:tcPr>
          <w:p w:rsidR="0063588E" w:rsidRPr="001B5B38" w:rsidRDefault="0063588E" w:rsidP="0063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F23D3" w:rsidRPr="001B5B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высокий</w:t>
            </w:r>
          </w:p>
        </w:tc>
      </w:tr>
    </w:tbl>
    <w:p w:rsidR="00D3601D" w:rsidRPr="001B5B38" w:rsidRDefault="00D3601D" w:rsidP="00D3601D">
      <w:pPr>
        <w:pStyle w:val="1"/>
        <w:shd w:val="clear" w:color="auto" w:fill="auto"/>
        <w:spacing w:line="240" w:lineRule="auto"/>
        <w:ind w:right="400"/>
        <w:jc w:val="both"/>
        <w:rPr>
          <w:sz w:val="24"/>
          <w:szCs w:val="24"/>
        </w:rPr>
      </w:pPr>
    </w:p>
    <w:p w:rsidR="006415BA" w:rsidRPr="001B5B38" w:rsidRDefault="006415BA" w:rsidP="00D3601D">
      <w:pPr>
        <w:pStyle w:val="1"/>
        <w:shd w:val="clear" w:color="auto" w:fill="auto"/>
        <w:spacing w:line="240" w:lineRule="auto"/>
        <w:ind w:right="400"/>
        <w:jc w:val="both"/>
        <w:rPr>
          <w:sz w:val="24"/>
          <w:szCs w:val="24"/>
        </w:rPr>
      </w:pPr>
    </w:p>
    <w:p w:rsidR="006415BA" w:rsidRPr="001B5B38" w:rsidRDefault="006415BA" w:rsidP="00D3601D">
      <w:pPr>
        <w:pStyle w:val="1"/>
        <w:shd w:val="clear" w:color="auto" w:fill="auto"/>
        <w:spacing w:line="240" w:lineRule="auto"/>
        <w:ind w:right="400"/>
        <w:jc w:val="both"/>
        <w:rPr>
          <w:sz w:val="24"/>
          <w:szCs w:val="24"/>
        </w:rPr>
      </w:pPr>
    </w:p>
    <w:p w:rsidR="006415BA" w:rsidRPr="001B5B38" w:rsidRDefault="006415BA" w:rsidP="00D3601D">
      <w:pPr>
        <w:pStyle w:val="1"/>
        <w:shd w:val="clear" w:color="auto" w:fill="auto"/>
        <w:spacing w:line="240" w:lineRule="auto"/>
        <w:ind w:right="400"/>
        <w:jc w:val="both"/>
        <w:rPr>
          <w:sz w:val="24"/>
          <w:szCs w:val="24"/>
        </w:rPr>
      </w:pPr>
    </w:p>
    <w:p w:rsidR="006415BA" w:rsidRPr="001B5B38" w:rsidRDefault="006415BA" w:rsidP="00D3601D">
      <w:pPr>
        <w:pStyle w:val="1"/>
        <w:shd w:val="clear" w:color="auto" w:fill="auto"/>
        <w:spacing w:line="240" w:lineRule="auto"/>
        <w:ind w:right="400"/>
        <w:jc w:val="both"/>
        <w:rPr>
          <w:sz w:val="24"/>
          <w:szCs w:val="24"/>
        </w:rPr>
      </w:pPr>
    </w:p>
    <w:p w:rsidR="006415BA" w:rsidRPr="001B5B38" w:rsidRDefault="006415BA" w:rsidP="00D3601D">
      <w:pPr>
        <w:pStyle w:val="1"/>
        <w:shd w:val="clear" w:color="auto" w:fill="auto"/>
        <w:spacing w:line="240" w:lineRule="auto"/>
        <w:ind w:right="400"/>
        <w:jc w:val="both"/>
        <w:rPr>
          <w:sz w:val="24"/>
          <w:szCs w:val="24"/>
        </w:rPr>
      </w:pPr>
    </w:p>
    <w:p w:rsidR="006415BA" w:rsidRPr="001B5B38" w:rsidRDefault="006415BA" w:rsidP="00D3601D">
      <w:pPr>
        <w:pStyle w:val="1"/>
        <w:shd w:val="clear" w:color="auto" w:fill="auto"/>
        <w:spacing w:line="240" w:lineRule="auto"/>
        <w:ind w:right="400"/>
        <w:jc w:val="both"/>
        <w:rPr>
          <w:sz w:val="24"/>
          <w:szCs w:val="24"/>
        </w:rPr>
      </w:pPr>
    </w:p>
    <w:p w:rsidR="006415BA" w:rsidRPr="001B5B38" w:rsidRDefault="006415BA" w:rsidP="00D3601D">
      <w:pPr>
        <w:pStyle w:val="1"/>
        <w:shd w:val="clear" w:color="auto" w:fill="auto"/>
        <w:spacing w:line="240" w:lineRule="auto"/>
        <w:ind w:right="400"/>
        <w:jc w:val="both"/>
        <w:rPr>
          <w:sz w:val="24"/>
          <w:szCs w:val="24"/>
        </w:rPr>
      </w:pPr>
    </w:p>
    <w:p w:rsidR="006415BA" w:rsidRPr="001B5B38" w:rsidRDefault="006415BA" w:rsidP="009D2273">
      <w:pPr>
        <w:pStyle w:val="1"/>
        <w:shd w:val="clear" w:color="auto" w:fill="auto"/>
        <w:spacing w:line="240" w:lineRule="auto"/>
        <w:ind w:right="400"/>
        <w:jc w:val="center"/>
        <w:rPr>
          <w:b/>
          <w:sz w:val="24"/>
          <w:szCs w:val="24"/>
        </w:rPr>
      </w:pPr>
      <w:r w:rsidRPr="001B5B38">
        <w:rPr>
          <w:b/>
          <w:sz w:val="24"/>
          <w:szCs w:val="24"/>
        </w:rPr>
        <w:lastRenderedPageBreak/>
        <w:t>Итоговая карта анализа диагностических работ учащихся 3 «а» класса</w:t>
      </w:r>
    </w:p>
    <w:p w:rsidR="009D2273" w:rsidRPr="001B5B38" w:rsidRDefault="009D2273" w:rsidP="009D2273">
      <w:pPr>
        <w:pStyle w:val="1"/>
        <w:shd w:val="clear" w:color="auto" w:fill="auto"/>
        <w:spacing w:line="240" w:lineRule="auto"/>
        <w:ind w:right="400"/>
        <w:jc w:val="center"/>
        <w:rPr>
          <w:b/>
          <w:sz w:val="24"/>
          <w:szCs w:val="24"/>
        </w:rPr>
      </w:pPr>
    </w:p>
    <w:tbl>
      <w:tblPr>
        <w:tblW w:w="14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848"/>
        <w:gridCol w:w="848"/>
        <w:gridCol w:w="1046"/>
        <w:gridCol w:w="2402"/>
        <w:gridCol w:w="2141"/>
        <w:gridCol w:w="2145"/>
        <w:gridCol w:w="1439"/>
        <w:gridCol w:w="1439"/>
        <w:gridCol w:w="1439"/>
      </w:tblGrid>
      <w:tr w:rsidR="006C50F3" w:rsidRPr="001B5B38" w:rsidTr="009D2273">
        <w:trPr>
          <w:trHeight w:val="499"/>
        </w:trPr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shd w:val="clear" w:color="auto" w:fill="auto"/>
            <w:textDirection w:val="btLr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выполнявших работу</w:t>
            </w:r>
          </w:p>
        </w:tc>
        <w:tc>
          <w:tcPr>
            <w:tcW w:w="1046" w:type="dxa"/>
            <w:vMerge w:val="restart"/>
            <w:shd w:val="clear" w:color="auto" w:fill="auto"/>
            <w:textDirection w:val="btLr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Процент </w:t>
            </w:r>
            <w:proofErr w:type="gramStart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выполнявших работу</w:t>
            </w:r>
          </w:p>
        </w:tc>
        <w:tc>
          <w:tcPr>
            <w:tcW w:w="6688" w:type="dxa"/>
            <w:gridSpan w:val="3"/>
            <w:vMerge w:val="restart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выполнения работы (количество учащихся и %)</w:t>
            </w:r>
          </w:p>
        </w:tc>
        <w:tc>
          <w:tcPr>
            <w:tcW w:w="4317" w:type="dxa"/>
            <w:gridSpan w:val="3"/>
            <w:vMerge w:val="restart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выполнения заданий (количество и %, набравших максимальные баллы)</w:t>
            </w:r>
          </w:p>
        </w:tc>
      </w:tr>
      <w:tr w:rsidR="006C50F3" w:rsidRPr="001B5B38" w:rsidTr="009D2273">
        <w:trPr>
          <w:trHeight w:val="631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gridSpan w:val="3"/>
            <w:vMerge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gridSpan w:val="3"/>
            <w:vMerge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0F3" w:rsidRPr="001B5B38" w:rsidTr="009D2273">
        <w:trPr>
          <w:trHeight w:val="2436"/>
        </w:trPr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ниже базового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3</w:t>
            </w:r>
          </w:p>
        </w:tc>
      </w:tr>
      <w:tr w:rsidR="006C50F3" w:rsidRPr="001B5B38" w:rsidTr="009D2273">
        <w:trPr>
          <w:trHeight w:val="235"/>
        </w:trPr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  <w:t> </w:t>
            </w: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50F3" w:rsidRPr="001B5B38" w:rsidRDefault="00A70550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6C50F3" w:rsidRPr="001B5B38" w:rsidRDefault="00B00700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6C50F3" w:rsidRPr="001B5B38" w:rsidRDefault="00B00700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C50F3" w:rsidRPr="001B5B38" w:rsidRDefault="00B00700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C50F3" w:rsidRPr="001B5B38" w:rsidRDefault="00B00700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C50F3" w:rsidRPr="001B5B38" w:rsidRDefault="00B00700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C50F3" w:rsidRPr="001B5B38" w:rsidTr="009D2273">
        <w:trPr>
          <w:trHeight w:val="25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A70550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6C50F3" w:rsidRPr="001B5B38" w:rsidRDefault="00A70550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6C50F3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B00700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B00700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B00700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C50F3" w:rsidRPr="001B5B38" w:rsidRDefault="006C50F3" w:rsidP="006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B00700" w:rsidRPr="001B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9D2273" w:rsidRPr="001B5B38" w:rsidRDefault="009D2273" w:rsidP="00246F9B">
      <w:pPr>
        <w:pStyle w:val="1"/>
        <w:shd w:val="clear" w:color="auto" w:fill="auto"/>
        <w:spacing w:line="240" w:lineRule="auto"/>
        <w:ind w:left="100" w:right="80" w:firstLine="600"/>
        <w:jc w:val="both"/>
        <w:rPr>
          <w:sz w:val="24"/>
          <w:szCs w:val="24"/>
        </w:rPr>
      </w:pPr>
    </w:p>
    <w:p w:rsidR="00246F9B" w:rsidRPr="001B5B38" w:rsidRDefault="00246F9B" w:rsidP="00246F9B">
      <w:pPr>
        <w:pStyle w:val="1"/>
        <w:shd w:val="clear" w:color="auto" w:fill="auto"/>
        <w:spacing w:line="240" w:lineRule="auto"/>
        <w:ind w:left="100" w:right="80" w:firstLine="600"/>
        <w:jc w:val="both"/>
        <w:rPr>
          <w:sz w:val="24"/>
          <w:szCs w:val="24"/>
        </w:rPr>
      </w:pPr>
      <w:r w:rsidRPr="001B5B38">
        <w:rPr>
          <w:sz w:val="24"/>
          <w:szCs w:val="24"/>
        </w:rPr>
        <w:t>К</w:t>
      </w:r>
      <w:r w:rsidRPr="001B5B38">
        <w:rPr>
          <w:rStyle w:val="a6"/>
          <w:sz w:val="24"/>
          <w:szCs w:val="24"/>
        </w:rPr>
        <w:t xml:space="preserve">  уровню</w:t>
      </w:r>
      <w:r w:rsidRPr="001B5B38">
        <w:rPr>
          <w:sz w:val="24"/>
          <w:szCs w:val="24"/>
        </w:rPr>
        <w:t xml:space="preserve"> овладения УУД </w:t>
      </w:r>
      <w:r w:rsidRPr="001B5B38">
        <w:rPr>
          <w:b/>
          <w:sz w:val="24"/>
          <w:szCs w:val="24"/>
        </w:rPr>
        <w:t>ниже базового</w:t>
      </w:r>
      <w:r w:rsidRPr="001B5B38">
        <w:rPr>
          <w:sz w:val="24"/>
          <w:szCs w:val="24"/>
        </w:rPr>
        <w:t xml:space="preserve"> можно отнести работы, где сум</w:t>
      </w:r>
      <w:r w:rsidRPr="001B5B38">
        <w:rPr>
          <w:sz w:val="24"/>
          <w:szCs w:val="24"/>
        </w:rPr>
        <w:softHyphen/>
        <w:t>марный балл составляет</w:t>
      </w:r>
      <w:r w:rsidRPr="001B5B38">
        <w:rPr>
          <w:rStyle w:val="a6"/>
          <w:sz w:val="24"/>
          <w:szCs w:val="24"/>
        </w:rPr>
        <w:t xml:space="preserve"> менее 50% (0-18</w:t>
      </w:r>
      <w:r w:rsidRPr="001B5B38">
        <w:rPr>
          <w:sz w:val="24"/>
          <w:szCs w:val="24"/>
        </w:rPr>
        <w:t xml:space="preserve"> баллов) от максимального балла за выполнение проверочной работы. </w:t>
      </w:r>
      <w:r w:rsidR="00057EB8" w:rsidRPr="001B5B38">
        <w:rPr>
          <w:sz w:val="24"/>
          <w:szCs w:val="24"/>
        </w:rPr>
        <w:t>20% учащихся 3 «а» класса выполнили работы ниже базового уровня. Эти у</w:t>
      </w:r>
      <w:r w:rsidRPr="001B5B38">
        <w:rPr>
          <w:sz w:val="24"/>
          <w:szCs w:val="24"/>
        </w:rPr>
        <w:t>ча</w:t>
      </w:r>
      <w:r w:rsidRPr="001B5B38">
        <w:rPr>
          <w:sz w:val="24"/>
          <w:szCs w:val="24"/>
        </w:rPr>
        <w:softHyphen/>
        <w:t>щи</w:t>
      </w:r>
      <w:r w:rsidR="00057EB8" w:rsidRPr="001B5B38">
        <w:rPr>
          <w:sz w:val="24"/>
          <w:szCs w:val="24"/>
        </w:rPr>
        <w:t>е</w:t>
      </w:r>
      <w:r w:rsidRPr="001B5B38">
        <w:rPr>
          <w:sz w:val="24"/>
          <w:szCs w:val="24"/>
        </w:rPr>
        <w:t>ся узна</w:t>
      </w:r>
      <w:r w:rsidR="00057EB8" w:rsidRPr="001B5B38">
        <w:rPr>
          <w:sz w:val="24"/>
          <w:szCs w:val="24"/>
        </w:rPr>
        <w:t>ю</w:t>
      </w:r>
      <w:r w:rsidRPr="001B5B38">
        <w:rPr>
          <w:sz w:val="24"/>
          <w:szCs w:val="24"/>
        </w:rPr>
        <w:t>т отдельные изученные в рамках начальной ступени образования способы действий, но умеет применять их лишь в случае известных типовых ситуаций, т.е. действует только на уровне про</w:t>
      </w:r>
      <w:r w:rsidRPr="001B5B38">
        <w:rPr>
          <w:sz w:val="24"/>
          <w:szCs w:val="24"/>
        </w:rPr>
        <w:softHyphen/>
        <w:t xml:space="preserve">стого воспроизведения действий. </w:t>
      </w:r>
    </w:p>
    <w:p w:rsidR="00246F9B" w:rsidRPr="001B5B38" w:rsidRDefault="00246F9B" w:rsidP="00246F9B">
      <w:pPr>
        <w:pStyle w:val="1"/>
        <w:shd w:val="clear" w:color="auto" w:fill="auto"/>
        <w:spacing w:line="240" w:lineRule="auto"/>
        <w:ind w:left="100" w:right="80" w:firstLine="600"/>
        <w:jc w:val="both"/>
        <w:rPr>
          <w:sz w:val="24"/>
          <w:szCs w:val="24"/>
        </w:rPr>
      </w:pPr>
      <w:r w:rsidRPr="001B5B38">
        <w:rPr>
          <w:sz w:val="24"/>
          <w:szCs w:val="24"/>
        </w:rPr>
        <w:t>К</w:t>
      </w:r>
      <w:r w:rsidRPr="001B5B38">
        <w:rPr>
          <w:rStyle w:val="a6"/>
          <w:sz w:val="24"/>
          <w:szCs w:val="24"/>
        </w:rPr>
        <w:t xml:space="preserve"> базовому уровню</w:t>
      </w:r>
      <w:r w:rsidRPr="001B5B38">
        <w:rPr>
          <w:sz w:val="24"/>
          <w:szCs w:val="24"/>
        </w:rPr>
        <w:t xml:space="preserve"> овладения УУД можно отнести работы, где сум</w:t>
      </w:r>
      <w:r w:rsidRPr="001B5B38">
        <w:rPr>
          <w:sz w:val="24"/>
          <w:szCs w:val="24"/>
        </w:rPr>
        <w:softHyphen/>
        <w:t>марный балл составляет</w:t>
      </w:r>
      <w:r w:rsidRPr="001B5B38">
        <w:rPr>
          <w:rStyle w:val="a6"/>
          <w:sz w:val="24"/>
          <w:szCs w:val="24"/>
        </w:rPr>
        <w:t xml:space="preserve"> 50-80%</w:t>
      </w:r>
      <w:r w:rsidRPr="001B5B38">
        <w:rPr>
          <w:sz w:val="24"/>
          <w:szCs w:val="24"/>
        </w:rPr>
        <w:t xml:space="preserve"> (1</w:t>
      </w:r>
      <w:r w:rsidRPr="001B5B38">
        <w:rPr>
          <w:b/>
          <w:sz w:val="24"/>
          <w:szCs w:val="24"/>
        </w:rPr>
        <w:t>9-28</w:t>
      </w:r>
      <w:r w:rsidRPr="001B5B38">
        <w:rPr>
          <w:sz w:val="24"/>
          <w:szCs w:val="24"/>
        </w:rPr>
        <w:t xml:space="preserve"> баллов) от максимального балла за выполнение проверочной работы</w:t>
      </w:r>
      <w:r w:rsidR="00057EB8" w:rsidRPr="001B5B38">
        <w:rPr>
          <w:sz w:val="24"/>
          <w:szCs w:val="24"/>
        </w:rPr>
        <w:t>.</w:t>
      </w:r>
      <w:r w:rsidRPr="001B5B38">
        <w:rPr>
          <w:sz w:val="24"/>
          <w:szCs w:val="24"/>
        </w:rPr>
        <w:t xml:space="preserve"> </w:t>
      </w:r>
      <w:r w:rsidR="00057EB8" w:rsidRPr="001B5B38">
        <w:rPr>
          <w:sz w:val="24"/>
          <w:szCs w:val="24"/>
        </w:rPr>
        <w:t>27% у</w:t>
      </w:r>
      <w:r w:rsidRPr="001B5B38">
        <w:rPr>
          <w:sz w:val="24"/>
          <w:szCs w:val="24"/>
        </w:rPr>
        <w:t>ча</w:t>
      </w:r>
      <w:r w:rsidRPr="001B5B38">
        <w:rPr>
          <w:sz w:val="24"/>
          <w:szCs w:val="24"/>
        </w:rPr>
        <w:softHyphen/>
        <w:t>щи</w:t>
      </w:r>
      <w:r w:rsidR="00057EB8" w:rsidRPr="001B5B38">
        <w:rPr>
          <w:sz w:val="24"/>
          <w:szCs w:val="24"/>
        </w:rPr>
        <w:t>х</w:t>
      </w:r>
      <w:r w:rsidRPr="001B5B38">
        <w:rPr>
          <w:sz w:val="24"/>
          <w:szCs w:val="24"/>
        </w:rPr>
        <w:t>ся демонстрирует базовый уровень освоения УУД, владеет способами деятель</w:t>
      </w:r>
      <w:r w:rsidRPr="001B5B38">
        <w:rPr>
          <w:sz w:val="24"/>
          <w:szCs w:val="24"/>
        </w:rPr>
        <w:softHyphen/>
        <w:t>ности, уверенно применяет их в типовых ситуациях.</w:t>
      </w:r>
    </w:p>
    <w:p w:rsidR="00246F9B" w:rsidRPr="001B5B38" w:rsidRDefault="00246F9B" w:rsidP="00246F9B">
      <w:pPr>
        <w:pStyle w:val="1"/>
        <w:shd w:val="clear" w:color="auto" w:fill="auto"/>
        <w:spacing w:line="240" w:lineRule="auto"/>
        <w:ind w:left="100" w:right="80" w:firstLine="460"/>
        <w:jc w:val="both"/>
        <w:rPr>
          <w:sz w:val="24"/>
          <w:szCs w:val="24"/>
        </w:rPr>
      </w:pPr>
      <w:r w:rsidRPr="001B5B38">
        <w:rPr>
          <w:sz w:val="24"/>
          <w:szCs w:val="24"/>
        </w:rPr>
        <w:t>К</w:t>
      </w:r>
      <w:r w:rsidRPr="001B5B38">
        <w:rPr>
          <w:rStyle w:val="a6"/>
          <w:sz w:val="24"/>
          <w:szCs w:val="24"/>
        </w:rPr>
        <w:t xml:space="preserve"> повышенному уровню</w:t>
      </w:r>
      <w:r w:rsidRPr="001B5B38">
        <w:rPr>
          <w:sz w:val="24"/>
          <w:szCs w:val="24"/>
        </w:rPr>
        <w:t xml:space="preserve"> овладения УУД можно отнести работы, где сум</w:t>
      </w:r>
      <w:r w:rsidRPr="001B5B38">
        <w:rPr>
          <w:sz w:val="24"/>
          <w:szCs w:val="24"/>
        </w:rPr>
        <w:softHyphen/>
        <w:t>марный балл составляет</w:t>
      </w:r>
      <w:r w:rsidRPr="001B5B38">
        <w:rPr>
          <w:rStyle w:val="a6"/>
          <w:sz w:val="24"/>
          <w:szCs w:val="24"/>
        </w:rPr>
        <w:t xml:space="preserve"> более 80% (29-36</w:t>
      </w:r>
      <w:r w:rsidRPr="001B5B38">
        <w:rPr>
          <w:sz w:val="24"/>
          <w:szCs w:val="24"/>
        </w:rPr>
        <w:t xml:space="preserve"> баллов) от максимального балла за выполнение проверочной работы. </w:t>
      </w:r>
      <w:r w:rsidR="00057EB8" w:rsidRPr="001B5B38">
        <w:rPr>
          <w:sz w:val="24"/>
          <w:szCs w:val="24"/>
        </w:rPr>
        <w:t xml:space="preserve">Это большинство учащихся 3 «а» класса, 53%. </w:t>
      </w:r>
      <w:r w:rsidRPr="001B5B38">
        <w:rPr>
          <w:sz w:val="24"/>
          <w:szCs w:val="24"/>
        </w:rPr>
        <w:t>Уча</w:t>
      </w:r>
      <w:r w:rsidRPr="001B5B38">
        <w:rPr>
          <w:sz w:val="24"/>
          <w:szCs w:val="24"/>
        </w:rPr>
        <w:softHyphen/>
        <w:t>щи</w:t>
      </w:r>
      <w:r w:rsidR="00057EB8" w:rsidRPr="001B5B38">
        <w:rPr>
          <w:sz w:val="24"/>
          <w:szCs w:val="24"/>
        </w:rPr>
        <w:t>е</w:t>
      </w:r>
      <w:r w:rsidRPr="001B5B38">
        <w:rPr>
          <w:sz w:val="24"/>
          <w:szCs w:val="24"/>
        </w:rPr>
        <w:t>ся демонстриру</w:t>
      </w:r>
      <w:r w:rsidR="00057EB8" w:rsidRPr="001B5B38">
        <w:rPr>
          <w:sz w:val="24"/>
          <w:szCs w:val="24"/>
        </w:rPr>
        <w:t>ю</w:t>
      </w:r>
      <w:r w:rsidRPr="001B5B38">
        <w:rPr>
          <w:sz w:val="24"/>
          <w:szCs w:val="24"/>
        </w:rPr>
        <w:t>т повышенный уровень освоения УУД, достаточно свободно владе</w:t>
      </w:r>
      <w:r w:rsidR="00057EB8" w:rsidRPr="001B5B38">
        <w:rPr>
          <w:sz w:val="24"/>
          <w:szCs w:val="24"/>
        </w:rPr>
        <w:t>ю</w:t>
      </w:r>
      <w:r w:rsidRPr="001B5B38">
        <w:rPr>
          <w:sz w:val="24"/>
          <w:szCs w:val="24"/>
        </w:rPr>
        <w:t>т способами деятельности, мо</w:t>
      </w:r>
      <w:r w:rsidR="00057EB8" w:rsidRPr="001B5B38">
        <w:rPr>
          <w:sz w:val="24"/>
          <w:szCs w:val="24"/>
        </w:rPr>
        <w:t>гу</w:t>
      </w:r>
      <w:r w:rsidRPr="001B5B38">
        <w:rPr>
          <w:sz w:val="24"/>
          <w:szCs w:val="24"/>
        </w:rPr>
        <w:t>т комбинировать изученные алгоритмы в соответствии с требованиями новой ситуации, составлять собственные планы решения учебных задач.</w:t>
      </w:r>
    </w:p>
    <w:p w:rsidR="001B5B38" w:rsidRDefault="001B5B38" w:rsidP="009D227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B38" w:rsidRDefault="001B5B38" w:rsidP="009D227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273" w:rsidRPr="001B5B38" w:rsidRDefault="009D2273" w:rsidP="009D227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выводы: </w:t>
      </w:r>
    </w:p>
    <w:p w:rsidR="009D2273" w:rsidRPr="001B5B38" w:rsidRDefault="009D2273" w:rsidP="009D22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B3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B5B38"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1B5B38" w:rsidRPr="001B5B38">
        <w:rPr>
          <w:rFonts w:ascii="Times New Roman" w:hAnsi="Times New Roman" w:cs="Times New Roman"/>
          <w:sz w:val="24"/>
          <w:szCs w:val="24"/>
        </w:rPr>
        <w:t xml:space="preserve">учащихся 3 «а» класса </w:t>
      </w:r>
      <w:r w:rsidRPr="001B5B38">
        <w:rPr>
          <w:rFonts w:ascii="Times New Roman" w:hAnsi="Times New Roman" w:cs="Times New Roman"/>
          <w:sz w:val="24"/>
          <w:szCs w:val="24"/>
        </w:rPr>
        <w:t>(умение извлекать информацию на основе таблицы, классифицировать, группировать на основе существенных признаков) сформированы на высоком и базовом уровне. Необходимо включать в содержание уроков вопросы и задания: «Сравни…», «Распредели на группы…», «Проведи классификацию…» и т.д.</w:t>
      </w:r>
    </w:p>
    <w:p w:rsidR="009D2273" w:rsidRPr="001B5B38" w:rsidRDefault="009D2273" w:rsidP="009D22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38">
        <w:rPr>
          <w:rFonts w:ascii="Times New Roman" w:hAnsi="Times New Roman" w:cs="Times New Roman"/>
          <w:sz w:val="24"/>
          <w:szCs w:val="24"/>
        </w:rPr>
        <w:t xml:space="preserve">Необходимо провести </w:t>
      </w:r>
      <w:r w:rsidR="001B5B38" w:rsidRPr="001B5B38">
        <w:rPr>
          <w:rFonts w:ascii="Times New Roman" w:hAnsi="Times New Roman" w:cs="Times New Roman"/>
          <w:sz w:val="24"/>
          <w:szCs w:val="24"/>
        </w:rPr>
        <w:t xml:space="preserve">дополнительную работу с учащимися </w:t>
      </w:r>
      <w:r w:rsidRPr="001B5B38">
        <w:rPr>
          <w:rFonts w:ascii="Times New Roman" w:hAnsi="Times New Roman" w:cs="Times New Roman"/>
          <w:sz w:val="24"/>
          <w:szCs w:val="24"/>
        </w:rPr>
        <w:t>с низкими показателями</w:t>
      </w:r>
      <w:r w:rsidR="001B5B38" w:rsidRPr="001B5B38">
        <w:rPr>
          <w:rFonts w:ascii="Times New Roman" w:hAnsi="Times New Roman" w:cs="Times New Roman"/>
          <w:sz w:val="24"/>
          <w:szCs w:val="24"/>
        </w:rPr>
        <w:t xml:space="preserve"> и провести</w:t>
      </w:r>
      <w:r w:rsidRPr="001B5B38">
        <w:rPr>
          <w:rFonts w:ascii="Times New Roman" w:hAnsi="Times New Roman" w:cs="Times New Roman"/>
          <w:sz w:val="24"/>
          <w:szCs w:val="24"/>
        </w:rPr>
        <w:t xml:space="preserve"> повторно проверочные работы в январе-месяце с целью диагностики сформированных умений. </w:t>
      </w:r>
    </w:p>
    <w:p w:rsidR="00246F9B" w:rsidRPr="001B5B38" w:rsidRDefault="00246F9B" w:rsidP="007126F8">
      <w:pPr>
        <w:pStyle w:val="1"/>
        <w:shd w:val="clear" w:color="auto" w:fill="auto"/>
        <w:spacing w:after="146" w:line="240" w:lineRule="auto"/>
        <w:ind w:left="80" w:right="400" w:firstLine="480"/>
        <w:jc w:val="both"/>
        <w:rPr>
          <w:sz w:val="24"/>
          <w:szCs w:val="24"/>
        </w:rPr>
      </w:pPr>
    </w:p>
    <w:p w:rsidR="00246F9B" w:rsidRPr="001B5B38" w:rsidRDefault="00246F9B" w:rsidP="007126F8">
      <w:pPr>
        <w:pStyle w:val="1"/>
        <w:shd w:val="clear" w:color="auto" w:fill="auto"/>
        <w:spacing w:after="146" w:line="240" w:lineRule="auto"/>
        <w:ind w:left="80" w:right="400" w:firstLine="480"/>
        <w:jc w:val="both"/>
        <w:rPr>
          <w:sz w:val="24"/>
          <w:szCs w:val="24"/>
        </w:rPr>
      </w:pPr>
    </w:p>
    <w:p w:rsidR="00246F9B" w:rsidRPr="001B5B38" w:rsidRDefault="00246F9B" w:rsidP="007126F8">
      <w:pPr>
        <w:pStyle w:val="1"/>
        <w:shd w:val="clear" w:color="auto" w:fill="auto"/>
        <w:spacing w:after="146" w:line="240" w:lineRule="auto"/>
        <w:ind w:left="80" w:right="400" w:firstLine="480"/>
        <w:jc w:val="both"/>
        <w:rPr>
          <w:sz w:val="24"/>
          <w:szCs w:val="24"/>
        </w:rPr>
      </w:pPr>
    </w:p>
    <w:p w:rsidR="00246F9B" w:rsidRPr="001B5B38" w:rsidRDefault="00246F9B" w:rsidP="007126F8">
      <w:pPr>
        <w:pStyle w:val="1"/>
        <w:shd w:val="clear" w:color="auto" w:fill="auto"/>
        <w:spacing w:after="146" w:line="240" w:lineRule="auto"/>
        <w:ind w:left="80" w:right="400" w:firstLine="480"/>
        <w:jc w:val="both"/>
        <w:rPr>
          <w:sz w:val="24"/>
          <w:szCs w:val="24"/>
        </w:rPr>
      </w:pPr>
    </w:p>
    <w:p w:rsidR="00BC6CD1" w:rsidRPr="001B5B38" w:rsidRDefault="00BC6CD1">
      <w:pPr>
        <w:rPr>
          <w:rFonts w:ascii="Times New Roman" w:hAnsi="Times New Roman" w:cs="Times New Roman"/>
          <w:sz w:val="24"/>
          <w:szCs w:val="24"/>
        </w:rPr>
      </w:pPr>
    </w:p>
    <w:sectPr w:rsidR="00BC6CD1" w:rsidRPr="001B5B38" w:rsidSect="0063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3E1"/>
    <w:multiLevelType w:val="hybridMultilevel"/>
    <w:tmpl w:val="4F3C26D4"/>
    <w:lvl w:ilvl="0" w:tplc="078E4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6F8"/>
    <w:rsid w:val="0005470C"/>
    <w:rsid w:val="00057EB8"/>
    <w:rsid w:val="001B5B38"/>
    <w:rsid w:val="00246F9B"/>
    <w:rsid w:val="00407AC5"/>
    <w:rsid w:val="0063588E"/>
    <w:rsid w:val="006415BA"/>
    <w:rsid w:val="006C50F3"/>
    <w:rsid w:val="007126F8"/>
    <w:rsid w:val="009D2273"/>
    <w:rsid w:val="009F23D3"/>
    <w:rsid w:val="00A70550"/>
    <w:rsid w:val="00AA4CC3"/>
    <w:rsid w:val="00B00700"/>
    <w:rsid w:val="00B57B5E"/>
    <w:rsid w:val="00BC6CD1"/>
    <w:rsid w:val="00D3410F"/>
    <w:rsid w:val="00D3601D"/>
    <w:rsid w:val="00DD3585"/>
    <w:rsid w:val="00E10237"/>
    <w:rsid w:val="00E859B4"/>
    <w:rsid w:val="00EB780C"/>
    <w:rsid w:val="00EF579E"/>
    <w:rsid w:val="00F33A97"/>
    <w:rsid w:val="00F5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126F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6F8"/>
    <w:pPr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sz w:val="13"/>
      <w:szCs w:val="13"/>
      <w:lang w:eastAsia="en-US"/>
    </w:rPr>
  </w:style>
  <w:style w:type="character" w:customStyle="1" w:styleId="a3">
    <w:name w:val="Основной текст_"/>
    <w:basedOn w:val="a0"/>
    <w:link w:val="1"/>
    <w:locked/>
    <w:rsid w:val="007126F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7126F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  <w:lang w:eastAsia="en-US"/>
    </w:rPr>
  </w:style>
  <w:style w:type="character" w:customStyle="1" w:styleId="a4">
    <w:name w:val="Подпись к таблице_"/>
    <w:basedOn w:val="a0"/>
    <w:link w:val="a5"/>
    <w:locked/>
    <w:rsid w:val="007126F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126F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  <w:lang w:eastAsia="en-US"/>
    </w:rPr>
  </w:style>
  <w:style w:type="character" w:customStyle="1" w:styleId="3">
    <w:name w:val="Основной текст (3)_"/>
    <w:basedOn w:val="a0"/>
    <w:link w:val="30"/>
    <w:locked/>
    <w:rsid w:val="007126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6F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27pt">
    <w:name w:val="Основной текст (2) + 7 pt"/>
    <w:aliases w:val="Не полужирный"/>
    <w:basedOn w:val="2"/>
    <w:rsid w:val="007126F8"/>
    <w:rPr>
      <w:b/>
      <w:bCs/>
      <w:sz w:val="14"/>
      <w:szCs w:val="14"/>
    </w:rPr>
  </w:style>
  <w:style w:type="character" w:customStyle="1" w:styleId="a6">
    <w:name w:val="Основной текст + Полужирный"/>
    <w:basedOn w:val="a3"/>
    <w:rsid w:val="007126F8"/>
    <w:rPr>
      <w:b/>
      <w:bCs/>
    </w:rPr>
  </w:style>
  <w:style w:type="character" w:customStyle="1" w:styleId="31">
    <w:name w:val="Основной текст (3) + Полужирный"/>
    <w:basedOn w:val="3"/>
    <w:rsid w:val="007126F8"/>
    <w:rPr>
      <w:b/>
      <w:bCs/>
    </w:rPr>
  </w:style>
  <w:style w:type="table" w:styleId="a7">
    <w:name w:val="Table Grid"/>
    <w:basedOn w:val="a1"/>
    <w:uiPriority w:val="59"/>
    <w:rsid w:val="00D36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DBFD-0C83-454D-8BFE-EB7A4C9C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2014-11-04T11:27:00Z</dcterms:created>
  <dcterms:modified xsi:type="dcterms:W3CDTF">2014-11-05T12:02:00Z</dcterms:modified>
</cp:coreProperties>
</file>