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  общеобразовательная школа № </w:t>
      </w:r>
      <w:smartTag w:uri="urn:schemas-microsoft-com:office:smarttags" w:element="metricconverter">
        <w:smartTagPr>
          <w:attr w:name="ProductID" w:val="5 г"/>
        </w:smartTagPr>
        <w:r w:rsidRPr="00352EDD">
          <w:rPr>
            <w:rFonts w:ascii="Times New Roman" w:hAnsi="Times New Roman" w:cs="Times New Roman"/>
            <w:sz w:val="28"/>
            <w:szCs w:val="28"/>
          </w:rPr>
          <w:t>5 г</w:t>
        </w:r>
      </w:smartTag>
      <w:proofErr w:type="gramStart"/>
      <w:r w:rsidRPr="00352ED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52EDD">
        <w:rPr>
          <w:rFonts w:ascii="Times New Roman" w:hAnsi="Times New Roman" w:cs="Times New Roman"/>
          <w:sz w:val="28"/>
          <w:szCs w:val="28"/>
        </w:rPr>
        <w:t xml:space="preserve">улькевичи  муниципального образования </w:t>
      </w:r>
      <w:proofErr w:type="spellStart"/>
      <w:r w:rsidRPr="00352EDD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</w:p>
    <w:p w:rsidR="00352EDD" w:rsidRPr="00352EDD" w:rsidRDefault="00352EDD" w:rsidP="00352EDD">
      <w:pPr>
        <w:rPr>
          <w:rFonts w:ascii="Times New Roman" w:hAnsi="Times New Roman" w:cs="Times New Roman"/>
          <w:sz w:val="40"/>
          <w:szCs w:val="40"/>
        </w:rPr>
      </w:pPr>
    </w:p>
    <w:p w:rsidR="00352EDD" w:rsidRPr="00352EDD" w:rsidRDefault="00352EDD" w:rsidP="00352EDD">
      <w:pPr>
        <w:rPr>
          <w:rFonts w:ascii="Times New Roman" w:hAnsi="Times New Roman" w:cs="Times New Roman"/>
          <w:sz w:val="40"/>
          <w:szCs w:val="40"/>
        </w:rPr>
      </w:pP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2EDD">
        <w:rPr>
          <w:rFonts w:ascii="Times New Roman" w:hAnsi="Times New Roman" w:cs="Times New Roman"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6pt;height:216.6pt">
            <v:shadow color="#868686"/>
            <v:textpath style="font-family:&quot;Arial&quot;;v-text-kern:t" trim="t" fitpath="t" string="Урок-проект&#10; &quot;Детская площадка&quot;"/>
          </v:shape>
        </w:pict>
      </w: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52E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0110" cy="1605280"/>
            <wp:effectExtent l="19050" t="0" r="2540" b="0"/>
            <wp:docPr id="2" name="Рисунок 2" descr="DSC0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6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DD" w:rsidRPr="00352EDD" w:rsidRDefault="00352EDD" w:rsidP="00352EDD">
      <w:pPr>
        <w:rPr>
          <w:rFonts w:ascii="Times New Roman" w:hAnsi="Times New Roman" w:cs="Times New Roman"/>
          <w:sz w:val="36"/>
          <w:szCs w:val="36"/>
        </w:rPr>
      </w:pP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Учитель начальных классов</w:t>
      </w: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Фёдорова М.П.</w:t>
      </w:r>
    </w:p>
    <w:p w:rsidR="00352EDD" w:rsidRPr="00352EDD" w:rsidRDefault="00352EDD" w:rsidP="00352EDD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</w:p>
    <w:p w:rsidR="00352EDD" w:rsidRPr="00352EDD" w:rsidRDefault="00352EDD" w:rsidP="00352EDD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</w:p>
    <w:p w:rsidR="00352EDD" w:rsidRPr="00352EDD" w:rsidRDefault="00352EDD" w:rsidP="00352EDD">
      <w:pPr>
        <w:tabs>
          <w:tab w:val="left" w:pos="8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2010г.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Консультанты проекта:</w:t>
      </w:r>
      <w:r w:rsidRPr="00352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EDD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Наталья Владимировна, Акулова Ольга Борисов</w:t>
      </w:r>
      <w:r>
        <w:rPr>
          <w:rFonts w:ascii="Times New Roman" w:hAnsi="Times New Roman" w:cs="Times New Roman"/>
          <w:sz w:val="28"/>
          <w:szCs w:val="28"/>
        </w:rPr>
        <w:t>на, Шеффер Татьяна Анатольевна.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Учебный предмет</w:t>
      </w:r>
      <w:r w:rsidRPr="00352EDD">
        <w:rPr>
          <w:rFonts w:ascii="Times New Roman" w:hAnsi="Times New Roman" w:cs="Times New Roman"/>
          <w:sz w:val="28"/>
          <w:szCs w:val="28"/>
        </w:rPr>
        <w:t>, в рамках которого проводится работа по проекту: изобразительное искусство.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Учебные дисциплины</w:t>
      </w:r>
      <w:r w:rsidRPr="00352EDD">
        <w:rPr>
          <w:rFonts w:ascii="Times New Roman" w:hAnsi="Times New Roman" w:cs="Times New Roman"/>
          <w:sz w:val="28"/>
          <w:szCs w:val="28"/>
        </w:rPr>
        <w:t>, близкие к теме проекта: литературное чтение,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Возраст учащихся</w:t>
      </w:r>
      <w:r w:rsidRPr="00352EDD">
        <w:rPr>
          <w:rFonts w:ascii="Times New Roman" w:hAnsi="Times New Roman" w:cs="Times New Roman"/>
          <w:sz w:val="28"/>
          <w:szCs w:val="28"/>
        </w:rPr>
        <w:t>, на который рассчитан проект: 9 лет.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Состав проектной группы: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Винник Д.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Жихарева В.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Кириченко Т.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Козвонин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Меланченко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Плотников К.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Побоженский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Поляков Д.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Савельев Д.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Скрипников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Сырников Д.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Файхутдинов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Ханин А.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Харенко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2EDD">
        <w:rPr>
          <w:rFonts w:ascii="Times New Roman" w:hAnsi="Times New Roman" w:cs="Times New Roman"/>
          <w:sz w:val="28"/>
          <w:szCs w:val="28"/>
        </w:rPr>
        <w:t>Цибулькин</w:t>
      </w:r>
      <w:proofErr w:type="spellEnd"/>
      <w:r w:rsidRPr="00352ED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Широкова А.</w:t>
      </w:r>
    </w:p>
    <w:p w:rsidR="00352EDD" w:rsidRPr="00352EDD" w:rsidRDefault="00352EDD" w:rsidP="00352ED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Лебедев В.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352EDD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Заказчик проекта:</w:t>
      </w:r>
      <w:r w:rsidRPr="00352EDD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ство.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Цели проекта.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Педагогические:1)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2EDD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                       2) воспитывать эстетические чувства;</w:t>
      </w: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3) развивать умение грамотно выстраивать свою речь,                                          представлять свою проектную работу.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2EDD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352EDD">
        <w:rPr>
          <w:rFonts w:ascii="Times New Roman" w:hAnsi="Times New Roman" w:cs="Times New Roman"/>
          <w:sz w:val="28"/>
          <w:szCs w:val="28"/>
        </w:rPr>
        <w:t>: создать общий, коллективный рисунок.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352EDD" w:rsidRPr="00352EDD" w:rsidRDefault="00352EDD" w:rsidP="00352E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развивать воображение, мышление, память, речь, самостоятельность;</w:t>
      </w:r>
    </w:p>
    <w:p w:rsidR="00352EDD" w:rsidRPr="00352EDD" w:rsidRDefault="00352EDD" w:rsidP="00352E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развивать умение передать свои впечатления, мысли, своё видение изображаемого предмета посредством необходимых средств.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Вопросы проекта:</w:t>
      </w:r>
    </w:p>
    <w:p w:rsidR="00352EDD" w:rsidRPr="00352EDD" w:rsidRDefault="00352EDD" w:rsidP="00352E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рассмотреть возможные варианты изображения детской площадки;</w:t>
      </w:r>
    </w:p>
    <w:p w:rsidR="00352EDD" w:rsidRPr="00352EDD" w:rsidRDefault="00352EDD" w:rsidP="00352E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подумать над тем, как лучше обустроить развлекательное сооружение;</w:t>
      </w:r>
    </w:p>
    <w:p w:rsidR="00352EDD" w:rsidRPr="00352EDD" w:rsidRDefault="00352EDD" w:rsidP="00352E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понаблюдать за влиянием разных цветов на настроение человека, их сочетанием друг с другом и выбрать наиболее подходящие для данного вида работы оттенки.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 w:rsidRPr="00352EDD">
        <w:rPr>
          <w:rFonts w:ascii="Times New Roman" w:hAnsi="Times New Roman" w:cs="Times New Roman"/>
          <w:sz w:val="28"/>
          <w:szCs w:val="28"/>
        </w:rPr>
        <w:t xml:space="preserve"> ватман, альбомны</w:t>
      </w:r>
      <w:r>
        <w:rPr>
          <w:rFonts w:ascii="Times New Roman" w:hAnsi="Times New Roman" w:cs="Times New Roman"/>
          <w:sz w:val="28"/>
          <w:szCs w:val="28"/>
        </w:rPr>
        <w:t>е листы, карандаши, фломастеры.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  Данная работа являет собой целесообразность поставленным задачам. Посредством проекта были достигнуты не только развивающие цели, но и воспитательные; т. к. в ходе работы коллектив класса сплачивается; повышается интерес к учебной, творческой, познавательной  деятельности; развивается умение учащихся грамотно выстраивать свою речь, выступать перед публикой, представляя свою проектную работу перед слушателями.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На первом этапе работы над проектом  учащиеся были ознакомлены с целями и задачами урока, со смыслом проектного подхода. На стадии планирования определялись способы сбора и анализа информации, распределялись обязанности между членами рабочей группы. Далее осуществлялась реализация идей группы посредством изобразительных средств. При подготовке отчёта о ходе выполнения проекта учащимся давались рекомендации. В ходе защиты проекта наблюдались старательность, ответственность, интерес учащихся к новому виду работы.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Планы выполнения проекта.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Проект выполнялся в ходе недели.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На подготовительном этапе определялась тема и цели проекта, его исходное положение, подбиралась рабочая группа. Обсуждалась тема проекта с </w:t>
      </w:r>
      <w:r w:rsidRPr="00352EDD">
        <w:rPr>
          <w:rFonts w:ascii="Times New Roman" w:hAnsi="Times New Roman" w:cs="Times New Roman"/>
          <w:sz w:val="28"/>
          <w:szCs w:val="28"/>
        </w:rPr>
        <w:lastRenderedPageBreak/>
        <w:t>учащимися. Давались инструкции по выполнению проектной деятельности. Вырабатывался план действий.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При выполнении творческих задач велось руководство и наблюдение за работой учащихся. После оформления проекта давались советы учащимся по подготовке выступления к представлению проекта.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На защите проекта заслушивался устный отчёт о проделанной работе с демонстрацией рисунка «Детская площадка». Оценивались усилия учащихся, качество отчёта, потенциал продолжения проекта.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Результатом творческой работы учащихся является </w:t>
      </w:r>
      <w:proofErr w:type="gramStart"/>
      <w:r w:rsidRPr="00352EDD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352EDD">
        <w:rPr>
          <w:rFonts w:ascii="Times New Roman" w:hAnsi="Times New Roman" w:cs="Times New Roman"/>
          <w:sz w:val="28"/>
          <w:szCs w:val="28"/>
        </w:rPr>
        <w:t xml:space="preserve"> рису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Урок- проект «Детская площадка».3кл.</w:t>
      </w:r>
    </w:p>
    <w:p w:rsidR="00352EDD" w:rsidRPr="00352EDD" w:rsidRDefault="00352EDD" w:rsidP="00352E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352EDD" w:rsidRPr="00352EDD" w:rsidRDefault="00352EDD" w:rsidP="00352E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352EDD" w:rsidRPr="00352EDD" w:rsidRDefault="00352EDD" w:rsidP="00352E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создать общий, коллективный рисунок;</w:t>
      </w:r>
    </w:p>
    <w:p w:rsidR="00352EDD" w:rsidRPr="00352EDD" w:rsidRDefault="00352EDD" w:rsidP="00352E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воспитывать эстетические чувства.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Ход урока:</w:t>
      </w:r>
    </w:p>
    <w:p w:rsidR="00352EDD" w:rsidRPr="00352EDD" w:rsidRDefault="00352EDD" w:rsidP="00352E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>Дети сидят за партами, у каждого на столе альбом, цветные карандаши.</w:t>
      </w:r>
    </w:p>
    <w:p w:rsidR="00352EDD" w:rsidRPr="00352EDD" w:rsidRDefault="00352EDD" w:rsidP="00352E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Работа по теме урока.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Ребята, сегодня вам предстоит интересная работа, вы будете рисовать на ватмане детскую площадку все вместе. Какие цвета вы будете использовать в своём рисунке?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 Красный, зелёный, синий, жёлтый.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Яркие. Правильно, наша площадка должна вызывать только хорошее настроение. Из чего состоит детская площадка?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 xml:space="preserve">     Д.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 Из качелей, лавочек, песочницы.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Нарисуйте в своём альбоме все, что вы сейчас назвали.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52EDD">
        <w:rPr>
          <w:rFonts w:ascii="Times New Roman" w:hAnsi="Times New Roman" w:cs="Times New Roman"/>
          <w:sz w:val="28"/>
          <w:szCs w:val="28"/>
        </w:rPr>
        <w:t>Дети рисуют детскую площадку.</w:t>
      </w: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69160" cy="1624330"/>
            <wp:effectExtent l="19050" t="0" r="2540" b="0"/>
            <wp:docPr id="3" name="Рисунок 3" descr="DSC0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6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Подумайте, чего не хватает на ваших рисунках? Что необходимо для жизни людей в городе?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 Зелёные насаждения.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Нарисуйте деревья, цветы, траву. Заканчивайте работу.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        Дети завершают рисунок. </w:t>
      </w:r>
    </w:p>
    <w:p w:rsidR="00352EDD" w:rsidRPr="00352EDD" w:rsidRDefault="00352EDD" w:rsidP="0035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8845" cy="1634490"/>
            <wp:effectExtent l="19050" t="0" r="1905" b="0"/>
            <wp:docPr id="4" name="Рисунок 4" descr="DSC0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56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DD" w:rsidRPr="00352EDD" w:rsidRDefault="00352EDD" w:rsidP="00352EDD">
      <w:pPr>
        <w:rPr>
          <w:rFonts w:ascii="Times New Roman" w:hAnsi="Times New Roman" w:cs="Times New Roman"/>
          <w:i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Теперь посмотрим, какие рисунки у вас получились. Кристина назначается </w:t>
      </w:r>
      <w:proofErr w:type="gramStart"/>
      <w:r w:rsidRPr="00352EDD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352EDD">
        <w:rPr>
          <w:rFonts w:ascii="Times New Roman" w:hAnsi="Times New Roman" w:cs="Times New Roman"/>
          <w:sz w:val="28"/>
          <w:szCs w:val="28"/>
        </w:rPr>
        <w:t xml:space="preserve"> за рисование главного рисунка на ватмане. Она рассмотрит ваши работы и выберет самую лучшую идею, назначит художников; остальные будут раскрашивать рисунок.</w:t>
      </w:r>
    </w:p>
    <w:p w:rsidR="00352EDD" w:rsidRPr="00352EDD" w:rsidRDefault="00352EDD" w:rsidP="00352EDD">
      <w:pPr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52EDD">
        <w:rPr>
          <w:rFonts w:ascii="Times New Roman" w:hAnsi="Times New Roman" w:cs="Times New Roman"/>
          <w:sz w:val="28"/>
          <w:szCs w:val="28"/>
        </w:rPr>
        <w:t>Учащиеся выполняют поручения Кристины; работают на ватмане.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Молодцы. Теперь вам предстоит  защитить свою работу, т. е. рассказать, как вы рисовали, что изобразили; почему выбрали именно эту идею. Чтобы подготовиться к выступлению, даю вам 10 минут.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     Кристина распределяет между участниками проекта  темы  сообщений, очерёдность выступлений. Дети готовятся к защите, продумывают свою речь, записывают её на листочках. 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Слово предоставляется Кристине и её помощникам.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sz w:val="28"/>
          <w:szCs w:val="28"/>
        </w:rPr>
        <w:t xml:space="preserve"> 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352EDD">
        <w:rPr>
          <w:rFonts w:ascii="Times New Roman" w:hAnsi="Times New Roman" w:cs="Times New Roman"/>
          <w:sz w:val="28"/>
          <w:szCs w:val="28"/>
        </w:rPr>
        <w:t xml:space="preserve">   Мы с ребятами нарисовали детскую площадку будущего, на которой хотели бы играть. Когда мы вырастем и станем архитекторами и </w:t>
      </w:r>
      <w:r w:rsidRPr="00352EDD">
        <w:rPr>
          <w:rFonts w:ascii="Times New Roman" w:hAnsi="Times New Roman" w:cs="Times New Roman"/>
          <w:sz w:val="28"/>
          <w:szCs w:val="28"/>
        </w:rPr>
        <w:lastRenderedPageBreak/>
        <w:t>строителями мы её обязательно построим. Для создания рисунка за основу выбрали замысел Кирилла, т. к. у него лучшая идея. На нашем рисунке мы изобразили двух мальчиков Васю и Рому. Они сидят на лавочке и запускают игрушечную машинку.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352EDD">
        <w:rPr>
          <w:rFonts w:ascii="Times New Roman" w:hAnsi="Times New Roman" w:cs="Times New Roman"/>
          <w:sz w:val="28"/>
          <w:szCs w:val="28"/>
        </w:rPr>
        <w:t xml:space="preserve"> Много развлекательных сооружений нарисовал Даниил: песочницу, качели, лавочки. Для этого он использовал  самые красивые, тёплые цвета. Детей нарисовала Вика. Посмотрите, как замечательно у неё получилось. Девочки раскрашивали по своему вкусу, создавали узоры на стенах песочницы, украшали горку. На нашей площадке понравится любому ребёнку.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352EDD" w:rsidRPr="00352EDD" w:rsidRDefault="00352EDD" w:rsidP="00352EDD">
      <w:pPr>
        <w:ind w:left="360"/>
        <w:rPr>
          <w:rFonts w:ascii="Times New Roman" w:hAnsi="Times New Roman" w:cs="Times New Roman"/>
          <w:sz w:val="28"/>
          <w:szCs w:val="28"/>
        </w:rPr>
      </w:pPr>
      <w:r w:rsidRPr="00352ED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352EDD">
        <w:rPr>
          <w:rFonts w:ascii="Times New Roman" w:hAnsi="Times New Roman" w:cs="Times New Roman"/>
          <w:sz w:val="28"/>
          <w:szCs w:val="28"/>
        </w:rPr>
        <w:t xml:space="preserve"> </w:t>
      </w:r>
      <w:r w:rsidRPr="00352EDD"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  <w:r w:rsidRPr="00352EDD">
        <w:rPr>
          <w:rFonts w:ascii="Times New Roman" w:hAnsi="Times New Roman" w:cs="Times New Roman"/>
          <w:sz w:val="28"/>
          <w:szCs w:val="28"/>
        </w:rPr>
        <w:t xml:space="preserve"> Ребята, вы молодцы, хорошо поработали. Прекрасно выполнили рисунок и защитили свой проект. Что вам больше всего  понравилось в нашей работе?</w:t>
      </w:r>
    </w:p>
    <w:p w:rsidR="00352EDD" w:rsidRPr="00EA5670" w:rsidRDefault="00352EDD" w:rsidP="00352EDD">
      <w:pPr>
        <w:tabs>
          <w:tab w:val="left" w:pos="846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86000" cy="1702435"/>
            <wp:effectExtent l="19050" t="0" r="0" b="0"/>
            <wp:docPr id="5" name="Рисунок 5" descr="DSC05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56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EDD" w:rsidRDefault="00352EDD" w:rsidP="00352EDD"/>
    <w:p w:rsidR="00352EDD" w:rsidRDefault="00352EDD" w:rsidP="00352EDD"/>
    <w:p w:rsidR="00352EDD" w:rsidRDefault="00352EDD" w:rsidP="00352EDD"/>
    <w:p w:rsidR="00352EDD" w:rsidRDefault="00352EDD" w:rsidP="00352EDD"/>
    <w:p w:rsidR="00352EDD" w:rsidRDefault="00352EDD" w:rsidP="00352EDD"/>
    <w:p w:rsidR="00352EDD" w:rsidRDefault="00352EDD" w:rsidP="00352EDD">
      <w:pPr>
        <w:jc w:val="center"/>
      </w:pPr>
    </w:p>
    <w:p w:rsidR="00352EDD" w:rsidRPr="009F52C1" w:rsidRDefault="00352EDD" w:rsidP="00352EDD">
      <w:pPr>
        <w:rPr>
          <w:sz w:val="28"/>
          <w:szCs w:val="28"/>
        </w:rPr>
      </w:pPr>
    </w:p>
    <w:p w:rsidR="00352EDD" w:rsidRPr="009F52C1" w:rsidRDefault="00352EDD" w:rsidP="00352EDD">
      <w:pPr>
        <w:rPr>
          <w:sz w:val="28"/>
          <w:szCs w:val="28"/>
        </w:rPr>
      </w:pPr>
    </w:p>
    <w:p w:rsidR="00352EDD" w:rsidRPr="009F52C1" w:rsidRDefault="00352EDD" w:rsidP="00352EDD">
      <w:pPr>
        <w:rPr>
          <w:sz w:val="28"/>
          <w:szCs w:val="28"/>
        </w:rPr>
      </w:pPr>
    </w:p>
    <w:p w:rsidR="005D4CB7" w:rsidRDefault="005D4CB7"/>
    <w:sectPr w:rsidR="005D4CB7" w:rsidSect="00830DCE">
      <w:pgSz w:w="11906" w:h="16838"/>
      <w:pgMar w:top="1134" w:right="1134" w:bottom="1134" w:left="1134" w:header="709" w:footer="709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9F"/>
    <w:multiLevelType w:val="hybridMultilevel"/>
    <w:tmpl w:val="722A46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FE2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F6E60"/>
    <w:multiLevelType w:val="hybridMultilevel"/>
    <w:tmpl w:val="E2881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25EB9"/>
    <w:multiLevelType w:val="hybridMultilevel"/>
    <w:tmpl w:val="3DBA9D7E"/>
    <w:lvl w:ilvl="0" w:tplc="88D4BA3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D2E303E"/>
    <w:multiLevelType w:val="hybridMultilevel"/>
    <w:tmpl w:val="FC18E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52EDD"/>
    <w:rsid w:val="00352EDD"/>
    <w:rsid w:val="005D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930</Words>
  <Characters>5306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2014-02-06T18:30:00Z</dcterms:created>
  <dcterms:modified xsi:type="dcterms:W3CDTF">2014-02-06T18:33:00Z</dcterms:modified>
</cp:coreProperties>
</file>