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2012-2013 учебный год</w:t>
      </w: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Pr="007714E0" w:rsidRDefault="007714E0" w:rsidP="007714E0">
      <w:pPr>
        <w:jc w:val="center"/>
        <w:rPr>
          <w:rFonts w:ascii="Times New Roman" w:hAnsi="Times New Roman" w:cs="Times New Roman"/>
          <w:sz w:val="40"/>
          <w:szCs w:val="28"/>
        </w:rPr>
      </w:pPr>
      <w:r w:rsidRPr="007714E0">
        <w:rPr>
          <w:rFonts w:ascii="Times New Roman" w:hAnsi="Times New Roman" w:cs="Times New Roman"/>
          <w:sz w:val="40"/>
          <w:szCs w:val="28"/>
        </w:rPr>
        <w:t>Методическая тема по самообразованию:</w:t>
      </w:r>
    </w:p>
    <w:p w:rsidR="007714E0" w:rsidRDefault="007714E0" w:rsidP="007714E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714E0" w:rsidRPr="007714E0" w:rsidRDefault="007714E0" w:rsidP="00771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7714E0">
        <w:rPr>
          <w:rFonts w:ascii="Times New Roman" w:hAnsi="Times New Roman" w:cs="Times New Roman"/>
          <w:b/>
          <w:sz w:val="36"/>
          <w:szCs w:val="36"/>
        </w:rPr>
        <w:t>Экологическая направленность уроков окружающий мир в начальной школе»</w:t>
      </w: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P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Учитель начальных классов </w:t>
      </w:r>
    </w:p>
    <w:p w:rsidR="007714E0" w:rsidRP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771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Лоханкина</w:t>
      </w:r>
      <w:proofErr w:type="spellEnd"/>
      <w:r w:rsidRPr="0077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E0" w:rsidRDefault="007714E0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A8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лет</w:t>
      </w:r>
      <w:r w:rsidR="0036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 </w:t>
      </w:r>
      <w:r w:rsidRPr="00771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 темой самообразования</w:t>
      </w:r>
      <w:r w:rsidR="00BB420D"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B94" w:rsidRPr="00365DA8" w:rsidRDefault="00BB420D" w:rsidP="00FC749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“Экологическая направленность уроков Окружающий мир в начальной школе </w:t>
      </w:r>
      <w:r w:rsidR="007A2B94" w:rsidRPr="0036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тема, выбранная мной, в данное время актуальна и волнует каждого учителя, работающего в начальных классах.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Острота современных экологических проблем выдвинула перед школой задачу большой экономической и социальной значимости: воспитание молодого поколения в духе бережного, ответственного отношения к природе, защиты и возобновления природных богатств.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решении целей экологического образования во многом зависит от первого этапа обучения – начальной школы, где закладываются основы формирования личности человека, обеспечивающие эффективность дальнейшего экологического образования, что будет содействовать созданию единой непрерывной системы становления и развития у человека экологической культуры.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компоненте государственного стандарта общего образования среди общих целей начального образования выделено “воспитание нравственных и эстетических чувств, эмоционально-ценностного позитивного отношения к себе и окружающему миру”. Конкретные цели нравственного становления личности сформулированы и в содержании окружающего мира: “Воспитание позитивного эмоционально-ценностного отношения к окружающему миру, экологической и духовно-нравственной культуры, патриотических чувств, потребности участвовать в творческой деятельности в природе и обществе”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идеи опыта находят свое выражение в системе уроков всех видов, внеклассных мероприятий, экскурсий. Данный опыт включает в себя комбинации элементов известных методик, предполагает использование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продуктивных методов работы: проблемного, поискового, исследовательского.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обязаны своей жизнью нашей планете – прекрасной и единственной Земле – матери, голубой от океанов, зеленой от лесов, желтой от песков, стонущей сегодня от боли, взывающей о помощи и, увы, остающейся по-детски беззащитной перед... нами, перед варваром – Человеком. Получив неограниченную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над природой и надменно упиваясь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властью, он, считающий себя “венцом природы”, забыл, что сам является ее скромной частицей.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 и сейчас еще не поняли и не хотим понять, - горестно восклицает русский писатель В.Астафьев,- что животные, птицы, рыбы, растения без нас проживут, а вот нам без них не прожить и дня единого”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надвигающейся беды заметны сегодня повсюду в мире. Человечество “лицом к лицу” столкнулось с жесточайшим экологическим кризисом, смертельная опасность которого стала особенно очевидной сейчас. Ресурсы планеты не умножаются, а иссякают. Катастрофически быстро загрязняются вода и воздух, при этом пригодной для питья воды становится все меньше. Превращаются в пески плодородные земли – главный источник нашей жизни. На глазах сокращается площадь лесов, дающих Земле кислород, стабилизирующих климат и циркуляцию вод. Повсеместно дают о себе знать химические загрязнения. В результате варварского хозяйствования человека буквально “выливаются” на планету горы отбросов, удушающих все живое. Выбросы в атмосферу различных газов ускоряют “парниковый эффект”, истощают вокруг планеты озоновый слой.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взрослые, в большинстве своем уже поняли, что уничтожать природу – это все равно, что рубить собственные корни. Моя задача – донести до ума и сердец детей, что от состояния окружающей среды зависит состояние здоровья природы и человека. Главная цель экологического воспитания и образования – воспитать защитников природы, дать экологические знания,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детей быть милосердными, любить и беречь природу, по-хозяйски, а значит, бережно распоряжаться ее богатствами.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пособием для решения названной проблемы служат учебники “Природоведение” и “Окружающий мир”, также различная дополнительная литература.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предмета осуществляется, прежде всего, через урок. Именно на уроке ребенок получает основные знания о природе, получает начальные навыки экологической культуры, устанавливает более тесные связи между познанием природы и социальной жизни; понимает взаимозависимости в системе “человек – природа – общество”.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рекомендации Н.Ф.Виноградовой о применении проблемно-поисковых методов в преподавании окружающего мира, на уроках использую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наблюдение, работу с таблицами, работу с измерительной аппаратурой. Ведь естествознание – это экспериментальная область человечества, а младшие школьники – пытливые исследователи окружающего мира.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на уроке по теме “Берегите воду</w:t>
      </w: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чтобы показать соотношение солёной и пресной воды выполняю следующую демонстрацию. Всю воду на Земле представляем в виде трехлитровой емкости. Отливаем 90 мл – вся пресная вода; от 90 мл отливаем 68 мл – ледники, снежные шапки гор. Остаток 32 мл – это та вода, которая может быть использована для наших нужд.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учащиеся, надев белые шапочки, превращаются в лаборантов и проводят необходимые исследования образца воды из Белгородского водохранилища, с помощью таблицы “Ежедневное суточное потребление воды” формулируют вывод об экономном расходовании воды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для учащихся являются открытиями. Как правило, в науке эти открытия уже сделаны. Понятно также, что процесс исследований ребенка, по сравнению с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укорочен, упрощён, из него упускаются многие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детали, промежуточные поиски, ошибочные пробы. Исследованиями ученика руководит учитель, ориентируясь на учебные цели. Поэтому в своей практике мы чаще используем термин “опыт” вместо термина “эксперимент”.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эффективны различные виды практических работ. Например, при изучении условий произрастания растений предлагаю детям провести такой эксперимент: сравнить сроки появления всходов и их характеристики при трех разных условиях: семена предварительно замачиваются; семена замачиваются в специальном питательном растворе; семена высеваются сухими. Перед экспериментом обязательно выдвигается гипотеза: “Давайте подумаем, что получится, если...”. В данном случае предлагаю предположить, при каких условиях растение будет развиваться лучше, записать все гипотезы и заполнить таблицу для наблюдения. По ходу эксперимента и по его окончании учащиеся обсуждают, какая гипотеза оказалась верной, какие для этого есть доказательства.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у школьников знаний на основе учебной деятельности и обучения их сотрудничеству я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групповые</w:t>
      </w:r>
      <w:proofErr w:type="spellEnd"/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формы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учебной работы. Это работа в виде “малых” групп по 3-4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как единое целое. Во время совместного обсуждения находятся возможные варианты решения вопросов, объясняется тема или вопрос тем участникам группы, которые не вникли в суть задания, проверяются результаты работы, анализируются, систематизируются и оформляются выводы. Это творческо-поисковый процесс, во время которого учитель является наблюдателем или руководителем, соучастником или организатором, советником или помощником, но в каждой роли руководствуется лозунгом: “Нельзя преподносить знания готовыми, надо каждое новое “открытие” делать вместе с детьми”.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в учебнике по некоторым темам учебный материал представлен не в полном объеме. В связи с этим приходится привлекать дополнительные источники для более полного понимания детьми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экологических проблем, путей их решения. И здесь, я считаю, не обойтись без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нетрадиционных уроков</w:t>
      </w: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позволяющих разнообразить виды и формы деятельности учащихся, хотя мнения педагогов о таких уроках расходятся: одни видят в них правильный шаг в направлении демократизации школы, другие считают такие уроки нарушением дидактических принципов, искажение структуры урока. На мой взгляд, нетрадиционный урок не только может, но и должен быть использован в начальной школе, в частности, на уроках окружающего мира. Младший школьник имеет специфические возрастные особенности: неустойчивое внимание, преобладание наглядно-образцового мышления, повышенную двигательную активность, стремление к игровой деятельности, разнообразие познавательных интересов. Для того чтобы поддержать в течение урока внимание детей, необходима организация активной и интересной мыслительной деятельности. В этом мне помогают нетрадиционные уроки: урок-сказка, урок-путешествие, урок-игра, урок-викторина, урок-КВН, урок-путешествие. К данным видам урока готовлюсь заранее не только я, но и весь класс, а иногда и родители.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Урок-путешествие</w:t>
      </w: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провожу в форме воображаемого путешествия. Этапами урока являются остановки по пути следования. Урок строю в виде практических исследований, работы с изобразительными наглядными пособиями, бесед и выступлений об объектах природы, “встречающихся” на остановках во время путешествия. Например, во время путешествия по теме “Берегите воду!” учащиеся совершали остановки на реке, водозаборе, в лаборатории. Во время путешествия дети выполняют путевые заметки, зарисовки, заполняют маршрутный лист. Во время проведения таких уроков включаю элементы театрализации. Так на урок “Растения и животные болот”</w:t>
      </w:r>
      <w:proofErr w:type="gramStart"/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нам заглянула “болотная ведьма” и открыла тайну болотного газа. Побывали у нас еще звери и птицы, летучие мыши, грибы и даже навсегда исчезнувшие животные.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уроке “Берегите воду!” нас посетила “капелька”; гроза морей - Нептун, которые рассказали потрясающие вещи о том, как человек использует воду.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Вышеупомянутые уроки требуют тщательной подготовки учителя и учащихся. Вместе с детьми мы листаем страницы художественной литературы, энциклопедии, отыскивая интересный материал для урока, готовим знаки о правилах поведения в природе. По окончании путешествия учащиеся составляют отчет об увиденных объектах природы.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Урок-сказка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в1-2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обобщении и систематизации любой темы. Урок строю по сказкам В.Бианки, М.Пришвина, Н.Сладкова или сочиняю сама.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любой сказке, на таком уроке присутствуют положительные герои (Зимушка-зима, Старик-годовик, Нептун, Красавица-Осень, любой зверек или птица) и отрицательные (Болотная ведьма, Кощей Бессмертный, Баба Яга</w:t>
      </w:r>
      <w:proofErr w:type="gramEnd"/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урок-сказка развязкой, победой добра над злом, знания над незнанием. Такой урок завершается всеобщей радостью, удовлетворением. Я называю лучших знатоков природы, вручаю призы.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Урок-КВН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провожу в форме соревнований между командами. Этапами урока являются задания для команд: разминка, практические задания, поединок капитанов. Вопросы и задания по содержанию носят познавательный, обучающий, проблемный характер, а по форме могут быть занимательными, шуточными, игровыми.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Урок-викторина 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урок КВН, разница только в том, что учащиеся работают не по командам, а индивидуально. Урок-викторина и урок КВН позволяют эффективно организовать повторение учебного материала.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урока исхожу из того, что в силу своих возрастных особенностей учащиеся младших классов не могут длительное время активно и продуктивно заниматься одним и тем же видом деятельности.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обязательными структурными элементами на моих уроках являются следующие: игра (дидактическая, ролевая), продуктивная деятельность (рисование, конструирование, аппликация), беседа, чтение, рассказывание, рассмотрение иллюстраций Особый интерес для решения познавательных и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задач представляет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игра.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Такая игра способствует развитию логического мышления, формирует умение классифицировать, сравнивать, использовать знания в новой ситуации. Игра не только приучает к умственному труду, облегчает усвоение знаний, но так же может выступать в качестве эффективного средства воспитания ответственного отношения к природе.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носят развивающий и познавательный характер. Они позволяют решать задачи не только экологического, но и эстетического, нравственного и физического развития и формирования личности ребенка. Некоторые игры можно использовать на уроках русского языка и математики.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у детей возникает элемент соревнования, повышается интерес к предмету изучения, активизируется мыслительная деятельность, обеспечивается эмоциональное проживание ситуации. Таким образом, дидактическая игра экологического характера – эффективное средство образования и воспитания детей младшего школьного возраста, позволяющее учитывать возрастные особенности ребенка, сделать доступным для него весь процесс ознакомления с окружающим миром, дающее возможность с раннего детства прививать ребенку культуру экологически корректного, целесообразного поведения.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логического мышления, творческого воображения способствуют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загадки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я часто использую их в своей работе.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подбору загадок нужно подходить избирательно. Загадка, в которой отгадываемый образ представлен четко, ярко, образно дает большие возможности для развития воссоздающего воображения, и наоборот – загадки, отражающие объекты природы невыразительно, неточно не способствуют таковому, так как опыт ребят мал и превалирует в нем чувственное восприятие мира.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и ритмические загадки духовно ближе к детям. Они вводят школьника в эстетическую сферу природы, учат мыслить художественными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образами, обогащают словарный запас ребенка чудесным поэтическим языком.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загадки, которые воспитывают с детства негативное отношение к животным.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Загадки и логические задачи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детей в ситуацию, когда они должны сравнивать, обобщать, делать выводы, анализировать. Одной из разновидностей логических задач являются </w:t>
      </w: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 рассказы-загадки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 логических задач я вижу в том, что при их решении стимулируется мыслительная деятельность, ведь задача часто не может быть решена “с ходу”, она как бы сопротивляется, а именно это заставляет ребенка “напрягать” мысль, думать. Я учу детей находить истину, побуждая к размышлению такими вопросами: “У кого есть другое мнение?”, “Ты думаешь так, давай узнаем, что по этому поводу думают другие”, “Найдите доказательства”, “Не верим! Убеждайте!”, “Доказываем!” и другими.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природу – это важнейшая форма экологического воспитания младших школьников, форма организации учебного процесса, направленная на усвоение учебного материала, но проводимая вне школы. Она помогает лучше усвоить материал уроков “Окружающий мир”, расширить и углубить знания учащихся и, самое главное, способствует формированию экологического мировоззрения. Наша школа находится в сельской местности, в непосредственной близости к природе, являющейся естественной лабораторией для экологического воспитания. Именно во время экскурсий я стараюсь привить детям любовь и бережное отношение к родному краю. Да и как не любить эту землю, родную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Белгородчину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голубыми озерами, белыми горами, с богатейшими запасами полезных ископаемых.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Лесостепь. Белогорье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земле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милей.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полноводие гордое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Золотых черноземных полей.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Донца всходит солнышко алое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Осколом поет соловей...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Родина малая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начало России моей!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и фауна позволяют развернуть с детьми краеведческую и экологическую работу, провести наблюдения.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нашего села находится Белгородское водохранилище. Во время экскурсии ребята заметили, что на поверхности воды плавает мусор (палки, бумага и др.). Бывают случаи, что на поверхность всплывает рыба. Систематизируя знания, дети делают вывод о том, что необходимо очищать водоем, не засорять его, тогда все обитатели водоема будут прекрасно чувствовать себя в воде.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 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действительности оказывают глубокое воздействие на всестороннее развитие личности ребенка. В процессе наблюдения у ребенка включены все анализаторы: </w:t>
      </w:r>
      <w:r w:rsidRPr="00FC7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зрительный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ребенок видит размеры, цвет исследуемого объекта; </w:t>
      </w:r>
      <w:r w:rsidRPr="00FC7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слуховой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ребенок слышит шум ветра, плеск воды в реке, стук капель дождя, шелест листвы, журчание ручейка – все это приятно для слуха ребенка. </w:t>
      </w:r>
      <w:r w:rsidRPr="00FC7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Вкус 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тонко различать – сладкий вкус меда и соленый вкус морской воды, вкус родниковой воды и луговой клубники. </w:t>
      </w:r>
      <w:r w:rsidRPr="00FC7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Осязание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вторые глаза ребенка. Ощупывая предметы природы, ребенок чувствует все шероховатости коры дерева, крупинки речного песка и чешуйки шишек. Недаром К.Д. Ушинский писал, что ребенок “мыслит формами, красками, звуками”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методов и приемов, с помощью которых я стараюсь, во-первых, убедить учащихся в необходимости охраны окружающей среды, показать последствия нерационального отношения к природе и, во-вторых, вооружить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хотя бы минимальным запасом знаний в этой области хочется выделить такой методический прием как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сказка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Сказки – прекрасное творение искусства. В волшебный мир сказок ребенок вступает в самом раннем детстве. В сказках неизменно осуждается насилие, разбой, черное деяние. Сказка “помогает ребенку укрепиться в самых важных понятиях о том, как жить, на чем основывать отношения к своим и чужим поступкам. Преследуя социальное зло, преодолевая жизненное препятствие, разоблачая козни против добра, сказки зовут к преобразованию мира на началах человечности и красоты”.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К.И.Чуковский писал, что цель сказок “заключается в том, чтобы какою угодно ценою воспитать в ребенке человечность – эту дивную способность человека волноваться чужим несчастьям, радоваться радостям другого, пережить чужую боль, как свою” Задача заключается в том, чтобы пробудить, воспитать, укрепить в восприимчивой детской душе эту драгоценную способность сопереживать, сострадать и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сорадоваться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которой человек – не человек”</w:t>
      </w:r>
      <w:proofErr w:type="gramEnd"/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экологического содержания, в которых можно наиболее полно использовать средства эмоционального воздействия на психологию школьника, способствуют усвоению знаний о природе в доступной, увлекательной форме, содействуют привитию не только любви к природе, сознанию необходимости ее охраны, но и любви к Родине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сказки я широко использую в урочной и внеклассной работе, привлекая и учащихся к их созданию.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 и охране растений и животных я воспитываю у детей не только на уроках природоведения и окружающего мира.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уроках чтения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читаем рассказы и стихи о природе, делаем к ним иллюстрации; сочиняем сказки экологического содержания, заучиваем пословицы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знакомимся с народными приметами. К каждому прочитанному тексту по теме стараемся подобрать известную пословицу или поговорку.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Увидеть красоту родной природы, приобщиться к народным обычаям и традициям русского народа помогают беседы по репродукциям картин замечательных русских пейзажистов: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И.Репина, И.Левитана, Грабаря,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К.Юона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творческих заданий с использованием живописи является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эстетически воспринимать явления природы и общественной жизни, отраженные в произведениях искусства.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экологических знаний, воспитанию культуры поведения в природе способствуют также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уроки русского языка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составляем и записываем предложения о листопаде, снегопаде, дожде, белоствольной березке. Большими воспитательными возможностями обладают рассказы и сочинения учащихся о своих домашних питомцах, явлениях природы.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развитию познавательного интереса, повышению активности учащихся на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уроках математики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 задачи в стихах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вызывают у детей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занимательные задачи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экологическую тему, а также задачи из рубрики “Это интересно”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такого содержания не только заставляют детей мыслить, а несут в себе большой запас информации. Например: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Мухоловка за один сезон, высиживая птенцов, ловит около 1 400 насекомых. Сколько насекомых поймают 3 мухоловки за это время?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 муравьев поедает примерно 5 000 000 насекомых. Сколько насекомых будет уничтожено тремя муравьиными семьями?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такие задачи, ребенок видит, какое значение имеет животное или растение для человека, что очень важно именно сейчас, когда люди так активно вмешиваются в жизнь природы, разрушают естественные экологические связи в животном и растительном мире.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урока я тщательно продумываю каждый его этап, подчиняя поставленным целям и задачам, максимально раскрывая содержание изучаемой темы. Для реализации этой цели даже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физкультминутки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стараюсь подбирать экологического содержания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физкультминутки – лучшее средство от гиподинамии. Главное их достоинство в том, что они включают в себя все виды движений, свойственные человеку. Во время ее проведения ребенок испытывает радость после напряжения умственных сил и одновременно произносит занимательную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изучаемом предмете.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начального образования является сохранение и поддержка индивидуальности ребенка, его физическое и психическое развитие, формирование умения учиться. Чтобы сохранить желание ребенка учиться, развить умение самостоятельно и творчески решать различные познавательные задачи, обеспечить условия для успешного изучения учебных предметов в основной школе, необходимо формировать основные компоненты учебной деятельности: учебно-познавательные мотивы, учебные действия, контроль и самоконтроль, оценку и самооценку.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теоретического курса особенности развития ребенка в этот период требуют большого количества практических занятий, которые помогли бы младшему школьнику в непосредственной практической деятельности усвоить содержание уроков, сделать его неотъемлемой частью реальной жизни. К сожалению, в урочное время это не предоставляется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я организую </w:t>
      </w:r>
      <w:r w:rsidRPr="00FC7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внеклассные мероприятия</w:t>
      </w:r>
      <w:r w:rsidRPr="00FC7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 таких занятий состоит не просто в накоплении знаний учащихся. Важнейшей задачей их является преодоление потребительского отношения к природе, формирование убеждения, что бережное отношение к природе – долг каждого человека. Например, во время прогулок весной в березовую рощу рассказываю детям о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сокодвижении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что люди в это время наносят нашим белоствольным красавицам огромный вред, просверливая в коре дерева отверстия для добычи березового сока. Вместе с детьми мы снимаем с деревьев бутылки и замазываем раны.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занятия формируют познавательную самостоятельность, дифференцируют обучение, что приводит к осмысленному пониманию экологических законов и правил. Только при этом условии дети и, став взрослыми, будут жить правильно, не нарушая мир вокруг себя. Ведь от неукоснительного выполнения этих правил зависит продолжительность существования человечества на планете.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и систематической работы по экологическому воспитанию мне удалось привлечь к решению этой проблемы и родителей учащихся. Они частые гости на наших мероприятиях. Мамы и папы информируют детей о том, какая природоохранительная работа проводится у них на предприятиях. (ООО “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Агрин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ЗАО “Ермак”, очистные сооружения в с. 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Графовка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”), какое непосредственное участие принимают они в этой работе. Большую помощь оказали родители при изготовлении иллюстраций животных Красной книги.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взрослых весной во время операции “Скворечник” дети мастерят скворечники, которые крепят потом на березах школьной аллеи. Во время зимней акции “Покормите птиц зимой” изготовили, развесили в школьном саду кормушки для птиц и всю зиму подкармливали пернатых друзей.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 у всех детей сформировано инициативное, самостоятельное нравственно ценное поведение. У многих школьников преобладает утилитарное, созерцательное, а иногда и эгоистическое отношение к объектам и людям. Поэтому своей задачей я считаю продолжение работы по воспитанию у ребенка желания правильно применять полученные знания, объективно оценивать свое поведение в социальной и природной среде, сравнивать его с </w:t>
      </w:r>
      <w:proofErr w:type="gram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образцовым</w:t>
      </w:r>
      <w:proofErr w:type="gram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94" w:rsidRPr="00FC7491" w:rsidRDefault="007A2B94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педагогическими находками делюсь с коллегами на заседаниях методического объединения учителей начальных классов школы и района, показываю открытые уроки. Методика работы по экологическому </w:t>
      </w:r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младших школьников отражена в публикациях моих разработок уроков в газетах “</w:t>
      </w:r>
      <w:proofErr w:type="spellStart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proofErr w:type="spellEnd"/>
      <w:r w:rsidRPr="00FC749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“Последний звонок”</w:t>
      </w: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FC7491" w:rsidRDefault="00FC7491" w:rsidP="00FC749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1" w:rsidRPr="007A2B94" w:rsidRDefault="00FC7491" w:rsidP="007A2B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Список  литературы.</w:t>
      </w:r>
    </w:p>
    <w:p w:rsidR="007A2B94" w:rsidRPr="00FC7491" w:rsidRDefault="007A2B94" w:rsidP="00FC749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4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Балузина</w:t>
      </w:r>
      <w:proofErr w:type="spellEnd"/>
      <w:r w:rsidRPr="00FC7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 Развитие экологической культуры младших школьников. - Журнал “Начальная школа”. 2005. №12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Н.Ф. Окружающий мир: 1-4 классы. Методика обучения. – М.;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Вентана-Графф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– 240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Гладкий, Ю.Н. Дайте планете шанс! – М.: “Просвещение”, 1995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Гончарик, Л.В. Влияние групповой формы работы на формирование и развитие учебной мотивации. – Журнал “Начальная школа”. 2004. №11.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Лободина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Экологическое воспитание в начальной школе. Разработки внеклассных мероприятий. –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proofErr w:type="gram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идей УМК “Начальная школа XXI века” на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Белгородчине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сб.\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отв.ред.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Н.С.Сердюкова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О.А.Павлова, Л.В.Серых. – Белгород: Константа, 2006. –330 </w:t>
      </w:r>
      <w:proofErr w:type="gram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Руднянская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Е.И.,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Сурагина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Черезова Л.Б. Экскурсии в природу по югу России. – Волгоград: Учитель, 2007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Трибуна учителя: опыт </w:t>
      </w: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развивающему обучению. – М.: “Начальная школа”, 2002</w:t>
      </w:r>
    </w:p>
    <w:p w:rsidR="007A2B94" w:rsidRPr="007A2B94" w:rsidRDefault="007A2B94" w:rsidP="007A2B94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Чутчеева</w:t>
      </w:r>
      <w:proofErr w:type="spellEnd"/>
      <w:r w:rsidRPr="007A2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Е.Б. Занимательные задачи по математике для младших школьников. – М.: гуманитарный издательский центр ВЛАДОС, 1996</w:t>
      </w:r>
    </w:p>
    <w:p w:rsidR="00C7272D" w:rsidRDefault="007A2B94" w:rsidP="007A2B94">
      <w:r w:rsidRPr="007A2B94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C7272D" w:rsidSect="00C7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69F"/>
    <w:multiLevelType w:val="multilevel"/>
    <w:tmpl w:val="DA04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94"/>
    <w:rsid w:val="001D7ED0"/>
    <w:rsid w:val="001E378F"/>
    <w:rsid w:val="00365DA8"/>
    <w:rsid w:val="00711B0E"/>
    <w:rsid w:val="007714E0"/>
    <w:rsid w:val="007A2B94"/>
    <w:rsid w:val="00844D14"/>
    <w:rsid w:val="00BB420D"/>
    <w:rsid w:val="00C2158E"/>
    <w:rsid w:val="00C7272D"/>
    <w:rsid w:val="00D51740"/>
    <w:rsid w:val="00F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2014-01-18T14:19:00Z</dcterms:created>
  <dcterms:modified xsi:type="dcterms:W3CDTF">2014-02-07T17:47:00Z</dcterms:modified>
</cp:coreProperties>
</file>