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CE" w:rsidRDefault="00A91DCE" w:rsidP="00A91DCE">
      <w:pPr>
        <w:spacing w:after="0" w:line="240" w:lineRule="auto"/>
        <w:ind w:firstLine="851"/>
        <w:jc w:val="right"/>
        <w:rPr>
          <w:bCs/>
          <w:i/>
          <w:sz w:val="32"/>
          <w:szCs w:val="32"/>
        </w:rPr>
      </w:pPr>
    </w:p>
    <w:p w:rsidR="004E712B" w:rsidRDefault="004E712B" w:rsidP="00A91DCE">
      <w:pPr>
        <w:spacing w:after="0" w:line="240" w:lineRule="auto"/>
        <w:ind w:firstLine="851"/>
        <w:jc w:val="right"/>
        <w:rPr>
          <w:i/>
          <w:sz w:val="32"/>
          <w:szCs w:val="32"/>
        </w:rPr>
      </w:pPr>
      <w:r>
        <w:rPr>
          <w:i/>
          <w:sz w:val="32"/>
          <w:szCs w:val="32"/>
        </w:rPr>
        <w:t xml:space="preserve">Выступление на городском </w:t>
      </w:r>
      <w:proofErr w:type="gramStart"/>
      <w:r>
        <w:rPr>
          <w:i/>
          <w:sz w:val="32"/>
          <w:szCs w:val="32"/>
        </w:rPr>
        <w:t>семинаре-практикуме</w:t>
      </w:r>
      <w:proofErr w:type="gramEnd"/>
    </w:p>
    <w:p w:rsidR="004E712B" w:rsidRDefault="004E712B" w:rsidP="00A91DCE">
      <w:pPr>
        <w:spacing w:after="0" w:line="240" w:lineRule="auto"/>
        <w:ind w:firstLine="851"/>
        <w:jc w:val="right"/>
        <w:rPr>
          <w:i/>
          <w:sz w:val="32"/>
          <w:szCs w:val="32"/>
        </w:rPr>
      </w:pPr>
      <w:r>
        <w:rPr>
          <w:i/>
          <w:sz w:val="32"/>
          <w:szCs w:val="32"/>
        </w:rPr>
        <w:t>по теме «</w:t>
      </w:r>
      <w:proofErr w:type="spellStart"/>
      <w:r>
        <w:rPr>
          <w:i/>
          <w:sz w:val="32"/>
          <w:szCs w:val="32"/>
        </w:rPr>
        <w:t>Деятельностный</w:t>
      </w:r>
      <w:proofErr w:type="spellEnd"/>
      <w:r>
        <w:rPr>
          <w:i/>
          <w:sz w:val="32"/>
          <w:szCs w:val="32"/>
        </w:rPr>
        <w:t xml:space="preserve"> подход</w:t>
      </w:r>
    </w:p>
    <w:p w:rsidR="004E712B" w:rsidRDefault="004E712B" w:rsidP="00A91DCE">
      <w:pPr>
        <w:spacing w:after="0" w:line="240" w:lineRule="auto"/>
        <w:ind w:firstLine="851"/>
        <w:jc w:val="right"/>
        <w:rPr>
          <w:i/>
          <w:sz w:val="32"/>
          <w:szCs w:val="32"/>
        </w:rPr>
      </w:pPr>
      <w:r>
        <w:rPr>
          <w:i/>
          <w:sz w:val="32"/>
          <w:szCs w:val="32"/>
        </w:rPr>
        <w:t>в обучении младших школьников»</w:t>
      </w:r>
    </w:p>
    <w:p w:rsidR="004E712B" w:rsidRPr="007F4CB0" w:rsidRDefault="004E712B" w:rsidP="00A91DCE">
      <w:pPr>
        <w:spacing w:after="0" w:line="240" w:lineRule="auto"/>
        <w:ind w:firstLine="851"/>
        <w:jc w:val="right"/>
        <w:rPr>
          <w:bCs/>
          <w:i/>
          <w:sz w:val="32"/>
          <w:szCs w:val="32"/>
        </w:rPr>
      </w:pPr>
      <w:r>
        <w:rPr>
          <w:i/>
          <w:sz w:val="32"/>
          <w:szCs w:val="32"/>
        </w:rPr>
        <w:t>март 2010 год</w:t>
      </w:r>
    </w:p>
    <w:p w:rsidR="00130F4B" w:rsidRDefault="00130F4B" w:rsidP="00A91DCE">
      <w:pPr>
        <w:pStyle w:val="a7"/>
        <w:jc w:val="center"/>
        <w:rPr>
          <w:b/>
          <w:sz w:val="32"/>
          <w:szCs w:val="32"/>
        </w:rPr>
      </w:pPr>
    </w:p>
    <w:p w:rsidR="00A91DCE" w:rsidRPr="00A91DCE" w:rsidRDefault="00A91DCE" w:rsidP="00A91DCE">
      <w:pPr>
        <w:pStyle w:val="a7"/>
        <w:jc w:val="center"/>
        <w:rPr>
          <w:b/>
          <w:sz w:val="32"/>
          <w:szCs w:val="32"/>
        </w:rPr>
      </w:pPr>
      <w:proofErr w:type="spellStart"/>
      <w:r>
        <w:rPr>
          <w:b/>
          <w:sz w:val="32"/>
          <w:szCs w:val="32"/>
        </w:rPr>
        <w:t>Системно-деятельностный</w:t>
      </w:r>
      <w:proofErr w:type="spellEnd"/>
      <w:r>
        <w:rPr>
          <w:b/>
          <w:sz w:val="32"/>
          <w:szCs w:val="32"/>
        </w:rPr>
        <w:t xml:space="preserve"> подход</w:t>
      </w:r>
    </w:p>
    <w:p w:rsidR="00AE1455" w:rsidRPr="00AE1455" w:rsidRDefault="00AE1455" w:rsidP="00AE1455">
      <w:pPr>
        <w:pStyle w:val="a7"/>
        <w:ind w:firstLine="851"/>
        <w:jc w:val="both"/>
        <w:rPr>
          <w:sz w:val="28"/>
          <w:szCs w:val="28"/>
        </w:rPr>
      </w:pPr>
      <w:r w:rsidRPr="00AE1455">
        <w:rPr>
          <w:sz w:val="28"/>
          <w:szCs w:val="28"/>
        </w:rPr>
        <w:t xml:space="preserve">Система образования в России многие годы на первый план ставила овладение знаниями, которые составляют основу многих наук. Ученики знали достаточно большое количество дат, фактов, имен, понятий. Однако проведенные не так давно исследования показали, что в сравнении с западными школьниками, учащимся российских учебных заведений трудно эти знания применить в практике. Многие дети, участвовавшие в эксперименте, становились в тупик перед нестандартными задачами, им также трудно было сделать анализ и интерпретацию каких-либо данных, прогнозирование. Это явилось одной из причин реформы и введения в школы новых ФГОС, в основе которых лежит </w:t>
      </w:r>
      <w:proofErr w:type="spellStart"/>
      <w:r w:rsidRPr="00AE1455">
        <w:rPr>
          <w:sz w:val="28"/>
          <w:szCs w:val="28"/>
        </w:rPr>
        <w:t>системно-деятельностный</w:t>
      </w:r>
      <w:proofErr w:type="spellEnd"/>
      <w:r w:rsidRPr="00AE1455">
        <w:rPr>
          <w:sz w:val="28"/>
          <w:szCs w:val="28"/>
        </w:rPr>
        <w:t xml:space="preserve"> подход в обучении. Он базируется в первую очередь на </w:t>
      </w:r>
      <w:proofErr w:type="gramStart"/>
      <w:r w:rsidRPr="00AE1455">
        <w:rPr>
          <w:sz w:val="28"/>
          <w:szCs w:val="28"/>
        </w:rPr>
        <w:t>соответствии</w:t>
      </w:r>
      <w:proofErr w:type="gramEnd"/>
      <w:r w:rsidRPr="00AE1455">
        <w:rPr>
          <w:sz w:val="28"/>
          <w:szCs w:val="28"/>
        </w:rPr>
        <w:t xml:space="preserve"> деятельности учеников их индивидуальным возможностям, способностям и возрасту.</w:t>
      </w:r>
      <w:r w:rsidR="00FB58EC" w:rsidRPr="00AE1455">
        <w:rPr>
          <w:sz w:val="28"/>
          <w:szCs w:val="28"/>
        </w:rPr>
        <w:t xml:space="preserve">                                      </w:t>
      </w:r>
      <w:r w:rsidR="00CD1766" w:rsidRPr="00AE1455">
        <w:rPr>
          <w:sz w:val="28"/>
          <w:szCs w:val="28"/>
        </w:rPr>
        <w:t xml:space="preserve">    </w:t>
      </w:r>
      <w:r w:rsidR="00117405" w:rsidRPr="00AE1455">
        <w:rPr>
          <w:sz w:val="28"/>
          <w:szCs w:val="28"/>
        </w:rPr>
        <w:t xml:space="preserve"> </w:t>
      </w:r>
      <w:r w:rsidRPr="00AE1455">
        <w:rPr>
          <w:sz w:val="28"/>
          <w:szCs w:val="28"/>
        </w:rPr>
        <w:t xml:space="preserve">                  </w:t>
      </w:r>
    </w:p>
    <w:p w:rsidR="009D2560" w:rsidRPr="00AE1455" w:rsidRDefault="00EF69F0" w:rsidP="00AE1455">
      <w:pPr>
        <w:pStyle w:val="a7"/>
        <w:ind w:firstLine="851"/>
        <w:jc w:val="both"/>
        <w:rPr>
          <w:sz w:val="28"/>
          <w:szCs w:val="28"/>
        </w:rPr>
      </w:pPr>
      <w:r w:rsidRPr="00AE1455">
        <w:rPr>
          <w:sz w:val="28"/>
          <w:szCs w:val="28"/>
        </w:rPr>
        <w:t>У</w:t>
      </w:r>
      <w:r w:rsidR="00D0108C" w:rsidRPr="00AE1455">
        <w:rPr>
          <w:sz w:val="28"/>
          <w:szCs w:val="28"/>
        </w:rPr>
        <w:t>чителя нашей школы смогли включиться в интересную новую деятельность</w:t>
      </w:r>
      <w:r w:rsidR="00BE49ED" w:rsidRPr="00AE1455">
        <w:rPr>
          <w:sz w:val="28"/>
          <w:szCs w:val="28"/>
        </w:rPr>
        <w:t xml:space="preserve"> благодаря </w:t>
      </w:r>
      <w:r w:rsidR="00BE49ED" w:rsidRPr="00AE1455">
        <w:rPr>
          <w:b/>
          <w:i/>
          <w:sz w:val="28"/>
          <w:szCs w:val="28"/>
        </w:rPr>
        <w:t xml:space="preserve">опыту работы по системе развивающего обучения </w:t>
      </w:r>
      <w:r w:rsidR="00C3425F" w:rsidRPr="00AE1455">
        <w:rPr>
          <w:b/>
          <w:i/>
          <w:sz w:val="28"/>
          <w:szCs w:val="28"/>
        </w:rPr>
        <w:t xml:space="preserve"> </w:t>
      </w:r>
      <w:r w:rsidR="00BE49ED" w:rsidRPr="00AE1455">
        <w:rPr>
          <w:b/>
          <w:i/>
          <w:sz w:val="28"/>
          <w:szCs w:val="28"/>
        </w:rPr>
        <w:t xml:space="preserve">Л. В. </w:t>
      </w:r>
      <w:proofErr w:type="spellStart"/>
      <w:r w:rsidR="00BE49ED" w:rsidRPr="00AE1455">
        <w:rPr>
          <w:b/>
          <w:i/>
          <w:sz w:val="28"/>
          <w:szCs w:val="28"/>
        </w:rPr>
        <w:t>Занкова</w:t>
      </w:r>
      <w:proofErr w:type="spellEnd"/>
      <w:r w:rsidR="00BE49ED" w:rsidRPr="00AE1455">
        <w:rPr>
          <w:b/>
          <w:i/>
          <w:sz w:val="28"/>
          <w:szCs w:val="28"/>
        </w:rPr>
        <w:t xml:space="preserve">.  </w:t>
      </w:r>
      <w:r w:rsidR="00BE49ED" w:rsidRPr="00AE1455">
        <w:rPr>
          <w:sz w:val="28"/>
          <w:szCs w:val="28"/>
        </w:rPr>
        <w:t xml:space="preserve">Результативность обучения детей по </w:t>
      </w:r>
      <w:proofErr w:type="spellStart"/>
      <w:r w:rsidR="00BE49ED" w:rsidRPr="00AE1455">
        <w:rPr>
          <w:sz w:val="28"/>
          <w:szCs w:val="28"/>
        </w:rPr>
        <w:t>занковской</w:t>
      </w:r>
      <w:proofErr w:type="spellEnd"/>
      <w:r w:rsidR="00BE49ED" w:rsidRPr="00AE1455">
        <w:rPr>
          <w:sz w:val="28"/>
          <w:szCs w:val="28"/>
        </w:rPr>
        <w:t xml:space="preserve"> системе выража</w:t>
      </w:r>
      <w:r w:rsidR="009D2560" w:rsidRPr="00AE1455">
        <w:rPr>
          <w:sz w:val="28"/>
          <w:szCs w:val="28"/>
        </w:rPr>
        <w:t>лась</w:t>
      </w:r>
      <w:r w:rsidR="00BE49ED" w:rsidRPr="00AE1455">
        <w:rPr>
          <w:sz w:val="28"/>
          <w:szCs w:val="28"/>
        </w:rPr>
        <w:t xml:space="preserve"> в </w:t>
      </w:r>
      <w:r w:rsidR="009D2560" w:rsidRPr="00AE1455">
        <w:rPr>
          <w:sz w:val="28"/>
          <w:szCs w:val="28"/>
        </w:rPr>
        <w:t xml:space="preserve">том, что </w:t>
      </w:r>
      <w:r w:rsidR="00BE49ED" w:rsidRPr="00AE1455">
        <w:rPr>
          <w:sz w:val="28"/>
          <w:szCs w:val="28"/>
        </w:rPr>
        <w:t xml:space="preserve">дети </w:t>
      </w:r>
      <w:r w:rsidR="009D2560" w:rsidRPr="00AE1455">
        <w:rPr>
          <w:sz w:val="28"/>
          <w:szCs w:val="28"/>
        </w:rPr>
        <w:t>становились более инициативными</w:t>
      </w:r>
      <w:r w:rsidR="00BE49ED" w:rsidRPr="00AE1455">
        <w:rPr>
          <w:sz w:val="28"/>
          <w:szCs w:val="28"/>
        </w:rPr>
        <w:t>, стремя</w:t>
      </w:r>
      <w:r w:rsidR="009D2560" w:rsidRPr="00AE1455">
        <w:rPr>
          <w:sz w:val="28"/>
          <w:szCs w:val="28"/>
        </w:rPr>
        <w:t>щимися свободно выражать свои мысли, умеющими слушать другого</w:t>
      </w:r>
      <w:r w:rsidRPr="00AE1455">
        <w:rPr>
          <w:sz w:val="28"/>
          <w:szCs w:val="28"/>
        </w:rPr>
        <w:t xml:space="preserve">, </w:t>
      </w:r>
      <w:r w:rsidR="009D2560" w:rsidRPr="00AE1455">
        <w:rPr>
          <w:sz w:val="28"/>
          <w:szCs w:val="28"/>
        </w:rPr>
        <w:t>распределять роли при работе в группах, способными рассуждать  и обосновывать свои ответы, доказывать, аргументировать, обобщать, делать выводы</w:t>
      </w:r>
      <w:r w:rsidRPr="00AE1455">
        <w:rPr>
          <w:sz w:val="28"/>
          <w:szCs w:val="28"/>
        </w:rPr>
        <w:t xml:space="preserve">. </w:t>
      </w:r>
      <w:r w:rsidR="000F09D5" w:rsidRPr="00AE1455">
        <w:rPr>
          <w:sz w:val="28"/>
          <w:szCs w:val="28"/>
        </w:rPr>
        <w:t>На уроках создавались комфортные условия, необходимые для развития самостоятельности, способности к самоорганизации и самореализации.</w:t>
      </w:r>
      <w:r w:rsidR="00993B74" w:rsidRPr="00AE1455">
        <w:rPr>
          <w:sz w:val="28"/>
          <w:szCs w:val="28"/>
        </w:rPr>
        <w:t xml:space="preserve">      </w:t>
      </w:r>
    </w:p>
    <w:p w:rsidR="00200B13" w:rsidRPr="00DB18A1" w:rsidRDefault="000F09D5" w:rsidP="00DB18A1">
      <w:pPr>
        <w:pStyle w:val="a7"/>
        <w:ind w:firstLine="851"/>
        <w:jc w:val="both"/>
        <w:rPr>
          <w:sz w:val="28"/>
          <w:szCs w:val="28"/>
        </w:rPr>
      </w:pPr>
      <w:r w:rsidRPr="00AE1455">
        <w:rPr>
          <w:sz w:val="28"/>
          <w:szCs w:val="28"/>
        </w:rPr>
        <w:t xml:space="preserve"> </w:t>
      </w:r>
      <w:r w:rsidR="00200B13" w:rsidRPr="00DB18A1">
        <w:rPr>
          <w:rFonts w:cs="Times New Roman"/>
          <w:b/>
          <w:i/>
          <w:sz w:val="28"/>
          <w:szCs w:val="28"/>
        </w:rPr>
        <w:t xml:space="preserve">Технология </w:t>
      </w:r>
      <w:proofErr w:type="spellStart"/>
      <w:r w:rsidR="00200B13" w:rsidRPr="00DB18A1">
        <w:rPr>
          <w:rFonts w:cs="Times New Roman"/>
          <w:b/>
          <w:i/>
          <w:sz w:val="28"/>
          <w:szCs w:val="28"/>
        </w:rPr>
        <w:t>деятельностного</w:t>
      </w:r>
      <w:proofErr w:type="spellEnd"/>
      <w:r w:rsidR="00200B13" w:rsidRPr="00DB18A1">
        <w:rPr>
          <w:rFonts w:cs="Times New Roman"/>
          <w:b/>
          <w:i/>
          <w:sz w:val="28"/>
          <w:szCs w:val="28"/>
        </w:rPr>
        <w:t xml:space="preserve"> метода </w:t>
      </w:r>
      <w:r w:rsidR="00200B13" w:rsidRPr="00DB18A1">
        <w:rPr>
          <w:rFonts w:cs="Times New Roman"/>
          <w:sz w:val="28"/>
          <w:szCs w:val="28"/>
        </w:rPr>
        <w:t xml:space="preserve"> описывает в удобном для практического использования виде, как подготовить и провести урок развивающего типа, как сде</w:t>
      </w:r>
      <w:r w:rsidR="0064278E" w:rsidRPr="00DB18A1">
        <w:rPr>
          <w:rFonts w:cs="Times New Roman"/>
          <w:sz w:val="28"/>
          <w:szCs w:val="28"/>
        </w:rPr>
        <w:t xml:space="preserve">лать процесс изучения </w:t>
      </w:r>
      <w:r w:rsidR="00200B13" w:rsidRPr="00DB18A1">
        <w:rPr>
          <w:rFonts w:cs="Times New Roman"/>
          <w:sz w:val="28"/>
          <w:szCs w:val="28"/>
        </w:rPr>
        <w:t xml:space="preserve"> интересным для детей и эффективным с точки зрения современных образовательных целей.</w:t>
      </w:r>
      <w:r w:rsidR="0064278E" w:rsidRPr="00DB18A1">
        <w:rPr>
          <w:rFonts w:cs="Times New Roman"/>
          <w:sz w:val="28"/>
          <w:szCs w:val="28"/>
        </w:rPr>
        <w:t xml:space="preserve"> </w:t>
      </w:r>
      <w:proofErr w:type="spellStart"/>
      <w:r w:rsidR="00200B13" w:rsidRPr="00DB18A1">
        <w:rPr>
          <w:rFonts w:cs="Times New Roman"/>
          <w:b/>
          <w:i/>
          <w:sz w:val="28"/>
          <w:szCs w:val="28"/>
        </w:rPr>
        <w:t>Деятельностный</w:t>
      </w:r>
      <w:proofErr w:type="spellEnd"/>
      <w:r w:rsidR="00200B13" w:rsidRPr="00DB18A1">
        <w:rPr>
          <w:rFonts w:cs="Times New Roman"/>
          <w:b/>
          <w:i/>
          <w:sz w:val="28"/>
          <w:szCs w:val="28"/>
        </w:rPr>
        <w:t xml:space="preserve"> метод</w:t>
      </w:r>
      <w:r w:rsidR="00200B13" w:rsidRPr="00DB18A1">
        <w:rPr>
          <w:rFonts w:cs="Times New Roman"/>
          <w:sz w:val="28"/>
          <w:szCs w:val="28"/>
        </w:rPr>
        <w:t xml:space="preserve"> обеспечивает системное включение ребёнка в процесс самостоятельного построения им нового знания.</w:t>
      </w:r>
      <w:r w:rsidR="0064278E" w:rsidRPr="00DB18A1">
        <w:rPr>
          <w:rFonts w:cs="Times New Roman"/>
          <w:sz w:val="28"/>
          <w:szCs w:val="28"/>
        </w:rPr>
        <w:t xml:space="preserve"> Ещё </w:t>
      </w:r>
      <w:r w:rsidR="0064278E" w:rsidRPr="00DB18A1">
        <w:rPr>
          <w:rFonts w:cs="Times New Roman"/>
          <w:b/>
          <w:i/>
          <w:sz w:val="28"/>
          <w:szCs w:val="28"/>
        </w:rPr>
        <w:t xml:space="preserve">А. </w:t>
      </w:r>
      <w:proofErr w:type="spellStart"/>
      <w:r w:rsidR="0064278E" w:rsidRPr="00DB18A1">
        <w:rPr>
          <w:rFonts w:cs="Times New Roman"/>
          <w:b/>
          <w:i/>
          <w:sz w:val="28"/>
          <w:szCs w:val="28"/>
        </w:rPr>
        <w:t>Дистервег</w:t>
      </w:r>
      <w:proofErr w:type="spellEnd"/>
      <w:r w:rsidR="0064278E" w:rsidRPr="00DB18A1">
        <w:rPr>
          <w:rFonts w:cs="Times New Roman"/>
          <w:sz w:val="28"/>
          <w:szCs w:val="28"/>
        </w:rPr>
        <w:t xml:space="preserve"> в  Х</w:t>
      </w:r>
      <w:proofErr w:type="gramStart"/>
      <w:r w:rsidR="0064278E" w:rsidRPr="00DB18A1">
        <w:rPr>
          <w:rFonts w:cs="Times New Roman"/>
          <w:sz w:val="28"/>
          <w:szCs w:val="28"/>
          <w:lang w:val="en-US"/>
        </w:rPr>
        <w:t>I</w:t>
      </w:r>
      <w:proofErr w:type="gramEnd"/>
      <w:r w:rsidR="0064278E" w:rsidRPr="00DB18A1">
        <w:rPr>
          <w:rFonts w:cs="Times New Roman"/>
          <w:sz w:val="28"/>
          <w:szCs w:val="28"/>
        </w:rPr>
        <w:t xml:space="preserve">Х веке писал: </w:t>
      </w:r>
    </w:p>
    <w:p w:rsidR="00DB18A1" w:rsidRDefault="0064278E" w:rsidP="006C1562">
      <w:pPr>
        <w:rPr>
          <w:rFonts w:ascii="Times New Roman" w:hAnsi="Times New Roman" w:cs="Times New Roman"/>
          <w:color w:val="0070C0"/>
          <w:sz w:val="28"/>
          <w:szCs w:val="28"/>
        </w:rPr>
      </w:pPr>
      <w:r w:rsidRPr="00EF69F0">
        <w:rPr>
          <w:rFonts w:ascii="Times New Roman" w:hAnsi="Times New Roman" w:cs="Times New Roman"/>
          <w:color w:val="0070C0"/>
          <w:sz w:val="28"/>
          <w:szCs w:val="28"/>
        </w:rPr>
        <w:t xml:space="preserve">                      </w:t>
      </w:r>
    </w:p>
    <w:p w:rsidR="0064278E" w:rsidRPr="00A91DCE" w:rsidRDefault="00DB18A1" w:rsidP="00562C0F">
      <w:pPr>
        <w:jc w:val="right"/>
        <w:rPr>
          <w:rFonts w:cs="Times New Roman"/>
          <w:b/>
          <w:i/>
          <w:sz w:val="28"/>
          <w:szCs w:val="28"/>
        </w:rPr>
      </w:pPr>
      <w:r>
        <w:rPr>
          <w:rFonts w:ascii="Times New Roman" w:hAnsi="Times New Roman" w:cs="Times New Roman"/>
          <w:color w:val="0070C0"/>
          <w:sz w:val="28"/>
          <w:szCs w:val="28"/>
        </w:rPr>
        <w:t xml:space="preserve">                       </w:t>
      </w:r>
      <w:r w:rsidR="0064278E" w:rsidRPr="00EF69F0">
        <w:rPr>
          <w:rFonts w:ascii="Times New Roman" w:hAnsi="Times New Roman" w:cs="Times New Roman"/>
          <w:color w:val="0070C0"/>
          <w:sz w:val="28"/>
          <w:szCs w:val="28"/>
        </w:rPr>
        <w:t xml:space="preserve">  </w:t>
      </w:r>
      <w:r w:rsidR="00A91DCE" w:rsidRPr="00A91DCE">
        <w:rPr>
          <w:rFonts w:cs="Times New Roman"/>
          <w:b/>
          <w:i/>
          <w:sz w:val="28"/>
          <w:szCs w:val="28"/>
        </w:rPr>
        <w:t>«</w:t>
      </w:r>
      <w:r w:rsidR="0064278E" w:rsidRPr="00A91DCE">
        <w:rPr>
          <w:rFonts w:cs="Times New Roman"/>
          <w:b/>
          <w:i/>
          <w:sz w:val="28"/>
          <w:szCs w:val="28"/>
        </w:rPr>
        <w:t xml:space="preserve">Сведений науки не надо сообщать учащемуся, </w:t>
      </w:r>
    </w:p>
    <w:p w:rsidR="0064278E" w:rsidRPr="00A91DCE" w:rsidRDefault="0064278E" w:rsidP="00562C0F">
      <w:pPr>
        <w:jc w:val="right"/>
        <w:rPr>
          <w:rFonts w:cs="Times New Roman"/>
          <w:b/>
          <w:i/>
          <w:sz w:val="28"/>
          <w:szCs w:val="28"/>
        </w:rPr>
      </w:pPr>
      <w:r w:rsidRPr="00A91DCE">
        <w:rPr>
          <w:rFonts w:cs="Times New Roman"/>
          <w:b/>
          <w:i/>
          <w:sz w:val="28"/>
          <w:szCs w:val="28"/>
        </w:rPr>
        <w:t xml:space="preserve">                          но его надо привести к тому, чтобы он сам их находил,</w:t>
      </w:r>
    </w:p>
    <w:p w:rsidR="0064278E" w:rsidRPr="00A91DCE" w:rsidRDefault="0064278E" w:rsidP="00562C0F">
      <w:pPr>
        <w:jc w:val="right"/>
        <w:rPr>
          <w:rFonts w:cs="Times New Roman"/>
          <w:i/>
          <w:sz w:val="28"/>
          <w:szCs w:val="28"/>
        </w:rPr>
      </w:pPr>
      <w:r w:rsidRPr="00A91DCE">
        <w:rPr>
          <w:rFonts w:cs="Times New Roman"/>
          <w:b/>
          <w:i/>
          <w:sz w:val="28"/>
          <w:szCs w:val="28"/>
        </w:rPr>
        <w:t xml:space="preserve">         </w:t>
      </w:r>
      <w:r w:rsidR="001F36F7" w:rsidRPr="00A91DCE">
        <w:rPr>
          <w:rFonts w:cs="Times New Roman"/>
          <w:b/>
          <w:i/>
          <w:sz w:val="28"/>
          <w:szCs w:val="28"/>
        </w:rPr>
        <w:t xml:space="preserve">                самостоятельно и</w:t>
      </w:r>
      <w:r w:rsidRPr="00A91DCE">
        <w:rPr>
          <w:rFonts w:cs="Times New Roman"/>
          <w:b/>
          <w:i/>
          <w:sz w:val="28"/>
          <w:szCs w:val="28"/>
        </w:rPr>
        <w:t xml:space="preserve">ми овладевал»  </w:t>
      </w:r>
    </w:p>
    <w:p w:rsidR="004E712B" w:rsidRDefault="004E712B" w:rsidP="00DB18A1">
      <w:pPr>
        <w:jc w:val="center"/>
        <w:rPr>
          <w:b/>
          <w:i/>
          <w:sz w:val="40"/>
          <w:szCs w:val="40"/>
        </w:rPr>
      </w:pPr>
    </w:p>
    <w:p w:rsidR="004E712B" w:rsidRDefault="004E712B" w:rsidP="00DB18A1">
      <w:pPr>
        <w:jc w:val="center"/>
        <w:rPr>
          <w:b/>
          <w:i/>
          <w:sz w:val="40"/>
          <w:szCs w:val="40"/>
        </w:rPr>
      </w:pPr>
    </w:p>
    <w:p w:rsidR="00993B74" w:rsidRPr="00DB18A1" w:rsidRDefault="00993B74" w:rsidP="00DB18A1">
      <w:pPr>
        <w:jc w:val="center"/>
        <w:rPr>
          <w:rFonts w:ascii="Times New Roman" w:hAnsi="Times New Roman" w:cs="Times New Roman"/>
          <w:sz w:val="28"/>
          <w:szCs w:val="28"/>
        </w:rPr>
      </w:pPr>
      <w:r w:rsidRPr="00DB18A1">
        <w:rPr>
          <w:b/>
          <w:i/>
          <w:sz w:val="40"/>
          <w:szCs w:val="40"/>
        </w:rPr>
        <w:lastRenderedPageBreak/>
        <w:t>С</w:t>
      </w:r>
      <w:r w:rsidR="00CD790A" w:rsidRPr="00DB18A1">
        <w:rPr>
          <w:b/>
          <w:i/>
          <w:sz w:val="40"/>
          <w:szCs w:val="40"/>
        </w:rPr>
        <w:t>истема дидактических принципов</w:t>
      </w:r>
    </w:p>
    <w:p w:rsidR="00993B74" w:rsidRPr="00DB18A1" w:rsidRDefault="00993B74" w:rsidP="00DB18A1">
      <w:pPr>
        <w:jc w:val="center"/>
        <w:rPr>
          <w:b/>
          <w:i/>
          <w:sz w:val="40"/>
          <w:szCs w:val="40"/>
        </w:rPr>
      </w:pPr>
      <w:r w:rsidRPr="00DB18A1">
        <w:rPr>
          <w:b/>
          <w:i/>
          <w:sz w:val="40"/>
          <w:szCs w:val="40"/>
        </w:rPr>
        <w:t xml:space="preserve">технологии </w:t>
      </w:r>
      <w:proofErr w:type="spellStart"/>
      <w:r w:rsidRPr="00DB18A1">
        <w:rPr>
          <w:b/>
          <w:i/>
          <w:sz w:val="40"/>
          <w:szCs w:val="40"/>
        </w:rPr>
        <w:t>деятельностного</w:t>
      </w:r>
      <w:proofErr w:type="spellEnd"/>
      <w:r w:rsidRPr="00DB18A1">
        <w:rPr>
          <w:b/>
          <w:i/>
          <w:sz w:val="40"/>
          <w:szCs w:val="40"/>
        </w:rPr>
        <w:t xml:space="preserve"> метода:</w:t>
      </w:r>
    </w:p>
    <w:p w:rsidR="00993B74" w:rsidRPr="00DB18A1" w:rsidRDefault="00993B74" w:rsidP="00DB18A1">
      <w:pPr>
        <w:spacing w:line="240" w:lineRule="auto"/>
        <w:jc w:val="both"/>
        <w:rPr>
          <w:rFonts w:cs="Times New Roman"/>
          <w:sz w:val="28"/>
          <w:szCs w:val="28"/>
        </w:rPr>
      </w:pPr>
      <w:r>
        <w:rPr>
          <w:rFonts w:ascii="Arial" w:hAnsi="Arial" w:cs="Arial"/>
          <w:b/>
          <w:sz w:val="36"/>
          <w:szCs w:val="36"/>
        </w:rPr>
        <w:t>●</w:t>
      </w:r>
      <w:r>
        <w:rPr>
          <w:rFonts w:ascii="Calibri" w:hAnsi="Calibri" w:cs="Calibri"/>
          <w:b/>
          <w:sz w:val="36"/>
          <w:szCs w:val="36"/>
        </w:rPr>
        <w:t xml:space="preserve"> </w:t>
      </w:r>
      <w:r w:rsidRPr="00DB18A1">
        <w:rPr>
          <w:rFonts w:cs="Times New Roman"/>
          <w:b/>
          <w:i/>
          <w:sz w:val="36"/>
          <w:szCs w:val="36"/>
          <w:u w:val="single"/>
        </w:rPr>
        <w:t>Принцип деятельност</w:t>
      </w:r>
      <w:proofErr w:type="gramStart"/>
      <w:r w:rsidRPr="00DB18A1">
        <w:rPr>
          <w:rFonts w:cs="Times New Roman"/>
          <w:b/>
          <w:i/>
          <w:sz w:val="36"/>
          <w:szCs w:val="36"/>
          <w:u w:val="single"/>
        </w:rPr>
        <w:t>и</w:t>
      </w:r>
      <w:r w:rsidRPr="00DB18A1">
        <w:rPr>
          <w:rFonts w:cs="Times New Roman"/>
          <w:b/>
          <w:i/>
          <w:sz w:val="36"/>
          <w:szCs w:val="36"/>
        </w:rPr>
        <w:t>-</w:t>
      </w:r>
      <w:proofErr w:type="gramEnd"/>
      <w:r w:rsidRPr="00DB18A1">
        <w:rPr>
          <w:rFonts w:cs="Times New Roman"/>
          <w:b/>
          <w:i/>
          <w:sz w:val="36"/>
          <w:szCs w:val="36"/>
        </w:rPr>
        <w:t xml:space="preserve"> </w:t>
      </w:r>
      <w:r w:rsidRPr="00DB18A1">
        <w:rPr>
          <w:rFonts w:cs="Times New Roman"/>
          <w:i/>
          <w:sz w:val="28"/>
          <w:szCs w:val="28"/>
        </w:rPr>
        <w:t>учащийся не получает готовое знание, а добывает его сам в результате собственной деятельности ( является не объектом, а субъектом деятельности).</w:t>
      </w:r>
      <w:r w:rsidR="00CD790A" w:rsidRPr="00DB18A1">
        <w:rPr>
          <w:rFonts w:cs="Times New Roman"/>
          <w:sz w:val="28"/>
          <w:szCs w:val="28"/>
        </w:rPr>
        <w:t xml:space="preserve"> Формирование личности ученика и продвижение его в ра</w:t>
      </w:r>
      <w:r w:rsidR="00260502" w:rsidRPr="00DB18A1">
        <w:rPr>
          <w:rFonts w:cs="Times New Roman"/>
          <w:sz w:val="28"/>
          <w:szCs w:val="28"/>
        </w:rPr>
        <w:t xml:space="preserve">звитии осуществляется не тогда, </w:t>
      </w:r>
      <w:r w:rsidR="00CD790A" w:rsidRPr="00DB18A1">
        <w:rPr>
          <w:rFonts w:cs="Times New Roman"/>
          <w:sz w:val="28"/>
          <w:szCs w:val="28"/>
        </w:rPr>
        <w:t>когда он воспринимает готовое знание, а в процессе его собственной деятельности, направленной на «открытие» им нового знания.</w:t>
      </w:r>
    </w:p>
    <w:p w:rsidR="00DB18A1" w:rsidRDefault="00993B74" w:rsidP="00DB18A1">
      <w:pPr>
        <w:spacing w:line="240" w:lineRule="auto"/>
        <w:jc w:val="both"/>
        <w:rPr>
          <w:rFonts w:cs="Times New Roman"/>
          <w:sz w:val="28"/>
          <w:szCs w:val="28"/>
        </w:rPr>
      </w:pPr>
      <w:r w:rsidRPr="00DB18A1">
        <w:rPr>
          <w:rFonts w:cs="Arial"/>
          <w:b/>
          <w:sz w:val="36"/>
          <w:szCs w:val="36"/>
        </w:rPr>
        <w:t>●</w:t>
      </w:r>
      <w:r w:rsidRPr="00DB18A1">
        <w:rPr>
          <w:rFonts w:cs="Calibri"/>
          <w:b/>
          <w:sz w:val="36"/>
          <w:szCs w:val="36"/>
        </w:rPr>
        <w:t xml:space="preserve"> </w:t>
      </w:r>
      <w:r w:rsidRPr="00DB18A1">
        <w:rPr>
          <w:rFonts w:cs="Times New Roman"/>
          <w:b/>
          <w:i/>
          <w:sz w:val="36"/>
          <w:szCs w:val="36"/>
          <w:u w:val="single"/>
        </w:rPr>
        <w:t xml:space="preserve">Принцип непрерывности </w:t>
      </w:r>
      <w:r w:rsidRPr="00DB18A1">
        <w:rPr>
          <w:rFonts w:cs="Times New Roman"/>
          <w:b/>
          <w:i/>
          <w:sz w:val="36"/>
          <w:szCs w:val="36"/>
        </w:rPr>
        <w:t xml:space="preserve">– </w:t>
      </w:r>
      <w:r w:rsidRPr="00DB18A1">
        <w:rPr>
          <w:rFonts w:cs="Times New Roman"/>
          <w:i/>
          <w:sz w:val="28"/>
          <w:szCs w:val="28"/>
        </w:rPr>
        <w:t>преемственность между всеми ступенями  обучения на уровне методологии, содержания и методики.</w:t>
      </w:r>
      <w:r w:rsidR="00CD790A" w:rsidRPr="00DB18A1">
        <w:rPr>
          <w:rFonts w:cs="Times New Roman"/>
          <w:sz w:val="28"/>
          <w:szCs w:val="28"/>
        </w:rPr>
        <w:t xml:space="preserve"> Особую актуальность приобрела проблема пр</w:t>
      </w:r>
      <w:r w:rsidR="006B6DEC" w:rsidRPr="00DB18A1">
        <w:rPr>
          <w:rFonts w:cs="Times New Roman"/>
          <w:sz w:val="28"/>
          <w:szCs w:val="28"/>
        </w:rPr>
        <w:t>еемственности в связи с появлением вариативных программ.</w:t>
      </w:r>
      <w:r w:rsidR="00260502" w:rsidRPr="00DB18A1">
        <w:rPr>
          <w:rFonts w:cs="Times New Roman"/>
          <w:sz w:val="28"/>
          <w:szCs w:val="28"/>
        </w:rPr>
        <w:t xml:space="preserve"> </w:t>
      </w:r>
    </w:p>
    <w:p w:rsidR="00DB18A1" w:rsidRPr="00DB18A1" w:rsidRDefault="00993B74" w:rsidP="00DB18A1">
      <w:pPr>
        <w:pStyle w:val="a7"/>
        <w:jc w:val="both"/>
        <w:rPr>
          <w:rFonts w:ascii="Times New Roman" w:hAnsi="Times New Roman"/>
          <w:i/>
          <w:sz w:val="28"/>
          <w:szCs w:val="28"/>
        </w:rPr>
      </w:pPr>
      <w:r>
        <w:rPr>
          <w:rFonts w:ascii="Arial" w:hAnsi="Arial" w:cs="Arial"/>
          <w:b/>
          <w:sz w:val="36"/>
          <w:szCs w:val="36"/>
        </w:rPr>
        <w:t>●</w:t>
      </w:r>
      <w:r>
        <w:rPr>
          <w:rFonts w:ascii="Calibri" w:hAnsi="Calibri" w:cs="Calibri"/>
          <w:b/>
          <w:sz w:val="36"/>
          <w:szCs w:val="36"/>
        </w:rPr>
        <w:t xml:space="preserve"> </w:t>
      </w:r>
      <w:r w:rsidRPr="00DB18A1">
        <w:rPr>
          <w:b/>
          <w:i/>
          <w:sz w:val="36"/>
          <w:szCs w:val="36"/>
          <w:u w:val="single"/>
        </w:rPr>
        <w:t>Принцип</w:t>
      </w:r>
      <w:r w:rsidR="00DB18A1">
        <w:rPr>
          <w:b/>
          <w:i/>
          <w:sz w:val="36"/>
          <w:szCs w:val="36"/>
          <w:u w:val="single"/>
        </w:rPr>
        <w:t xml:space="preserve"> минимакса </w:t>
      </w:r>
      <w:r w:rsidR="00DB18A1" w:rsidRPr="00DB18A1">
        <w:rPr>
          <w:b/>
          <w:i/>
          <w:sz w:val="36"/>
          <w:szCs w:val="36"/>
        </w:rPr>
        <w:t xml:space="preserve">- </w:t>
      </w:r>
      <w:r w:rsidRPr="00DB18A1">
        <w:rPr>
          <w:sz w:val="28"/>
          <w:szCs w:val="28"/>
        </w:rPr>
        <w:t xml:space="preserve"> предполагает  выделение двух уровней – максимального, который определяется зоной ближайшего развития детей, и необходимого  минимума, т.е. государственного стандарта знаний.</w:t>
      </w:r>
      <w:r w:rsidR="006B6DEC" w:rsidRPr="00DB18A1">
        <w:rPr>
          <w:sz w:val="28"/>
          <w:szCs w:val="28"/>
        </w:rPr>
        <w:t xml:space="preserve"> </w:t>
      </w:r>
      <w:r w:rsidR="006B6DEC" w:rsidRPr="00DB18A1">
        <w:rPr>
          <w:i/>
          <w:sz w:val="28"/>
          <w:szCs w:val="28"/>
        </w:rPr>
        <w:t>Школа должна предложить ребёнку содержание образования по максимальному уровню, а ученик обязан усвоить это содержание по минимальному уровню.</w:t>
      </w:r>
    </w:p>
    <w:p w:rsidR="00DB18A1" w:rsidRDefault="00C52904" w:rsidP="00DB18A1">
      <w:pPr>
        <w:pStyle w:val="a7"/>
        <w:ind w:firstLine="709"/>
        <w:jc w:val="both"/>
        <w:rPr>
          <w:sz w:val="28"/>
          <w:szCs w:val="28"/>
        </w:rPr>
      </w:pPr>
      <w:r w:rsidRPr="00DB18A1">
        <w:rPr>
          <w:sz w:val="28"/>
          <w:szCs w:val="28"/>
        </w:rPr>
        <w:t>Слабый ученик ограничится минимумом, а сильный – возьмёт всё и пойдёт дальше. Все остальные разместятся в промежутке между этими двумя уровнями в соответствии со своими способностями</w:t>
      </w:r>
      <w:r w:rsidR="00D7488B" w:rsidRPr="00DB18A1">
        <w:rPr>
          <w:sz w:val="28"/>
          <w:szCs w:val="28"/>
        </w:rPr>
        <w:t xml:space="preserve"> и возможностями – они сами выберут свой уровень по своему возможному максимуму.  Соответственно работа на </w:t>
      </w:r>
      <w:proofErr w:type="gramStart"/>
      <w:r w:rsidR="00D7488B" w:rsidRPr="00DB18A1">
        <w:rPr>
          <w:sz w:val="28"/>
          <w:szCs w:val="28"/>
        </w:rPr>
        <w:t>уроках</w:t>
      </w:r>
      <w:proofErr w:type="gramEnd"/>
      <w:r w:rsidR="00D7488B" w:rsidRPr="00DB18A1">
        <w:rPr>
          <w:sz w:val="28"/>
          <w:szCs w:val="28"/>
        </w:rPr>
        <w:t xml:space="preserve"> ведётся на высоком уровне трудности. </w:t>
      </w:r>
    </w:p>
    <w:p w:rsidR="00993B74" w:rsidRPr="00DB18A1" w:rsidRDefault="00993B74" w:rsidP="00DB18A1">
      <w:pPr>
        <w:pStyle w:val="a7"/>
        <w:ind w:firstLine="709"/>
        <w:jc w:val="both"/>
        <w:rPr>
          <w:rFonts w:eastAsia="Times New Roman" w:cs="Times New Roman"/>
          <w:sz w:val="28"/>
          <w:szCs w:val="28"/>
        </w:rPr>
      </w:pPr>
      <w:r w:rsidRPr="00DB18A1">
        <w:rPr>
          <w:rFonts w:cs="Arial"/>
          <w:b/>
          <w:sz w:val="36"/>
          <w:szCs w:val="36"/>
        </w:rPr>
        <w:t>●</w:t>
      </w:r>
      <w:r w:rsidRPr="00DB18A1">
        <w:rPr>
          <w:rFonts w:cs="Calibri"/>
          <w:b/>
          <w:sz w:val="36"/>
          <w:szCs w:val="36"/>
        </w:rPr>
        <w:t xml:space="preserve"> </w:t>
      </w:r>
      <w:r w:rsidR="00CB7BEE" w:rsidRPr="00DB18A1">
        <w:rPr>
          <w:rFonts w:cs="Times New Roman"/>
          <w:b/>
          <w:i/>
          <w:sz w:val="36"/>
          <w:szCs w:val="36"/>
          <w:u w:val="single"/>
        </w:rPr>
        <w:t xml:space="preserve">Принцип целостного </w:t>
      </w:r>
      <w:r w:rsidRPr="00DB18A1">
        <w:rPr>
          <w:rFonts w:cs="Times New Roman"/>
          <w:b/>
          <w:i/>
          <w:sz w:val="36"/>
          <w:szCs w:val="36"/>
          <w:u w:val="single"/>
        </w:rPr>
        <w:t xml:space="preserve"> представления о мире </w:t>
      </w:r>
      <w:r w:rsidRPr="00DB18A1">
        <w:rPr>
          <w:rFonts w:cs="Times New Roman"/>
          <w:b/>
          <w:i/>
          <w:sz w:val="36"/>
          <w:szCs w:val="36"/>
        </w:rPr>
        <w:t>–</w:t>
      </w:r>
      <w:r w:rsidRPr="00DB18A1">
        <w:rPr>
          <w:rFonts w:cs="Times New Roman"/>
          <w:b/>
          <w:i/>
          <w:sz w:val="28"/>
          <w:szCs w:val="28"/>
        </w:rPr>
        <w:t xml:space="preserve"> </w:t>
      </w:r>
      <w:r w:rsidRPr="00DB18A1">
        <w:rPr>
          <w:rFonts w:cs="Times New Roman"/>
          <w:sz w:val="28"/>
          <w:szCs w:val="28"/>
        </w:rPr>
        <w:t>содержание образования должно отражать язык и структуру научного знания, изучать явления не разрозненно, а во взаимной связи.</w:t>
      </w:r>
      <w:r w:rsidR="00CB7BEE" w:rsidRPr="00DB18A1">
        <w:rPr>
          <w:rFonts w:cs="Times New Roman"/>
          <w:sz w:val="28"/>
          <w:szCs w:val="28"/>
        </w:rPr>
        <w:t xml:space="preserve"> Ещё  </w:t>
      </w:r>
      <w:r w:rsidR="00CB7BEE" w:rsidRPr="00DB18A1">
        <w:rPr>
          <w:rFonts w:cs="Times New Roman"/>
          <w:i/>
          <w:sz w:val="28"/>
          <w:szCs w:val="28"/>
        </w:rPr>
        <w:t>Я. А. Коменский отмечал, что явления нужно изучать во вза</w:t>
      </w:r>
      <w:r w:rsidR="002C0C6D" w:rsidRPr="00DB18A1">
        <w:rPr>
          <w:rFonts w:cs="Times New Roman"/>
          <w:i/>
          <w:sz w:val="28"/>
          <w:szCs w:val="28"/>
        </w:rPr>
        <w:t>имной связи, а не разрозненно (</w:t>
      </w:r>
      <w:r w:rsidR="00CB7BEE" w:rsidRPr="00DB18A1">
        <w:rPr>
          <w:rFonts w:cs="Times New Roman"/>
          <w:i/>
          <w:sz w:val="28"/>
          <w:szCs w:val="28"/>
        </w:rPr>
        <w:t>не как « кучу дров»).</w:t>
      </w:r>
      <w:r w:rsidR="00CB7BEE" w:rsidRPr="00DB18A1">
        <w:rPr>
          <w:rFonts w:cs="Times New Roman"/>
          <w:sz w:val="28"/>
          <w:szCs w:val="28"/>
        </w:rPr>
        <w:t xml:space="preserve"> В наше время этот тезис приобретает ещё большую значимость</w:t>
      </w:r>
      <w:r w:rsidR="002C0C6D" w:rsidRPr="00DB18A1">
        <w:rPr>
          <w:rFonts w:cs="Times New Roman"/>
          <w:sz w:val="28"/>
          <w:szCs w:val="28"/>
        </w:rPr>
        <w:t xml:space="preserve">. </w:t>
      </w:r>
      <w:r w:rsidR="00CB7BEE" w:rsidRPr="00DB18A1">
        <w:rPr>
          <w:rFonts w:cs="Times New Roman"/>
          <w:sz w:val="28"/>
          <w:szCs w:val="28"/>
        </w:rPr>
        <w:t xml:space="preserve">Он </w:t>
      </w:r>
      <w:r w:rsidR="002C0C6D" w:rsidRPr="00DB18A1">
        <w:rPr>
          <w:rFonts w:cs="Times New Roman"/>
          <w:sz w:val="28"/>
          <w:szCs w:val="28"/>
        </w:rPr>
        <w:t xml:space="preserve">означает, что </w:t>
      </w:r>
      <w:r w:rsidR="002C0C6D" w:rsidRPr="00DB18A1">
        <w:rPr>
          <w:rFonts w:cs="Times New Roman"/>
          <w:i/>
          <w:sz w:val="28"/>
          <w:szCs w:val="28"/>
        </w:rPr>
        <w:t>у ребёнка должно б</w:t>
      </w:r>
      <w:r w:rsidR="00CB7BEE" w:rsidRPr="00DB18A1">
        <w:rPr>
          <w:rFonts w:cs="Times New Roman"/>
          <w:i/>
          <w:sz w:val="28"/>
          <w:szCs w:val="28"/>
        </w:rPr>
        <w:t>ыть сформировано обобщённое, целостное</w:t>
      </w:r>
      <w:r w:rsidR="002C0C6D" w:rsidRPr="00DB18A1">
        <w:rPr>
          <w:rFonts w:cs="Times New Roman"/>
          <w:i/>
          <w:sz w:val="28"/>
          <w:szCs w:val="28"/>
        </w:rPr>
        <w:t xml:space="preserve"> представление о мире (природе – обществе - самому себе), о роли и месте каждой науки  в системе наук. </w:t>
      </w:r>
      <w:r w:rsidR="002C0C6D" w:rsidRPr="00DB18A1">
        <w:rPr>
          <w:rFonts w:cs="Times New Roman"/>
          <w:sz w:val="28"/>
          <w:szCs w:val="28"/>
        </w:rPr>
        <w:t>Речь идёт  не просто о формировании научной картины мира, но и о личностном отношении учащихся к полученным знаниям, а также об умении применять их в своей практической деятельности.</w:t>
      </w:r>
    </w:p>
    <w:p w:rsidR="00993B74" w:rsidRPr="00DB18A1" w:rsidRDefault="00993B74" w:rsidP="00DB18A1">
      <w:pPr>
        <w:spacing w:line="240" w:lineRule="auto"/>
        <w:jc w:val="both"/>
        <w:rPr>
          <w:rFonts w:cs="Times New Roman"/>
          <w:sz w:val="28"/>
          <w:szCs w:val="28"/>
        </w:rPr>
      </w:pPr>
      <w:r>
        <w:rPr>
          <w:rFonts w:ascii="Arial" w:hAnsi="Arial" w:cs="Arial"/>
          <w:b/>
          <w:sz w:val="36"/>
          <w:szCs w:val="36"/>
        </w:rPr>
        <w:t>●</w:t>
      </w:r>
      <w:r>
        <w:rPr>
          <w:rFonts w:ascii="Calibri" w:hAnsi="Calibri" w:cs="Calibri"/>
          <w:b/>
          <w:sz w:val="36"/>
          <w:szCs w:val="36"/>
        </w:rPr>
        <w:t xml:space="preserve"> </w:t>
      </w:r>
      <w:r w:rsidRPr="00DB18A1">
        <w:rPr>
          <w:rFonts w:cs="Times New Roman"/>
          <w:b/>
          <w:i/>
          <w:sz w:val="36"/>
          <w:szCs w:val="36"/>
          <w:u w:val="single"/>
        </w:rPr>
        <w:t>Принцип психологической комфортност</w:t>
      </w:r>
      <w:r w:rsidR="00DB18A1">
        <w:rPr>
          <w:rFonts w:cs="Times New Roman"/>
          <w:b/>
          <w:i/>
          <w:sz w:val="36"/>
          <w:szCs w:val="36"/>
          <w:u w:val="single"/>
        </w:rPr>
        <w:t>и</w:t>
      </w:r>
      <w:r w:rsidR="00DB18A1" w:rsidRPr="00DB18A1">
        <w:rPr>
          <w:rFonts w:cs="Times New Roman"/>
          <w:b/>
          <w:i/>
          <w:sz w:val="36"/>
          <w:szCs w:val="36"/>
        </w:rPr>
        <w:t xml:space="preserve"> - </w:t>
      </w:r>
      <w:r w:rsidRPr="00DB18A1">
        <w:rPr>
          <w:rFonts w:cs="Times New Roman"/>
          <w:sz w:val="28"/>
          <w:szCs w:val="28"/>
        </w:rPr>
        <w:t xml:space="preserve"> означает снятие всех </w:t>
      </w:r>
      <w:proofErr w:type="spellStart"/>
      <w:r w:rsidRPr="00DB18A1">
        <w:rPr>
          <w:rFonts w:cs="Times New Roman"/>
          <w:sz w:val="28"/>
          <w:szCs w:val="28"/>
        </w:rPr>
        <w:t>стрессообразующих</w:t>
      </w:r>
      <w:proofErr w:type="spellEnd"/>
      <w:r w:rsidRPr="00DB18A1">
        <w:rPr>
          <w:rFonts w:cs="Times New Roman"/>
          <w:sz w:val="28"/>
          <w:szCs w:val="28"/>
        </w:rPr>
        <w:t xml:space="preserve"> факторов учебного процесса, создание в школе и на уроке спокойной, доброжелательной атмосферы.</w:t>
      </w:r>
      <w:r w:rsidR="00AF45D6" w:rsidRPr="00DB18A1">
        <w:rPr>
          <w:rFonts w:cs="Times New Roman"/>
          <w:sz w:val="28"/>
          <w:szCs w:val="28"/>
        </w:rPr>
        <w:t xml:space="preserve"> </w:t>
      </w:r>
      <w:r w:rsidR="00B77C7B" w:rsidRPr="00DB18A1">
        <w:rPr>
          <w:rFonts w:cs="Times New Roman"/>
          <w:sz w:val="28"/>
          <w:szCs w:val="28"/>
        </w:rPr>
        <w:t>Изменение роли ученика влечёт за собой изменение роли учителя. Следовательно</w:t>
      </w:r>
      <w:r w:rsidR="002C0C6D" w:rsidRPr="00DB18A1">
        <w:rPr>
          <w:rFonts w:cs="Times New Roman"/>
          <w:sz w:val="28"/>
          <w:szCs w:val="28"/>
        </w:rPr>
        <w:t>,</w:t>
      </w:r>
      <w:r w:rsidR="00B77C7B" w:rsidRPr="00DB18A1">
        <w:rPr>
          <w:rFonts w:cs="Times New Roman"/>
          <w:sz w:val="28"/>
          <w:szCs w:val="28"/>
        </w:rPr>
        <w:t xml:space="preserve"> он </w:t>
      </w:r>
      <w:proofErr w:type="gramStart"/>
      <w:r w:rsidR="00B77C7B" w:rsidRPr="00DB18A1">
        <w:rPr>
          <w:rFonts w:cs="Times New Roman"/>
          <w:sz w:val="28"/>
          <w:szCs w:val="28"/>
        </w:rPr>
        <w:t>обязан</w:t>
      </w:r>
      <w:proofErr w:type="gramEnd"/>
      <w:r w:rsidR="00B77C7B" w:rsidRPr="00DB18A1">
        <w:rPr>
          <w:rFonts w:cs="Times New Roman"/>
          <w:sz w:val="28"/>
          <w:szCs w:val="28"/>
        </w:rPr>
        <w:t xml:space="preserve"> создать в коллективе учащихся спокойную, доброжелательную обстановку, в которой способности каждого смогут проявиться как можно полнее. </w:t>
      </w:r>
      <w:r w:rsidR="007A39AD" w:rsidRPr="00DB18A1">
        <w:rPr>
          <w:rFonts w:cs="Times New Roman"/>
          <w:sz w:val="28"/>
          <w:szCs w:val="28"/>
        </w:rPr>
        <w:t xml:space="preserve">Для организации  учебных занятий следует использовать ситуации, отвечающие </w:t>
      </w:r>
      <w:r w:rsidR="002C0C6D" w:rsidRPr="00DB18A1">
        <w:rPr>
          <w:rFonts w:cs="Times New Roman"/>
          <w:sz w:val="28"/>
          <w:szCs w:val="28"/>
        </w:rPr>
        <w:t xml:space="preserve">возрастным особенностям детей. В </w:t>
      </w:r>
      <w:r w:rsidR="007A39AD" w:rsidRPr="00DB18A1">
        <w:rPr>
          <w:rFonts w:cs="Times New Roman"/>
          <w:sz w:val="28"/>
          <w:szCs w:val="28"/>
        </w:rPr>
        <w:t xml:space="preserve">начальной </w:t>
      </w:r>
      <w:r w:rsidR="002C0C6D" w:rsidRPr="00DB18A1">
        <w:rPr>
          <w:rFonts w:cs="Times New Roman"/>
          <w:sz w:val="28"/>
          <w:szCs w:val="28"/>
        </w:rPr>
        <w:t xml:space="preserve"> </w:t>
      </w:r>
      <w:r w:rsidR="007A39AD" w:rsidRPr="00DB18A1">
        <w:rPr>
          <w:rFonts w:cs="Times New Roman"/>
          <w:sz w:val="28"/>
          <w:szCs w:val="28"/>
        </w:rPr>
        <w:t>школе  акцент смещается в сторону игр- соревнований, турниров, викторин и т.д.</w:t>
      </w:r>
    </w:p>
    <w:p w:rsidR="00993B74" w:rsidRPr="00DB18A1" w:rsidRDefault="00993B74" w:rsidP="00DB18A1">
      <w:pPr>
        <w:pStyle w:val="a7"/>
        <w:jc w:val="both"/>
        <w:rPr>
          <w:rFonts w:cs="Times New Roman"/>
          <w:sz w:val="28"/>
          <w:szCs w:val="28"/>
        </w:rPr>
      </w:pPr>
      <w:r>
        <w:rPr>
          <w:b/>
          <w:sz w:val="36"/>
          <w:szCs w:val="36"/>
        </w:rPr>
        <w:lastRenderedPageBreak/>
        <w:t>●</w:t>
      </w:r>
      <w:r>
        <w:rPr>
          <w:rFonts w:ascii="Calibri" w:hAnsi="Calibri" w:cs="Calibri"/>
          <w:b/>
          <w:sz w:val="36"/>
          <w:szCs w:val="36"/>
        </w:rPr>
        <w:t xml:space="preserve"> </w:t>
      </w:r>
      <w:r w:rsidRPr="00DB18A1">
        <w:rPr>
          <w:rFonts w:cs="Times New Roman"/>
          <w:b/>
          <w:i/>
          <w:sz w:val="36"/>
          <w:szCs w:val="36"/>
          <w:u w:val="single"/>
        </w:rPr>
        <w:t>Принцип вариативности</w:t>
      </w:r>
      <w:r w:rsidRPr="00DB18A1">
        <w:rPr>
          <w:rFonts w:cs="Times New Roman"/>
          <w:b/>
          <w:sz w:val="36"/>
          <w:szCs w:val="36"/>
        </w:rPr>
        <w:t xml:space="preserve"> –</w:t>
      </w:r>
      <w:r w:rsidRPr="00DB18A1">
        <w:rPr>
          <w:rFonts w:cs="Times New Roman"/>
          <w:sz w:val="28"/>
          <w:szCs w:val="28"/>
        </w:rPr>
        <w:t xml:space="preserve"> развитие у учащихся вариативного мышления, т.е. способности к систематическому перебору вариантов и выбору оптимального варианта.</w:t>
      </w:r>
      <w:r w:rsidR="007A39AD" w:rsidRPr="00DB18A1">
        <w:rPr>
          <w:rFonts w:cs="Times New Roman"/>
          <w:sz w:val="28"/>
          <w:szCs w:val="28"/>
        </w:rPr>
        <w:t xml:space="preserve"> Обучение, в котором реализуется данный принцип,  снимает у учащих</w:t>
      </w:r>
      <w:r w:rsidR="00C23C03" w:rsidRPr="00DB18A1">
        <w:rPr>
          <w:rFonts w:cs="Times New Roman"/>
          <w:sz w:val="28"/>
          <w:szCs w:val="28"/>
        </w:rPr>
        <w:t>с</w:t>
      </w:r>
      <w:r w:rsidR="007A39AD" w:rsidRPr="00DB18A1">
        <w:rPr>
          <w:rFonts w:cs="Times New Roman"/>
          <w:sz w:val="28"/>
          <w:szCs w:val="28"/>
        </w:rPr>
        <w:t>я страх перед ошибкой, учит воспринимать неудачу не как трагедию, а  как сигнал для её исправления. С другой стороны,  принцип вариативности обеспечивает право учителя на самостоятельность в выборе</w:t>
      </w:r>
      <w:r w:rsidR="00C23C03" w:rsidRPr="00DB18A1">
        <w:rPr>
          <w:rFonts w:cs="Times New Roman"/>
          <w:sz w:val="28"/>
          <w:szCs w:val="28"/>
        </w:rPr>
        <w:t xml:space="preserve"> учебной литературы, форм и методов работы. Однако это право рождает и большую ответственность учителя за конечный результат своей деятельности – качество обучения. </w:t>
      </w:r>
    </w:p>
    <w:p w:rsidR="00993B74" w:rsidRPr="00DB18A1" w:rsidRDefault="00993B74" w:rsidP="00DB18A1">
      <w:pPr>
        <w:pStyle w:val="a7"/>
        <w:jc w:val="both"/>
        <w:rPr>
          <w:rFonts w:cs="Times New Roman"/>
          <w:sz w:val="28"/>
          <w:szCs w:val="28"/>
        </w:rPr>
      </w:pPr>
      <w:r w:rsidRPr="00DB18A1">
        <w:rPr>
          <w:b/>
          <w:sz w:val="28"/>
          <w:szCs w:val="28"/>
        </w:rPr>
        <w:t>●</w:t>
      </w:r>
      <w:r w:rsidRPr="00DB18A1">
        <w:rPr>
          <w:rFonts w:cs="Calibri"/>
          <w:b/>
          <w:sz w:val="28"/>
          <w:szCs w:val="28"/>
        </w:rPr>
        <w:t xml:space="preserve"> </w:t>
      </w:r>
      <w:r w:rsidRPr="00DB18A1">
        <w:rPr>
          <w:rFonts w:cs="Times New Roman"/>
          <w:b/>
          <w:i/>
          <w:sz w:val="36"/>
          <w:szCs w:val="36"/>
          <w:u w:val="single"/>
        </w:rPr>
        <w:t>Принцип творчества</w:t>
      </w:r>
      <w:r w:rsidR="00DB18A1">
        <w:rPr>
          <w:rFonts w:cs="Times New Roman"/>
          <w:b/>
          <w:sz w:val="36"/>
          <w:szCs w:val="36"/>
          <w:u w:val="single"/>
        </w:rPr>
        <w:t xml:space="preserve"> </w:t>
      </w:r>
      <w:r w:rsidR="00DB18A1" w:rsidRPr="00DB18A1">
        <w:rPr>
          <w:rFonts w:cs="Times New Roman"/>
          <w:b/>
          <w:sz w:val="36"/>
          <w:szCs w:val="36"/>
        </w:rPr>
        <w:t xml:space="preserve">- </w:t>
      </w:r>
      <w:r w:rsidRPr="00DB18A1">
        <w:rPr>
          <w:rFonts w:cs="Times New Roman"/>
          <w:sz w:val="28"/>
          <w:szCs w:val="28"/>
        </w:rPr>
        <w:t xml:space="preserve"> максимальная ориентация на творческое начало в учебной деятельности школьников, приобретение ими собственного опыта творческой деятельности.</w:t>
      </w:r>
      <w:r w:rsidR="00C23C03" w:rsidRPr="00DB18A1">
        <w:rPr>
          <w:rFonts w:cs="Times New Roman"/>
          <w:sz w:val="28"/>
          <w:szCs w:val="28"/>
        </w:rPr>
        <w:t xml:space="preserve"> </w:t>
      </w:r>
      <w:r w:rsidR="00DB18A1">
        <w:rPr>
          <w:rFonts w:cs="Times New Roman"/>
          <w:sz w:val="28"/>
          <w:szCs w:val="28"/>
        </w:rPr>
        <w:t>Речь здесь идёт не о том «</w:t>
      </w:r>
      <w:r w:rsidR="00C23C03" w:rsidRPr="00DB18A1">
        <w:rPr>
          <w:rFonts w:cs="Times New Roman"/>
          <w:sz w:val="28"/>
          <w:szCs w:val="28"/>
        </w:rPr>
        <w:t>придумывании» заданий по аналогии, хотя и такие задания следует всячески приветствовать. Здесь</w:t>
      </w:r>
      <w:r w:rsidR="00C16889" w:rsidRPr="00DB18A1">
        <w:rPr>
          <w:rFonts w:cs="Times New Roman"/>
          <w:sz w:val="28"/>
          <w:szCs w:val="28"/>
        </w:rPr>
        <w:t>,</w:t>
      </w:r>
      <w:r w:rsidR="00C23C03" w:rsidRPr="00DB18A1">
        <w:rPr>
          <w:rFonts w:cs="Times New Roman"/>
          <w:sz w:val="28"/>
          <w:szCs w:val="28"/>
        </w:rPr>
        <w:t xml:space="preserve"> прежде всего</w:t>
      </w:r>
      <w:r w:rsidR="00C16889" w:rsidRPr="00DB18A1">
        <w:rPr>
          <w:rFonts w:cs="Times New Roman"/>
          <w:sz w:val="28"/>
          <w:szCs w:val="28"/>
        </w:rPr>
        <w:t>,</w:t>
      </w:r>
      <w:r w:rsidR="00C23C03" w:rsidRPr="00DB18A1">
        <w:rPr>
          <w:rFonts w:cs="Times New Roman"/>
          <w:sz w:val="28"/>
          <w:szCs w:val="28"/>
        </w:rPr>
        <w:t xml:space="preserve"> имеется в виду формирование у учащихся способности самостоятельно находить решение не встречавшихся раньше задач, самостоя</w:t>
      </w:r>
      <w:r w:rsidR="00DB18A1">
        <w:rPr>
          <w:rFonts w:cs="Times New Roman"/>
          <w:sz w:val="28"/>
          <w:szCs w:val="28"/>
        </w:rPr>
        <w:t>тельное «</w:t>
      </w:r>
      <w:r w:rsidR="004E1089" w:rsidRPr="00DB18A1">
        <w:rPr>
          <w:rFonts w:cs="Times New Roman"/>
          <w:sz w:val="28"/>
          <w:szCs w:val="28"/>
        </w:rPr>
        <w:t>открытие» ими новых способов действия. Решение творческих задач способствует быстрому развити</w:t>
      </w:r>
      <w:r w:rsidR="00DB18A1">
        <w:rPr>
          <w:rFonts w:cs="Times New Roman"/>
          <w:sz w:val="28"/>
          <w:szCs w:val="28"/>
        </w:rPr>
        <w:t>ю</w:t>
      </w:r>
      <w:r w:rsidR="004E1089" w:rsidRPr="00DB18A1">
        <w:rPr>
          <w:rFonts w:cs="Times New Roman"/>
          <w:sz w:val="28"/>
          <w:szCs w:val="28"/>
        </w:rPr>
        <w:t xml:space="preserve"> творческих способностей. </w:t>
      </w:r>
      <w:r w:rsidR="00C23C03" w:rsidRPr="00DB18A1">
        <w:rPr>
          <w:rFonts w:cs="Times New Roman"/>
          <w:sz w:val="28"/>
          <w:szCs w:val="28"/>
        </w:rPr>
        <w:t xml:space="preserve"> </w:t>
      </w:r>
    </w:p>
    <w:p w:rsidR="00823559" w:rsidRPr="00A91DCE" w:rsidRDefault="00993B74" w:rsidP="00A91DCE">
      <w:pPr>
        <w:spacing w:line="240" w:lineRule="auto"/>
        <w:rPr>
          <w:rFonts w:cs="Times New Roman"/>
          <w:b/>
          <w:i/>
          <w:sz w:val="36"/>
          <w:szCs w:val="36"/>
        </w:rPr>
      </w:pPr>
      <w:r w:rsidRPr="004E1089">
        <w:rPr>
          <w:rFonts w:ascii="Times New Roman" w:hAnsi="Times New Roman" w:cs="Times New Roman"/>
          <w:b/>
          <w:i/>
          <w:color w:val="7030A0"/>
          <w:sz w:val="36"/>
          <w:szCs w:val="36"/>
        </w:rPr>
        <w:t xml:space="preserve">                             </w:t>
      </w:r>
      <w:r w:rsidRPr="00A91DCE">
        <w:rPr>
          <w:rFonts w:cs="Times New Roman"/>
          <w:b/>
          <w:i/>
          <w:color w:val="7030A0"/>
          <w:sz w:val="36"/>
          <w:szCs w:val="36"/>
        </w:rPr>
        <w:t xml:space="preserve"> </w:t>
      </w:r>
      <w:r w:rsidR="00C37991" w:rsidRPr="00A91DCE">
        <w:rPr>
          <w:rFonts w:cs="Times New Roman"/>
          <w:b/>
          <w:i/>
          <w:sz w:val="28"/>
          <w:szCs w:val="28"/>
        </w:rPr>
        <w:t xml:space="preserve"> </w:t>
      </w:r>
      <w:r w:rsidR="00823559" w:rsidRPr="00A91DCE">
        <w:rPr>
          <w:rFonts w:cs="Times New Roman"/>
          <w:b/>
          <w:i/>
          <w:sz w:val="40"/>
          <w:szCs w:val="40"/>
        </w:rPr>
        <w:t xml:space="preserve">Отличие современного урока  </w:t>
      </w:r>
    </w:p>
    <w:p w:rsidR="00823559" w:rsidRPr="00A91DCE" w:rsidRDefault="00823559" w:rsidP="00A91DCE">
      <w:pPr>
        <w:spacing w:line="240" w:lineRule="auto"/>
        <w:ind w:firstLine="540"/>
        <w:jc w:val="both"/>
        <w:rPr>
          <w:rFonts w:cs="Times New Roman"/>
          <w:b/>
          <w:i/>
          <w:sz w:val="40"/>
          <w:szCs w:val="40"/>
        </w:rPr>
      </w:pPr>
      <w:r w:rsidRPr="00A91DCE">
        <w:rPr>
          <w:rFonts w:cs="Times New Roman"/>
          <w:b/>
          <w:i/>
          <w:sz w:val="40"/>
          <w:szCs w:val="40"/>
        </w:rPr>
        <w:t xml:space="preserve">           по технологии </w:t>
      </w:r>
      <w:proofErr w:type="spellStart"/>
      <w:r w:rsidRPr="00A91DCE">
        <w:rPr>
          <w:rFonts w:cs="Times New Roman"/>
          <w:b/>
          <w:i/>
          <w:sz w:val="40"/>
          <w:szCs w:val="40"/>
        </w:rPr>
        <w:t>деятельностного</w:t>
      </w:r>
      <w:proofErr w:type="spellEnd"/>
      <w:r w:rsidRPr="00A91DCE">
        <w:rPr>
          <w:rFonts w:cs="Times New Roman"/>
          <w:b/>
          <w:i/>
          <w:sz w:val="40"/>
          <w:szCs w:val="40"/>
        </w:rPr>
        <w:t xml:space="preserve"> метода </w:t>
      </w:r>
    </w:p>
    <w:p w:rsidR="00823559" w:rsidRPr="00A91DCE" w:rsidRDefault="00823559" w:rsidP="00A91DCE">
      <w:pPr>
        <w:spacing w:line="240" w:lineRule="auto"/>
        <w:ind w:firstLine="540"/>
        <w:jc w:val="both"/>
        <w:rPr>
          <w:rFonts w:cs="Times New Roman"/>
          <w:b/>
          <w:i/>
          <w:sz w:val="40"/>
          <w:szCs w:val="40"/>
        </w:rPr>
      </w:pPr>
      <w:r w:rsidRPr="00A91DCE">
        <w:rPr>
          <w:rFonts w:cs="Times New Roman"/>
          <w:b/>
          <w:i/>
          <w:sz w:val="40"/>
          <w:szCs w:val="40"/>
        </w:rPr>
        <w:t xml:space="preserve">               от  урока в традиционной системе</w:t>
      </w:r>
    </w:p>
    <w:p w:rsidR="00C37991" w:rsidRPr="00562C0F" w:rsidRDefault="00823559" w:rsidP="00823559">
      <w:pPr>
        <w:jc w:val="both"/>
        <w:rPr>
          <w:rFonts w:ascii="Times New Roman" w:hAnsi="Times New Roman" w:cs="Times New Roman"/>
          <w:sz w:val="14"/>
          <w:szCs w:val="14"/>
        </w:rPr>
      </w:pPr>
      <w:r w:rsidRPr="00823559">
        <w:rPr>
          <w:rFonts w:ascii="Times New Roman" w:hAnsi="Times New Roman" w:cs="Times New Roman"/>
          <w:sz w:val="14"/>
          <w:szCs w:val="14"/>
        </w:rPr>
        <w:t xml:space="preserve">    </w:t>
      </w:r>
    </w:p>
    <w:p w:rsidR="00823559" w:rsidRPr="00562C0F" w:rsidRDefault="00823559" w:rsidP="00562C0F">
      <w:pPr>
        <w:pStyle w:val="a7"/>
        <w:jc w:val="both"/>
        <w:rPr>
          <w:sz w:val="28"/>
          <w:szCs w:val="28"/>
        </w:rPr>
      </w:pPr>
      <w:r w:rsidRPr="00562C0F">
        <w:rPr>
          <w:b/>
          <w:bCs/>
          <w:sz w:val="28"/>
          <w:szCs w:val="28"/>
          <w:u w:val="single"/>
        </w:rPr>
        <w:t>Цели обучения.</w:t>
      </w:r>
      <w:r w:rsidRPr="00562C0F">
        <w:rPr>
          <w:b/>
          <w:bCs/>
          <w:sz w:val="28"/>
          <w:szCs w:val="28"/>
        </w:rPr>
        <w:t xml:space="preserve"> </w:t>
      </w:r>
      <w:r w:rsidRPr="00562C0F">
        <w:rPr>
          <w:sz w:val="28"/>
          <w:szCs w:val="28"/>
        </w:rPr>
        <w:t xml:space="preserve">Если традиционная модель обучения ставит перед собой цель формирование знаний, умений и навыков, то </w:t>
      </w:r>
      <w:r w:rsidR="00641303" w:rsidRPr="00562C0F">
        <w:rPr>
          <w:sz w:val="28"/>
          <w:szCs w:val="28"/>
        </w:rPr>
        <w:t xml:space="preserve">развивающая - </w:t>
      </w:r>
      <w:r w:rsidRPr="00562C0F">
        <w:rPr>
          <w:sz w:val="28"/>
          <w:szCs w:val="28"/>
        </w:rPr>
        <w:t>выращивание функционально грамотной личности, т.е. личности, способной и готовой с помощью ЗУН решать различные задачи.</w:t>
      </w:r>
    </w:p>
    <w:p w:rsidR="00562C0F" w:rsidRPr="00562C0F" w:rsidRDefault="00823559" w:rsidP="00562C0F">
      <w:pPr>
        <w:pStyle w:val="a7"/>
        <w:jc w:val="both"/>
        <w:rPr>
          <w:sz w:val="28"/>
          <w:szCs w:val="28"/>
        </w:rPr>
      </w:pPr>
      <w:r w:rsidRPr="00562C0F">
        <w:rPr>
          <w:b/>
          <w:bCs/>
          <w:sz w:val="28"/>
          <w:szCs w:val="28"/>
          <w:u w:val="single"/>
        </w:rPr>
        <w:t>Участники процесса обучения.</w:t>
      </w:r>
      <w:r w:rsidRPr="00562C0F">
        <w:rPr>
          <w:b/>
          <w:bCs/>
          <w:sz w:val="28"/>
          <w:szCs w:val="28"/>
        </w:rPr>
        <w:t xml:space="preserve"> </w:t>
      </w:r>
      <w:r w:rsidRPr="00562C0F">
        <w:rPr>
          <w:sz w:val="28"/>
          <w:szCs w:val="28"/>
        </w:rPr>
        <w:t>В традиционной модели учитель – субъект с функцией транслятора, ученик – объект с качествами хорошего исполнителя, а родители – объекты воздействия учителя, классного руководителя, адм</w:t>
      </w:r>
      <w:r w:rsidR="00641303" w:rsidRPr="00562C0F">
        <w:rPr>
          <w:sz w:val="28"/>
          <w:szCs w:val="28"/>
        </w:rPr>
        <w:t xml:space="preserve">инистрации школы. В </w:t>
      </w:r>
      <w:proofErr w:type="spellStart"/>
      <w:r w:rsidR="00641303" w:rsidRPr="00562C0F">
        <w:rPr>
          <w:sz w:val="28"/>
          <w:szCs w:val="28"/>
        </w:rPr>
        <w:t>деятельностном</w:t>
      </w:r>
      <w:proofErr w:type="spellEnd"/>
      <w:r w:rsidR="00641303" w:rsidRPr="00562C0F">
        <w:rPr>
          <w:sz w:val="28"/>
          <w:szCs w:val="28"/>
        </w:rPr>
        <w:t xml:space="preserve"> методе обучения</w:t>
      </w:r>
      <w:r w:rsidRPr="00562C0F">
        <w:rPr>
          <w:sz w:val="28"/>
          <w:szCs w:val="28"/>
        </w:rPr>
        <w:t xml:space="preserve"> – организатор процесса познания, ученик – субъект поисково-исследовательской деятельности, а родители – активные помощники учителя.</w:t>
      </w:r>
    </w:p>
    <w:p w:rsidR="00823559" w:rsidRPr="00562C0F" w:rsidRDefault="00823559" w:rsidP="00562C0F">
      <w:pPr>
        <w:pStyle w:val="a7"/>
        <w:jc w:val="both"/>
        <w:rPr>
          <w:sz w:val="28"/>
          <w:szCs w:val="28"/>
        </w:rPr>
      </w:pPr>
      <w:r w:rsidRPr="00562C0F">
        <w:rPr>
          <w:rFonts w:ascii="Times New Roman" w:hAnsi="Times New Roman"/>
          <w:color w:val="0070C0"/>
          <w:sz w:val="28"/>
          <w:szCs w:val="28"/>
        </w:rPr>
        <w:t xml:space="preserve"> </w:t>
      </w:r>
      <w:r w:rsidRPr="00562C0F">
        <w:rPr>
          <w:b/>
          <w:bCs/>
          <w:sz w:val="28"/>
          <w:szCs w:val="28"/>
          <w:u w:val="single"/>
        </w:rPr>
        <w:t>Способы работы.</w:t>
      </w:r>
      <w:r w:rsidRPr="00562C0F">
        <w:rPr>
          <w:sz w:val="28"/>
          <w:szCs w:val="28"/>
        </w:rPr>
        <w:t xml:space="preserve"> Заучивание, запоминание и традиционные методы обучения – это в традиционной модели. </w:t>
      </w:r>
      <w:proofErr w:type="gramStart"/>
      <w:r w:rsidRPr="00562C0F">
        <w:rPr>
          <w:sz w:val="28"/>
          <w:szCs w:val="28"/>
        </w:rPr>
        <w:t xml:space="preserve">«Открытие» нового знания, поисково-исследовательская деятельность, образовательные технологии (проблемно – диалоговая, проектная, информационно – коммуникативная технология типа читательской деятельности) – это в </w:t>
      </w:r>
      <w:r w:rsidR="00641303" w:rsidRPr="00562C0F">
        <w:rPr>
          <w:sz w:val="28"/>
          <w:szCs w:val="28"/>
        </w:rPr>
        <w:t xml:space="preserve">технологии </w:t>
      </w:r>
      <w:proofErr w:type="spellStart"/>
      <w:r w:rsidR="00641303" w:rsidRPr="00562C0F">
        <w:rPr>
          <w:sz w:val="28"/>
          <w:szCs w:val="28"/>
        </w:rPr>
        <w:t>деятельностного</w:t>
      </w:r>
      <w:proofErr w:type="spellEnd"/>
      <w:r w:rsidR="00641303" w:rsidRPr="00562C0F">
        <w:rPr>
          <w:sz w:val="28"/>
          <w:szCs w:val="28"/>
        </w:rPr>
        <w:t xml:space="preserve"> метода.</w:t>
      </w:r>
      <w:proofErr w:type="gramEnd"/>
    </w:p>
    <w:p w:rsidR="00562C0F" w:rsidRDefault="00823559" w:rsidP="00562C0F">
      <w:pPr>
        <w:pStyle w:val="a7"/>
        <w:jc w:val="both"/>
        <w:rPr>
          <w:sz w:val="28"/>
          <w:szCs w:val="28"/>
        </w:rPr>
      </w:pPr>
      <w:r w:rsidRPr="00562C0F">
        <w:rPr>
          <w:b/>
          <w:bCs/>
          <w:sz w:val="28"/>
          <w:szCs w:val="28"/>
          <w:u w:val="single"/>
        </w:rPr>
        <w:t>Система оценивания</w:t>
      </w:r>
      <w:r w:rsidRPr="00562C0F">
        <w:rPr>
          <w:b/>
          <w:bCs/>
          <w:sz w:val="28"/>
          <w:szCs w:val="28"/>
        </w:rPr>
        <w:t>.</w:t>
      </w:r>
      <w:r w:rsidRPr="00562C0F">
        <w:rPr>
          <w:rFonts w:ascii="Times New Roman" w:hAnsi="Times New Roman"/>
          <w:sz w:val="28"/>
          <w:szCs w:val="28"/>
        </w:rPr>
        <w:t xml:space="preserve"> </w:t>
      </w:r>
      <w:r w:rsidRPr="00562C0F">
        <w:rPr>
          <w:sz w:val="28"/>
          <w:szCs w:val="28"/>
        </w:rPr>
        <w:t xml:space="preserve">В традиционной модели требования предъявляются к результату, оценка и отметка практически не разводятся и оценка дается только учителем на основе его знаний и опыта. В развивающей образовательной системе наблюдается трехуровневый подход оцениванию: обязательный минимум – программные требования – индивидуальный максимум. При оценивании процесса и </w:t>
      </w:r>
      <w:r w:rsidRPr="00562C0F">
        <w:rPr>
          <w:sz w:val="28"/>
          <w:szCs w:val="28"/>
        </w:rPr>
        <w:lastRenderedPageBreak/>
        <w:t xml:space="preserve">результата отметка ставится только за результат решения задачи, объект оценивания – предметные </w:t>
      </w:r>
      <w:proofErr w:type="spellStart"/>
      <w:r w:rsidRPr="00562C0F">
        <w:rPr>
          <w:sz w:val="28"/>
          <w:szCs w:val="28"/>
        </w:rPr>
        <w:t>ЗУНы</w:t>
      </w:r>
      <w:proofErr w:type="spellEnd"/>
      <w:r w:rsidRPr="00562C0F">
        <w:rPr>
          <w:sz w:val="28"/>
          <w:szCs w:val="28"/>
        </w:rPr>
        <w:t xml:space="preserve">, </w:t>
      </w:r>
      <w:proofErr w:type="spellStart"/>
      <w:r w:rsidRPr="00562C0F">
        <w:rPr>
          <w:sz w:val="28"/>
          <w:szCs w:val="28"/>
        </w:rPr>
        <w:t>общеучебные</w:t>
      </w:r>
      <w:proofErr w:type="spellEnd"/>
      <w:r w:rsidRPr="00562C0F">
        <w:rPr>
          <w:sz w:val="28"/>
          <w:szCs w:val="28"/>
        </w:rPr>
        <w:t xml:space="preserve"> умения, ключевые компетенции. Рефлексия.</w:t>
      </w:r>
    </w:p>
    <w:p w:rsidR="00823559" w:rsidRPr="00562C0F" w:rsidRDefault="00823559" w:rsidP="00562C0F">
      <w:pPr>
        <w:pStyle w:val="a7"/>
        <w:jc w:val="both"/>
        <w:rPr>
          <w:sz w:val="28"/>
          <w:szCs w:val="28"/>
        </w:rPr>
      </w:pPr>
      <w:r w:rsidRPr="00562C0F">
        <w:rPr>
          <w:rFonts w:cs="Times New Roman"/>
          <w:b/>
          <w:bCs/>
          <w:sz w:val="28"/>
          <w:szCs w:val="28"/>
          <w:u w:val="single"/>
        </w:rPr>
        <w:t>Общение учителя и учащихся.</w:t>
      </w:r>
      <w:r w:rsidRPr="00562C0F">
        <w:rPr>
          <w:rFonts w:cs="Times New Roman"/>
          <w:sz w:val="28"/>
          <w:szCs w:val="28"/>
        </w:rPr>
        <w:t xml:space="preserve"> В традиционной модели – это формальное, основанное на подчинение учеников учителю, в развивающей системе – </w:t>
      </w:r>
      <w:r w:rsidRPr="00562C0F">
        <w:rPr>
          <w:rFonts w:cs="Times New Roman"/>
          <w:i/>
          <w:sz w:val="28"/>
          <w:szCs w:val="28"/>
        </w:rPr>
        <w:t>сотрудничество, в котором ценится собственное мнение ребенка.</w:t>
      </w:r>
    </w:p>
    <w:p w:rsidR="00823559" w:rsidRPr="00C16889" w:rsidRDefault="00823559" w:rsidP="00823559">
      <w:pPr>
        <w:jc w:val="both"/>
        <w:rPr>
          <w:rFonts w:ascii="Times New Roman" w:hAnsi="Times New Roman" w:cs="Times New Roman"/>
          <w:i/>
        </w:rPr>
      </w:pPr>
      <w:r w:rsidRPr="00562C0F">
        <w:rPr>
          <w:rFonts w:cs="Times New Roman"/>
          <w:b/>
          <w:bCs/>
          <w:sz w:val="28"/>
          <w:szCs w:val="28"/>
          <w:u w:val="single"/>
        </w:rPr>
        <w:t>Основные организационные формы обучения.</w:t>
      </w:r>
      <w:r w:rsidRPr="00562C0F">
        <w:rPr>
          <w:rFonts w:cs="Times New Roman"/>
          <w:sz w:val="28"/>
          <w:szCs w:val="28"/>
        </w:rPr>
        <w:t xml:space="preserve"> </w:t>
      </w:r>
      <w:proofErr w:type="gramStart"/>
      <w:r w:rsidRPr="00562C0F">
        <w:rPr>
          <w:rFonts w:cs="Times New Roman"/>
          <w:sz w:val="28"/>
          <w:szCs w:val="28"/>
        </w:rPr>
        <w:t xml:space="preserve">Фронтальная работа – в традиционной модели, </w:t>
      </w:r>
      <w:r w:rsidRPr="00562C0F">
        <w:rPr>
          <w:rFonts w:cs="Times New Roman"/>
          <w:i/>
          <w:sz w:val="28"/>
          <w:szCs w:val="28"/>
        </w:rPr>
        <w:t xml:space="preserve">фронтальная и коллективная </w:t>
      </w:r>
      <w:r w:rsidR="00641303" w:rsidRPr="00562C0F">
        <w:rPr>
          <w:rFonts w:cs="Times New Roman"/>
          <w:i/>
          <w:sz w:val="28"/>
          <w:szCs w:val="28"/>
        </w:rPr>
        <w:t>(пары и группы) – в развивающей</w:t>
      </w:r>
      <w:r w:rsidR="00641303" w:rsidRPr="00C16889">
        <w:rPr>
          <w:rFonts w:ascii="Times New Roman" w:hAnsi="Times New Roman" w:cs="Times New Roman"/>
          <w:i/>
          <w:sz w:val="28"/>
          <w:szCs w:val="28"/>
        </w:rPr>
        <w:t>.</w:t>
      </w:r>
      <w:proofErr w:type="gramEnd"/>
    </w:p>
    <w:p w:rsidR="00E6504B" w:rsidRPr="00A91DCE" w:rsidRDefault="008A23AC" w:rsidP="00A91DCE">
      <w:pPr>
        <w:rPr>
          <w:rFonts w:cs="Times New Roman"/>
          <w:b/>
          <w:i/>
          <w:color w:val="7030A0"/>
          <w:sz w:val="36"/>
          <w:szCs w:val="36"/>
        </w:rPr>
      </w:pPr>
      <w:r>
        <w:rPr>
          <w:rFonts w:ascii="Times New Roman" w:hAnsi="Times New Roman" w:cs="Times New Roman"/>
          <w:b/>
          <w:i/>
          <w:sz w:val="28"/>
          <w:szCs w:val="28"/>
        </w:rPr>
        <w:t xml:space="preserve">  </w:t>
      </w:r>
      <w:r w:rsidR="00E6504B">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E6504B">
        <w:rPr>
          <w:rFonts w:ascii="Times New Roman" w:hAnsi="Times New Roman" w:cs="Times New Roman"/>
          <w:b/>
          <w:i/>
          <w:color w:val="7030A0"/>
          <w:sz w:val="36"/>
          <w:szCs w:val="36"/>
        </w:rPr>
        <w:t xml:space="preserve">              </w:t>
      </w:r>
      <w:r w:rsidR="00E6504B" w:rsidRPr="00A91DCE">
        <w:rPr>
          <w:rFonts w:cs="Times New Roman"/>
          <w:b/>
          <w:i/>
          <w:sz w:val="40"/>
          <w:szCs w:val="40"/>
        </w:rPr>
        <w:t>ТИПЫ УРОКА:</w:t>
      </w:r>
    </w:p>
    <w:p w:rsidR="00E6504B" w:rsidRDefault="00E6504B" w:rsidP="00E6504B">
      <w:pPr>
        <w:rPr>
          <w:rFonts w:ascii="Times New Roman" w:hAnsi="Times New Roman" w:cs="Times New Roman"/>
          <w:b/>
          <w:i/>
          <w:color w:val="7030A0"/>
          <w:sz w:val="40"/>
          <w:szCs w:val="40"/>
        </w:rPr>
      </w:pPr>
      <w:r>
        <w:rPr>
          <w:noProof/>
        </w:rPr>
        <w:t xml:space="preserve">                                   </w:t>
      </w:r>
      <w:r w:rsidRPr="00FB58EC">
        <w:rPr>
          <w:noProof/>
        </w:rPr>
        <w:drawing>
          <wp:inline distT="0" distB="0" distL="0" distR="0">
            <wp:extent cx="3981450" cy="2952750"/>
            <wp:effectExtent l="38100" t="0" r="19050" b="0"/>
            <wp:docPr id="5"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Pr>
          <w:rFonts w:ascii="Times New Roman" w:hAnsi="Times New Roman" w:cs="Times New Roman"/>
          <w:b/>
          <w:i/>
          <w:color w:val="7030A0"/>
          <w:sz w:val="40"/>
          <w:szCs w:val="40"/>
        </w:rPr>
        <w:t xml:space="preserve">                                  </w:t>
      </w:r>
    </w:p>
    <w:p w:rsidR="00FB58EC" w:rsidRPr="00A91DCE" w:rsidRDefault="00E6504B" w:rsidP="00E6504B">
      <w:pPr>
        <w:rPr>
          <w:rFonts w:ascii="Times New Roman" w:hAnsi="Times New Roman" w:cs="Times New Roman"/>
          <w:b/>
          <w:i/>
          <w:sz w:val="40"/>
          <w:szCs w:val="40"/>
        </w:rPr>
      </w:pPr>
      <w:r>
        <w:rPr>
          <w:rFonts w:ascii="Times New Roman" w:hAnsi="Times New Roman" w:cs="Times New Roman"/>
          <w:b/>
          <w:i/>
          <w:color w:val="7030A0"/>
          <w:sz w:val="40"/>
          <w:szCs w:val="40"/>
        </w:rPr>
        <w:t xml:space="preserve">                                    </w:t>
      </w:r>
      <w:r w:rsidR="00C37991" w:rsidRPr="00A91DCE">
        <w:rPr>
          <w:rFonts w:cs="Times New Roman"/>
          <w:b/>
          <w:i/>
          <w:sz w:val="40"/>
          <w:szCs w:val="40"/>
        </w:rPr>
        <w:t>ФОРМЫ УРОКА</w:t>
      </w:r>
      <w:r w:rsidR="00C37991" w:rsidRPr="00A91DCE">
        <w:rPr>
          <w:rFonts w:ascii="Times New Roman" w:hAnsi="Times New Roman" w:cs="Times New Roman"/>
          <w:b/>
          <w:i/>
          <w:sz w:val="44"/>
          <w:szCs w:val="44"/>
        </w:rPr>
        <w:t>:</w:t>
      </w:r>
    </w:p>
    <w:p w:rsidR="00703B8D" w:rsidRPr="00FB58EC" w:rsidRDefault="00FB58EC" w:rsidP="00FB58EC">
      <w:pPr>
        <w:pStyle w:val="a5"/>
        <w:ind w:left="1080"/>
        <w:jc w:val="both"/>
        <w:rPr>
          <w:rFonts w:ascii="Times New Roman" w:hAnsi="Times New Roman" w:cs="Times New Roman"/>
          <w:b/>
          <w:i/>
          <w:color w:val="7030A0"/>
          <w:sz w:val="44"/>
          <w:szCs w:val="44"/>
        </w:rPr>
      </w:pPr>
      <w:r>
        <w:rPr>
          <w:rFonts w:ascii="Times New Roman" w:hAnsi="Times New Roman" w:cs="Times New Roman"/>
          <w:b/>
          <w:i/>
          <w:color w:val="7030A0"/>
          <w:sz w:val="44"/>
          <w:szCs w:val="44"/>
        </w:rPr>
        <w:t xml:space="preserve">   </w:t>
      </w:r>
      <w:r w:rsidR="00703B8D" w:rsidRPr="00FB58EC">
        <w:rPr>
          <w:rFonts w:ascii="Times New Roman" w:hAnsi="Times New Roman" w:cs="Times New Roman"/>
          <w:sz w:val="28"/>
          <w:szCs w:val="28"/>
        </w:rPr>
        <w:t xml:space="preserve">  </w:t>
      </w:r>
      <w:r w:rsidR="00641303" w:rsidRPr="00641303">
        <w:rPr>
          <w:noProof/>
        </w:rPr>
        <w:drawing>
          <wp:inline distT="0" distB="0" distL="0" distR="0">
            <wp:extent cx="4181475" cy="2381250"/>
            <wp:effectExtent l="38100" t="19050" r="28575" b="19050"/>
            <wp:docPr id="3"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62C0F" w:rsidRDefault="001A117F" w:rsidP="00E6504B">
      <w:pPr>
        <w:pStyle w:val="a5"/>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00E6504B">
        <w:rPr>
          <w:rFonts w:ascii="Times New Roman" w:hAnsi="Times New Roman" w:cs="Times New Roman"/>
          <w:sz w:val="28"/>
          <w:szCs w:val="28"/>
        </w:rPr>
        <w:t xml:space="preserve">                       </w:t>
      </w:r>
    </w:p>
    <w:p w:rsidR="00562C0F" w:rsidRDefault="00562C0F" w:rsidP="00E6504B">
      <w:pPr>
        <w:pStyle w:val="a5"/>
        <w:ind w:left="1080"/>
        <w:jc w:val="both"/>
        <w:rPr>
          <w:rFonts w:ascii="Times New Roman" w:hAnsi="Times New Roman" w:cs="Times New Roman"/>
          <w:sz w:val="28"/>
          <w:szCs w:val="28"/>
        </w:rPr>
      </w:pPr>
    </w:p>
    <w:p w:rsidR="00562C0F" w:rsidRDefault="00562C0F" w:rsidP="00E6504B">
      <w:pPr>
        <w:pStyle w:val="a5"/>
        <w:ind w:left="1080"/>
        <w:jc w:val="both"/>
        <w:rPr>
          <w:rFonts w:ascii="Times New Roman" w:hAnsi="Times New Roman" w:cs="Times New Roman"/>
          <w:sz w:val="28"/>
          <w:szCs w:val="28"/>
        </w:rPr>
      </w:pPr>
    </w:p>
    <w:p w:rsidR="00562C0F" w:rsidRDefault="00562C0F" w:rsidP="00E6504B">
      <w:pPr>
        <w:pStyle w:val="a5"/>
        <w:ind w:left="1080"/>
        <w:jc w:val="both"/>
        <w:rPr>
          <w:rFonts w:ascii="Times New Roman" w:hAnsi="Times New Roman" w:cs="Times New Roman"/>
          <w:sz w:val="28"/>
          <w:szCs w:val="28"/>
        </w:rPr>
      </w:pPr>
    </w:p>
    <w:p w:rsidR="00562C0F" w:rsidRDefault="00562C0F" w:rsidP="00E6504B">
      <w:pPr>
        <w:pStyle w:val="a5"/>
        <w:ind w:left="1080"/>
        <w:jc w:val="both"/>
        <w:rPr>
          <w:rFonts w:ascii="Times New Roman" w:hAnsi="Times New Roman" w:cs="Times New Roman"/>
          <w:sz w:val="28"/>
          <w:szCs w:val="28"/>
        </w:rPr>
      </w:pPr>
    </w:p>
    <w:p w:rsidR="00562C0F" w:rsidRDefault="00562C0F" w:rsidP="00E6504B">
      <w:pPr>
        <w:pStyle w:val="a5"/>
        <w:ind w:left="1080"/>
        <w:jc w:val="both"/>
        <w:rPr>
          <w:rFonts w:ascii="Times New Roman" w:hAnsi="Times New Roman" w:cs="Times New Roman"/>
          <w:sz w:val="28"/>
          <w:szCs w:val="28"/>
        </w:rPr>
      </w:pPr>
    </w:p>
    <w:p w:rsidR="00352895" w:rsidRPr="00562C0F" w:rsidRDefault="00E550AF" w:rsidP="00A91DCE">
      <w:pPr>
        <w:pStyle w:val="a5"/>
        <w:numPr>
          <w:ilvl w:val="0"/>
          <w:numId w:val="6"/>
        </w:numPr>
        <w:jc w:val="center"/>
        <w:rPr>
          <w:rFonts w:ascii="Times New Roman" w:hAnsi="Times New Roman" w:cs="Times New Roman"/>
          <w:sz w:val="28"/>
          <w:szCs w:val="28"/>
        </w:rPr>
      </w:pPr>
      <w:r w:rsidRPr="00562C0F">
        <w:rPr>
          <w:rFonts w:ascii="Times New Roman" w:hAnsi="Times New Roman" w:cs="Times New Roman"/>
          <w:b/>
          <w:i/>
          <w:sz w:val="36"/>
          <w:szCs w:val="36"/>
          <w:u w:val="single"/>
        </w:rPr>
        <w:t>Урок введения нового знания</w:t>
      </w:r>
    </w:p>
    <w:p w:rsidR="00352895" w:rsidRPr="00562C0F" w:rsidRDefault="00352895" w:rsidP="00562C0F">
      <w:pPr>
        <w:ind w:firstLine="540"/>
        <w:jc w:val="center"/>
        <w:rPr>
          <w:rFonts w:cs="Times New Roman"/>
          <w:b/>
          <w:i/>
        </w:rPr>
      </w:pPr>
      <w:r w:rsidRPr="00562C0F">
        <w:rPr>
          <w:rFonts w:cs="Times New Roman"/>
          <w:b/>
          <w:i/>
          <w:sz w:val="28"/>
          <w:szCs w:val="28"/>
        </w:rPr>
        <w:t>Основные цели данного урока:</w:t>
      </w:r>
    </w:p>
    <w:p w:rsidR="00E550AF" w:rsidRPr="00562C0F" w:rsidRDefault="00E550AF" w:rsidP="00E550AF">
      <w:pPr>
        <w:jc w:val="both"/>
        <w:rPr>
          <w:rFonts w:cs="Times New Roman"/>
        </w:rPr>
      </w:pPr>
      <w:r w:rsidRPr="00562C0F">
        <w:rPr>
          <w:rFonts w:cs="Times New Roman"/>
          <w:b/>
          <w:i/>
          <w:iCs/>
          <w:sz w:val="28"/>
          <w:szCs w:val="28"/>
        </w:rPr>
        <w:t xml:space="preserve">    ●</w:t>
      </w:r>
      <w:r w:rsidR="00BE505E" w:rsidRPr="00562C0F">
        <w:rPr>
          <w:rFonts w:cs="Times New Roman"/>
          <w:b/>
          <w:i/>
          <w:iCs/>
          <w:sz w:val="28"/>
          <w:szCs w:val="28"/>
        </w:rPr>
        <w:t xml:space="preserve"> </w:t>
      </w:r>
      <w:r w:rsidR="00352895" w:rsidRPr="00562C0F">
        <w:rPr>
          <w:rFonts w:cs="Times New Roman"/>
          <w:b/>
          <w:i/>
          <w:iCs/>
          <w:sz w:val="28"/>
          <w:szCs w:val="28"/>
        </w:rPr>
        <w:t>Развивающая цель:</w:t>
      </w:r>
      <w:r w:rsidR="00352895" w:rsidRPr="00562C0F">
        <w:rPr>
          <w:rFonts w:cs="Times New Roman"/>
          <w:sz w:val="28"/>
          <w:szCs w:val="28"/>
        </w:rPr>
        <w:t>  формирование способности учащихся к новому способу действия,</w:t>
      </w:r>
    </w:p>
    <w:p w:rsidR="00352895" w:rsidRPr="00562C0F" w:rsidRDefault="00E550AF" w:rsidP="00E550AF">
      <w:pPr>
        <w:jc w:val="both"/>
        <w:rPr>
          <w:rFonts w:cs="Times New Roman"/>
        </w:rPr>
      </w:pPr>
      <w:r w:rsidRPr="00562C0F">
        <w:rPr>
          <w:rFonts w:cs="Times New Roman"/>
          <w:b/>
          <w:i/>
          <w:iCs/>
          <w:sz w:val="28"/>
          <w:szCs w:val="28"/>
        </w:rPr>
        <w:t xml:space="preserve">    ●  </w:t>
      </w:r>
      <w:r w:rsidR="00352895" w:rsidRPr="00562C0F">
        <w:rPr>
          <w:rFonts w:cs="Times New Roman"/>
          <w:b/>
          <w:i/>
          <w:iCs/>
          <w:sz w:val="28"/>
          <w:szCs w:val="28"/>
        </w:rPr>
        <w:t>Обучающая цель</w:t>
      </w:r>
      <w:r w:rsidR="00352895" w:rsidRPr="00562C0F">
        <w:rPr>
          <w:rFonts w:cs="Times New Roman"/>
          <w:i/>
          <w:iCs/>
          <w:sz w:val="28"/>
          <w:szCs w:val="28"/>
        </w:rPr>
        <w:t>:</w:t>
      </w:r>
      <w:r w:rsidR="00352895" w:rsidRPr="00562C0F">
        <w:rPr>
          <w:rFonts w:cs="Times New Roman"/>
          <w:sz w:val="28"/>
          <w:szCs w:val="28"/>
        </w:rPr>
        <w:t xml:space="preserve"> расширение понятийной базы за счет включения в нее новых элементов.</w:t>
      </w:r>
    </w:p>
    <w:p w:rsidR="00E550AF" w:rsidRPr="00A91DCE" w:rsidRDefault="00BE505E" w:rsidP="00A91DCE">
      <w:pPr>
        <w:pStyle w:val="a5"/>
        <w:numPr>
          <w:ilvl w:val="0"/>
          <w:numId w:val="6"/>
        </w:numPr>
        <w:jc w:val="center"/>
        <w:rPr>
          <w:rFonts w:ascii="Times New Roman" w:hAnsi="Times New Roman" w:cs="Times New Roman"/>
          <w:b/>
          <w:bCs/>
          <w:i/>
          <w:sz w:val="36"/>
          <w:szCs w:val="36"/>
          <w:u w:val="single"/>
        </w:rPr>
      </w:pPr>
      <w:r w:rsidRPr="00A91DCE">
        <w:rPr>
          <w:rFonts w:ascii="Times New Roman" w:hAnsi="Times New Roman" w:cs="Times New Roman"/>
          <w:b/>
          <w:bCs/>
          <w:i/>
          <w:sz w:val="36"/>
          <w:szCs w:val="36"/>
          <w:u w:val="single"/>
        </w:rPr>
        <w:t>Уроки повторения и закрепления знаний (рефлексия)</w:t>
      </w:r>
    </w:p>
    <w:p w:rsidR="00F16E2B" w:rsidRPr="00562C0F" w:rsidRDefault="00F16E2B" w:rsidP="00E550AF">
      <w:pPr>
        <w:jc w:val="both"/>
        <w:rPr>
          <w:rFonts w:cs="Times New Roman"/>
        </w:rPr>
      </w:pPr>
      <w:r w:rsidRPr="00562C0F">
        <w:rPr>
          <w:rFonts w:cs="Times New Roman"/>
          <w:b/>
          <w:bCs/>
          <w:i/>
          <w:sz w:val="28"/>
          <w:szCs w:val="28"/>
        </w:rPr>
        <w:t xml:space="preserve">Отличительной особенностью </w:t>
      </w:r>
      <w:r w:rsidR="00562C0F">
        <w:rPr>
          <w:rFonts w:cs="Times New Roman"/>
          <w:b/>
          <w:bCs/>
          <w:i/>
          <w:sz w:val="28"/>
          <w:szCs w:val="28"/>
        </w:rPr>
        <w:t>уроков рефлексии</w:t>
      </w:r>
      <w:r w:rsidRPr="00562C0F">
        <w:rPr>
          <w:rFonts w:cs="Times New Roman"/>
          <w:sz w:val="28"/>
          <w:szCs w:val="28"/>
        </w:rPr>
        <w:t xml:space="preserve"> от уроков закрепления в традиционной модели является фиксирование и анализ затруднений в собственной учебной деятельности.</w:t>
      </w:r>
    </w:p>
    <w:p w:rsidR="00F16E2B" w:rsidRPr="00562C0F" w:rsidRDefault="00F16E2B" w:rsidP="00562C0F">
      <w:pPr>
        <w:ind w:firstLine="540"/>
        <w:jc w:val="center"/>
        <w:rPr>
          <w:rFonts w:cs="Times New Roman"/>
          <w:b/>
          <w:i/>
        </w:rPr>
      </w:pPr>
      <w:r w:rsidRPr="00562C0F">
        <w:rPr>
          <w:rFonts w:cs="Times New Roman"/>
          <w:b/>
          <w:i/>
          <w:sz w:val="28"/>
          <w:szCs w:val="28"/>
        </w:rPr>
        <w:t xml:space="preserve">Основные цели </w:t>
      </w:r>
      <w:r w:rsidR="00562C0F" w:rsidRPr="00562C0F">
        <w:rPr>
          <w:rFonts w:cs="Times New Roman"/>
          <w:b/>
          <w:i/>
          <w:sz w:val="28"/>
          <w:szCs w:val="28"/>
        </w:rPr>
        <w:t>уроков рефлексии</w:t>
      </w:r>
      <w:r w:rsidRPr="00562C0F">
        <w:rPr>
          <w:rFonts w:cs="Times New Roman"/>
          <w:b/>
          <w:i/>
          <w:sz w:val="28"/>
          <w:szCs w:val="28"/>
        </w:rPr>
        <w:t>:</w:t>
      </w:r>
    </w:p>
    <w:p w:rsidR="00F16E2B" w:rsidRPr="00562C0F" w:rsidRDefault="00BE505E" w:rsidP="00562C0F">
      <w:pPr>
        <w:pStyle w:val="a7"/>
        <w:jc w:val="both"/>
        <w:rPr>
          <w:sz w:val="28"/>
          <w:szCs w:val="28"/>
        </w:rPr>
      </w:pPr>
      <w:r>
        <w:rPr>
          <w:rFonts w:ascii="Times New Roman" w:hAnsi="Times New Roman"/>
        </w:rPr>
        <w:t xml:space="preserve"> </w:t>
      </w:r>
      <w:r w:rsidRPr="00562C0F">
        <w:rPr>
          <w:sz w:val="28"/>
          <w:szCs w:val="28"/>
        </w:rPr>
        <w:t xml:space="preserve">   ●   </w:t>
      </w:r>
      <w:r w:rsidR="00F16E2B" w:rsidRPr="00562C0F">
        <w:rPr>
          <w:sz w:val="28"/>
          <w:szCs w:val="28"/>
        </w:rPr>
        <w:t>коррекция и тренинг изученных понятий, алгоритмов и т.д. (</w:t>
      </w:r>
      <w:proofErr w:type="gramStart"/>
      <w:r w:rsidR="00F16E2B" w:rsidRPr="00562C0F">
        <w:rPr>
          <w:sz w:val="28"/>
          <w:szCs w:val="28"/>
        </w:rPr>
        <w:t>на</w:t>
      </w:r>
      <w:proofErr w:type="gramEnd"/>
      <w:r w:rsidR="00F16E2B" w:rsidRPr="00562C0F">
        <w:rPr>
          <w:sz w:val="28"/>
          <w:szCs w:val="28"/>
        </w:rPr>
        <w:t xml:space="preserve"> сколько я овладел </w:t>
      </w:r>
      <w:r w:rsidRPr="00562C0F">
        <w:rPr>
          <w:sz w:val="28"/>
          <w:szCs w:val="28"/>
        </w:rPr>
        <w:t xml:space="preserve">                     </w:t>
      </w:r>
      <w:r w:rsidR="00F16E2B" w:rsidRPr="00562C0F">
        <w:rPr>
          <w:sz w:val="28"/>
          <w:szCs w:val="28"/>
        </w:rPr>
        <w:t>новым понятием, свойством, алгоритмом)</w:t>
      </w:r>
    </w:p>
    <w:p w:rsidR="00F16E2B" w:rsidRPr="00562C0F" w:rsidRDefault="00BE505E" w:rsidP="00562C0F">
      <w:pPr>
        <w:pStyle w:val="a7"/>
        <w:rPr>
          <w:sz w:val="28"/>
          <w:szCs w:val="28"/>
        </w:rPr>
      </w:pPr>
      <w:r w:rsidRPr="00562C0F">
        <w:rPr>
          <w:sz w:val="28"/>
          <w:szCs w:val="28"/>
        </w:rPr>
        <w:t xml:space="preserve">    ● </w:t>
      </w:r>
      <w:r w:rsidR="00F16E2B" w:rsidRPr="00562C0F">
        <w:rPr>
          <w:sz w:val="28"/>
          <w:szCs w:val="28"/>
        </w:rPr>
        <w:t>формирование способности учащихся к коррекции способа действий (формирование способности к фиксированию затруднений в деятельности, выявлению их причин, построению и реализации проекта выхода из затруднений)</w:t>
      </w:r>
    </w:p>
    <w:p w:rsidR="00BE505E" w:rsidRPr="00562C0F" w:rsidRDefault="00562C0F" w:rsidP="00562C0F">
      <w:pPr>
        <w:pStyle w:val="a7"/>
        <w:ind w:firstLine="851"/>
        <w:jc w:val="both"/>
        <w:rPr>
          <w:b/>
          <w:sz w:val="28"/>
          <w:szCs w:val="28"/>
        </w:rPr>
      </w:pPr>
      <w:r>
        <w:rPr>
          <w:sz w:val="28"/>
          <w:szCs w:val="28"/>
        </w:rPr>
        <w:t>Уроки рефлексии</w:t>
      </w:r>
      <w:r w:rsidR="00E550AF" w:rsidRPr="00562C0F">
        <w:rPr>
          <w:sz w:val="28"/>
          <w:szCs w:val="28"/>
        </w:rPr>
        <w:t xml:space="preserve">, несмотря на достаточно большую подготовку со стороны учителя, являются наиболее интересными и для учителя и для детей. Дети на этих уроках не просто тренируются  в решении задач – они самостоятельно находят свои ошибки, выявляют причину этих ошибок, им предоставляется возможность самостоятельно исправить ошибки и убедиться в правильности их исправления, учатся </w:t>
      </w:r>
      <w:proofErr w:type="spellStart"/>
      <w:r w:rsidR="00E550AF" w:rsidRPr="00562C0F">
        <w:rPr>
          <w:sz w:val="28"/>
          <w:szCs w:val="28"/>
        </w:rPr>
        <w:t>рефлексировать</w:t>
      </w:r>
      <w:proofErr w:type="spellEnd"/>
      <w:r w:rsidR="00E550AF" w:rsidRPr="00562C0F">
        <w:rPr>
          <w:sz w:val="28"/>
          <w:szCs w:val="28"/>
        </w:rPr>
        <w:t xml:space="preserve"> свою деятельность. А это так сейчас  актуально, т.к. от самооценки и самоконтроля зависит взаимоотношения ребенка с окружающими, требовательность к себе, отношение к успехам и неудачам.</w:t>
      </w:r>
    </w:p>
    <w:p w:rsidR="00E550AF" w:rsidRPr="00A91DCE" w:rsidRDefault="00BE505E" w:rsidP="00A91DCE">
      <w:pPr>
        <w:pStyle w:val="a5"/>
        <w:numPr>
          <w:ilvl w:val="0"/>
          <w:numId w:val="6"/>
        </w:numPr>
        <w:jc w:val="both"/>
        <w:rPr>
          <w:rFonts w:ascii="Times New Roman" w:hAnsi="Times New Roman" w:cs="Times New Roman"/>
          <w:b/>
          <w:sz w:val="36"/>
          <w:szCs w:val="36"/>
        </w:rPr>
      </w:pPr>
      <w:r w:rsidRPr="00A91DCE">
        <w:rPr>
          <w:rFonts w:ascii="Times New Roman" w:hAnsi="Times New Roman" w:cs="Times New Roman"/>
          <w:b/>
          <w:bCs/>
          <w:i/>
          <w:sz w:val="36"/>
          <w:szCs w:val="36"/>
          <w:u w:val="single"/>
        </w:rPr>
        <w:t>У</w:t>
      </w:r>
      <w:r w:rsidR="00E550AF" w:rsidRPr="00A91DCE">
        <w:rPr>
          <w:rFonts w:ascii="Times New Roman" w:hAnsi="Times New Roman" w:cs="Times New Roman"/>
          <w:b/>
          <w:bCs/>
          <w:i/>
          <w:sz w:val="36"/>
          <w:szCs w:val="36"/>
          <w:u w:val="single"/>
        </w:rPr>
        <w:t>рок общеметодологической направленности</w:t>
      </w:r>
    </w:p>
    <w:p w:rsidR="00E550AF" w:rsidRPr="00562C0F" w:rsidRDefault="00BE505E" w:rsidP="00E550AF">
      <w:pPr>
        <w:ind w:firstLine="540"/>
        <w:jc w:val="both"/>
        <w:rPr>
          <w:rFonts w:cs="Times New Roman"/>
          <w:b/>
          <w:i/>
        </w:rPr>
      </w:pPr>
      <w:r>
        <w:rPr>
          <w:rFonts w:ascii="Times New Roman" w:hAnsi="Times New Roman" w:cs="Times New Roman"/>
          <w:sz w:val="28"/>
          <w:szCs w:val="28"/>
        </w:rPr>
        <w:t xml:space="preserve">                                   </w:t>
      </w:r>
      <w:r w:rsidR="00E550AF" w:rsidRPr="00562C0F">
        <w:rPr>
          <w:rFonts w:cs="Times New Roman"/>
          <w:b/>
          <w:i/>
          <w:sz w:val="28"/>
          <w:szCs w:val="28"/>
        </w:rPr>
        <w:t>Основные цели этого типа урока:</w:t>
      </w:r>
    </w:p>
    <w:p w:rsidR="00E550AF" w:rsidRPr="00C73C0C" w:rsidRDefault="00E550AF" w:rsidP="00C73C0C">
      <w:pPr>
        <w:pStyle w:val="a7"/>
        <w:numPr>
          <w:ilvl w:val="0"/>
          <w:numId w:val="5"/>
        </w:numPr>
        <w:jc w:val="both"/>
        <w:rPr>
          <w:sz w:val="28"/>
          <w:szCs w:val="28"/>
        </w:rPr>
      </w:pPr>
      <w:r w:rsidRPr="00C73C0C">
        <w:rPr>
          <w:sz w:val="28"/>
          <w:szCs w:val="28"/>
        </w:rPr>
        <w:t>формирование способности учащихся к новому способу действия, связанному с построением структуры изученных понятий и алгоритмов.</w:t>
      </w:r>
    </w:p>
    <w:p w:rsidR="00E550AF" w:rsidRPr="00C73C0C" w:rsidRDefault="00BE505E" w:rsidP="00C73C0C">
      <w:pPr>
        <w:pStyle w:val="a7"/>
        <w:jc w:val="both"/>
        <w:rPr>
          <w:sz w:val="28"/>
          <w:szCs w:val="28"/>
        </w:rPr>
      </w:pPr>
      <w:r w:rsidRPr="00C73C0C">
        <w:rPr>
          <w:sz w:val="28"/>
          <w:szCs w:val="28"/>
        </w:rPr>
        <w:t xml:space="preserve">     </w:t>
      </w:r>
      <w:r w:rsidR="00C73C0C">
        <w:rPr>
          <w:sz w:val="28"/>
          <w:szCs w:val="28"/>
        </w:rPr>
        <w:t xml:space="preserve">    </w:t>
      </w:r>
      <w:r w:rsidRPr="00C73C0C">
        <w:rPr>
          <w:sz w:val="28"/>
          <w:szCs w:val="28"/>
        </w:rPr>
        <w:t xml:space="preserve">● </w:t>
      </w:r>
      <w:r w:rsidR="00E550AF" w:rsidRPr="00C73C0C">
        <w:rPr>
          <w:sz w:val="28"/>
          <w:szCs w:val="28"/>
        </w:rPr>
        <w:t>выявление теоретических основ построения содержательно – методических линий.</w:t>
      </w:r>
    </w:p>
    <w:p w:rsidR="00E550AF" w:rsidRPr="00C73C0C" w:rsidRDefault="00E550AF" w:rsidP="00C73C0C">
      <w:pPr>
        <w:pStyle w:val="a7"/>
        <w:ind w:firstLine="851"/>
        <w:jc w:val="both"/>
        <w:rPr>
          <w:sz w:val="28"/>
          <w:szCs w:val="28"/>
        </w:rPr>
      </w:pPr>
      <w:r w:rsidRPr="00C73C0C">
        <w:rPr>
          <w:sz w:val="28"/>
          <w:szCs w:val="28"/>
        </w:rPr>
        <w:t xml:space="preserve">Данные уроки организуются в соответствии с технологией </w:t>
      </w:r>
      <w:proofErr w:type="spellStart"/>
      <w:r w:rsidRPr="00C73C0C">
        <w:rPr>
          <w:sz w:val="28"/>
          <w:szCs w:val="28"/>
        </w:rPr>
        <w:t>деятельностного</w:t>
      </w:r>
      <w:proofErr w:type="spellEnd"/>
      <w:r w:rsidRPr="00C73C0C">
        <w:rPr>
          <w:sz w:val="28"/>
          <w:szCs w:val="28"/>
        </w:rPr>
        <w:t xml:space="preserve"> метода. Отличительной особенностью уроков методологической направленности от традиционных уроков обобщения и систематизации знаний является то, что наряду с фактической констатацией и перечислением свойств изученного понятия в некоторой </w:t>
      </w:r>
      <w:r w:rsidRPr="00C73C0C">
        <w:rPr>
          <w:sz w:val="28"/>
          <w:szCs w:val="28"/>
        </w:rPr>
        <w:lastRenderedPageBreak/>
        <w:t>системе выявляется принцип освоения изученных способов действий в данной последовательности.</w:t>
      </w:r>
    </w:p>
    <w:p w:rsidR="00E550AF" w:rsidRPr="00A91DCE" w:rsidRDefault="0082617B" w:rsidP="00A91DCE">
      <w:pPr>
        <w:pStyle w:val="a5"/>
        <w:numPr>
          <w:ilvl w:val="0"/>
          <w:numId w:val="6"/>
        </w:numPr>
        <w:jc w:val="center"/>
        <w:rPr>
          <w:rFonts w:ascii="Times New Roman" w:hAnsi="Times New Roman" w:cs="Times New Roman"/>
          <w:sz w:val="36"/>
          <w:szCs w:val="36"/>
        </w:rPr>
      </w:pPr>
      <w:r w:rsidRPr="00A91DCE">
        <w:rPr>
          <w:rFonts w:ascii="Times New Roman" w:hAnsi="Times New Roman" w:cs="Times New Roman"/>
          <w:b/>
          <w:bCs/>
          <w:i/>
          <w:sz w:val="36"/>
          <w:szCs w:val="36"/>
          <w:u w:val="single"/>
        </w:rPr>
        <w:t>У</w:t>
      </w:r>
      <w:r w:rsidR="00E550AF" w:rsidRPr="00A91DCE">
        <w:rPr>
          <w:rFonts w:ascii="Times New Roman" w:hAnsi="Times New Roman" w:cs="Times New Roman"/>
          <w:b/>
          <w:bCs/>
          <w:i/>
          <w:sz w:val="36"/>
          <w:szCs w:val="36"/>
          <w:u w:val="single"/>
        </w:rPr>
        <w:t>рок развивающего контроля</w:t>
      </w:r>
      <w:r w:rsidR="00E550AF" w:rsidRPr="00A91DCE">
        <w:rPr>
          <w:rFonts w:ascii="Times New Roman" w:hAnsi="Times New Roman" w:cs="Times New Roman"/>
          <w:b/>
          <w:bCs/>
          <w:i/>
          <w:sz w:val="36"/>
          <w:szCs w:val="36"/>
        </w:rPr>
        <w:t>.</w:t>
      </w:r>
    </w:p>
    <w:p w:rsidR="00E550AF" w:rsidRPr="00C73C0C" w:rsidRDefault="0082617B" w:rsidP="00E550AF">
      <w:pPr>
        <w:ind w:firstLine="540"/>
        <w:jc w:val="both"/>
        <w:rPr>
          <w:rFonts w:cs="Times New Roman"/>
          <w:b/>
          <w:i/>
        </w:rPr>
      </w:pPr>
      <w:r w:rsidRPr="007D1DE1">
        <w:rPr>
          <w:rFonts w:ascii="Times New Roman" w:hAnsi="Times New Roman" w:cs="Times New Roman"/>
          <w:b/>
          <w:i/>
          <w:sz w:val="28"/>
          <w:szCs w:val="28"/>
        </w:rPr>
        <w:t xml:space="preserve">                                 </w:t>
      </w:r>
      <w:r w:rsidR="00C16889">
        <w:rPr>
          <w:rFonts w:ascii="Times New Roman" w:hAnsi="Times New Roman" w:cs="Times New Roman"/>
          <w:b/>
          <w:i/>
          <w:sz w:val="28"/>
          <w:szCs w:val="28"/>
        </w:rPr>
        <w:t xml:space="preserve">    </w:t>
      </w:r>
      <w:r w:rsidRPr="007D1DE1">
        <w:rPr>
          <w:rFonts w:ascii="Times New Roman" w:hAnsi="Times New Roman" w:cs="Times New Roman"/>
          <w:b/>
          <w:i/>
          <w:sz w:val="28"/>
          <w:szCs w:val="28"/>
        </w:rPr>
        <w:t xml:space="preserve">              </w:t>
      </w:r>
      <w:r w:rsidRPr="00C73C0C">
        <w:rPr>
          <w:rFonts w:cs="Times New Roman"/>
          <w:b/>
          <w:i/>
          <w:sz w:val="28"/>
          <w:szCs w:val="28"/>
        </w:rPr>
        <w:t xml:space="preserve">Основные </w:t>
      </w:r>
      <w:r w:rsidR="00E550AF" w:rsidRPr="00C73C0C">
        <w:rPr>
          <w:rFonts w:cs="Times New Roman"/>
          <w:b/>
          <w:i/>
          <w:sz w:val="28"/>
          <w:szCs w:val="28"/>
        </w:rPr>
        <w:t xml:space="preserve"> цели:</w:t>
      </w:r>
    </w:p>
    <w:p w:rsidR="00E550AF" w:rsidRPr="00C73C0C" w:rsidRDefault="00E550AF" w:rsidP="00C73C0C">
      <w:pPr>
        <w:pStyle w:val="a7"/>
        <w:numPr>
          <w:ilvl w:val="0"/>
          <w:numId w:val="5"/>
        </w:numPr>
        <w:rPr>
          <w:sz w:val="28"/>
          <w:szCs w:val="28"/>
        </w:rPr>
      </w:pPr>
      <w:r w:rsidRPr="00C73C0C">
        <w:rPr>
          <w:sz w:val="28"/>
          <w:szCs w:val="28"/>
        </w:rPr>
        <w:t>формирование способности учащихся к осуществлению контрольной функции.</w:t>
      </w:r>
    </w:p>
    <w:p w:rsidR="00E550AF" w:rsidRPr="00C73C0C" w:rsidRDefault="0082617B" w:rsidP="00C73C0C">
      <w:pPr>
        <w:pStyle w:val="a7"/>
        <w:rPr>
          <w:sz w:val="28"/>
          <w:szCs w:val="28"/>
        </w:rPr>
      </w:pPr>
      <w:r w:rsidRPr="00C73C0C">
        <w:rPr>
          <w:sz w:val="28"/>
          <w:szCs w:val="28"/>
        </w:rPr>
        <w:t xml:space="preserve">    </w:t>
      </w:r>
      <w:r w:rsidR="00C73C0C">
        <w:rPr>
          <w:sz w:val="28"/>
          <w:szCs w:val="28"/>
        </w:rPr>
        <w:t xml:space="preserve">   </w:t>
      </w:r>
      <w:r w:rsidRPr="00C73C0C">
        <w:rPr>
          <w:sz w:val="28"/>
          <w:szCs w:val="28"/>
        </w:rPr>
        <w:t xml:space="preserve">  ●   </w:t>
      </w:r>
      <w:r w:rsidR="00E550AF" w:rsidRPr="00C73C0C">
        <w:rPr>
          <w:sz w:val="28"/>
          <w:szCs w:val="28"/>
        </w:rPr>
        <w:t>контроль и самоконтроль изученных понятий и алгоритмов.</w:t>
      </w:r>
    </w:p>
    <w:p w:rsidR="00E550AF" w:rsidRPr="00C73C0C" w:rsidRDefault="00E550AF" w:rsidP="00C73C0C">
      <w:pPr>
        <w:pStyle w:val="a7"/>
        <w:ind w:firstLine="851"/>
        <w:jc w:val="both"/>
        <w:rPr>
          <w:sz w:val="28"/>
          <w:szCs w:val="28"/>
        </w:rPr>
      </w:pPr>
      <w:r w:rsidRPr="00C73C0C">
        <w:rPr>
          <w:sz w:val="28"/>
          <w:szCs w:val="28"/>
        </w:rPr>
        <w:t xml:space="preserve">Отличительной особенностью этого урока является проведение контрольной работы в соответствии с установленной структурой «управленческого», </w:t>
      </w:r>
      <w:proofErr w:type="spellStart"/>
      <w:r w:rsidRPr="00C73C0C">
        <w:rPr>
          <w:sz w:val="28"/>
          <w:szCs w:val="28"/>
        </w:rPr>
        <w:t>критериального</w:t>
      </w:r>
      <w:proofErr w:type="spellEnd"/>
      <w:r w:rsidRPr="00C73C0C">
        <w:rPr>
          <w:sz w:val="28"/>
          <w:szCs w:val="28"/>
        </w:rPr>
        <w:t xml:space="preserve"> контроля. Также на </w:t>
      </w:r>
      <w:proofErr w:type="gramStart"/>
      <w:r w:rsidRPr="00C73C0C">
        <w:rPr>
          <w:sz w:val="28"/>
          <w:szCs w:val="28"/>
        </w:rPr>
        <w:t>уроке</w:t>
      </w:r>
      <w:proofErr w:type="gramEnd"/>
      <w:r w:rsidRPr="00C73C0C">
        <w:rPr>
          <w:sz w:val="28"/>
          <w:szCs w:val="28"/>
        </w:rPr>
        <w:t xml:space="preserve"> этого типа происходит фиксация и рефлексивный анализ допущенных в работе ошибок.</w:t>
      </w:r>
    </w:p>
    <w:p w:rsidR="00E550AF" w:rsidRPr="00C73C0C" w:rsidRDefault="00E550AF" w:rsidP="00C73C0C">
      <w:pPr>
        <w:pStyle w:val="a7"/>
        <w:ind w:firstLine="851"/>
        <w:jc w:val="both"/>
        <w:rPr>
          <w:sz w:val="28"/>
          <w:szCs w:val="28"/>
        </w:rPr>
      </w:pPr>
      <w:r w:rsidRPr="00C73C0C">
        <w:rPr>
          <w:sz w:val="28"/>
          <w:szCs w:val="28"/>
        </w:rPr>
        <w:t xml:space="preserve">Уроки развивающего контроля проводятся в соответствии с технологией </w:t>
      </w:r>
      <w:proofErr w:type="spellStart"/>
      <w:r w:rsidRPr="00C73C0C">
        <w:rPr>
          <w:sz w:val="28"/>
          <w:szCs w:val="28"/>
        </w:rPr>
        <w:t>деятельностного</w:t>
      </w:r>
      <w:proofErr w:type="spellEnd"/>
      <w:r w:rsidRPr="00C73C0C">
        <w:rPr>
          <w:sz w:val="28"/>
          <w:szCs w:val="28"/>
        </w:rPr>
        <w:t xml:space="preserve"> метода и предполагают два этапа: 1) проведение контрольной работы; 2) анализ контрольной работы. Эти этапы проводятся на двух уроках. Уроки развивающего контроля предполагают написание контрольной или самостоятельной работы и ее рефлексивный анализ. Поэтому по своей структуре, по методике подготовки и проведению данные уроки напоминают уроки рефлексии.</w:t>
      </w:r>
    </w:p>
    <w:p w:rsidR="004022BB" w:rsidRPr="00A91DCE" w:rsidRDefault="0082617B" w:rsidP="00A91DCE">
      <w:pPr>
        <w:spacing w:line="240" w:lineRule="auto"/>
        <w:ind w:firstLine="540"/>
        <w:jc w:val="both"/>
        <w:rPr>
          <w:rFonts w:cs="Times New Roman"/>
          <w:b/>
          <w:i/>
          <w:sz w:val="32"/>
          <w:szCs w:val="32"/>
        </w:rPr>
      </w:pPr>
      <w:r w:rsidRPr="00C73C0C">
        <w:rPr>
          <w:rFonts w:ascii="Times New Roman" w:hAnsi="Times New Roman" w:cs="Times New Roman"/>
          <w:b/>
          <w:i/>
          <w:sz w:val="32"/>
          <w:szCs w:val="32"/>
        </w:rPr>
        <w:t xml:space="preserve">                  </w:t>
      </w:r>
      <w:r w:rsidR="008A23AC" w:rsidRPr="00C73C0C">
        <w:rPr>
          <w:rFonts w:ascii="Times New Roman" w:hAnsi="Times New Roman" w:cs="Times New Roman"/>
          <w:b/>
          <w:i/>
          <w:sz w:val="36"/>
          <w:szCs w:val="36"/>
        </w:rPr>
        <w:t xml:space="preserve"> </w:t>
      </w:r>
      <w:r w:rsidR="004022BB" w:rsidRPr="00A91DCE">
        <w:rPr>
          <w:rFonts w:cs="Times New Roman"/>
          <w:b/>
          <w:i/>
          <w:sz w:val="40"/>
          <w:szCs w:val="40"/>
        </w:rPr>
        <w:t>Методические основы построения урока</w:t>
      </w:r>
    </w:p>
    <w:p w:rsidR="004022BB" w:rsidRPr="00A91DCE" w:rsidRDefault="004022BB" w:rsidP="00A91DCE">
      <w:pPr>
        <w:spacing w:line="240" w:lineRule="auto"/>
        <w:rPr>
          <w:rFonts w:cs="Times New Roman"/>
          <w:b/>
          <w:i/>
          <w:sz w:val="40"/>
          <w:szCs w:val="40"/>
        </w:rPr>
      </w:pPr>
      <w:r w:rsidRPr="00A91DCE">
        <w:rPr>
          <w:rFonts w:cs="Times New Roman"/>
          <w:b/>
          <w:i/>
          <w:sz w:val="40"/>
          <w:szCs w:val="40"/>
        </w:rPr>
        <w:t xml:space="preserve">                              введения нового знания</w:t>
      </w:r>
    </w:p>
    <w:tbl>
      <w:tblPr>
        <w:tblStyle w:val="a6"/>
        <w:tblW w:w="0" w:type="auto"/>
        <w:tblLook w:val="04A0"/>
      </w:tblPr>
      <w:tblGrid>
        <w:gridCol w:w="746"/>
        <w:gridCol w:w="2144"/>
        <w:gridCol w:w="1920"/>
        <w:gridCol w:w="1025"/>
        <w:gridCol w:w="2346"/>
        <w:gridCol w:w="2501"/>
      </w:tblGrid>
      <w:tr w:rsidR="004022BB" w:rsidTr="004022B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b/>
                <w:sz w:val="28"/>
                <w:szCs w:val="28"/>
              </w:rPr>
            </w:pPr>
            <w:r>
              <w:rPr>
                <w:rFonts w:ascii="Times New Roman" w:hAnsi="Times New Roman" w:cs="Times New Roman"/>
                <w:b/>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jc w:val="both"/>
              <w:rPr>
                <w:rFonts w:ascii="Times New Roman" w:hAnsi="Times New Roman" w:cs="Times New Roman"/>
                <w:b/>
                <w:sz w:val="28"/>
                <w:szCs w:val="28"/>
              </w:rPr>
            </w:pPr>
            <w:r>
              <w:rPr>
                <w:rFonts w:ascii="Times New Roman" w:hAnsi="Times New Roman" w:cs="Times New Roman"/>
                <w:b/>
                <w:sz w:val="28"/>
                <w:szCs w:val="28"/>
              </w:rPr>
              <w:t xml:space="preserve">  Этапы  </w:t>
            </w:r>
          </w:p>
          <w:p w:rsidR="004022BB" w:rsidRDefault="004022BB">
            <w:pPr>
              <w:jc w:val="both"/>
              <w:rPr>
                <w:rFonts w:ascii="Times New Roman" w:hAnsi="Times New Roman" w:cs="Times New Roman"/>
                <w:b/>
                <w:sz w:val="28"/>
                <w:szCs w:val="28"/>
              </w:rPr>
            </w:pPr>
            <w:r>
              <w:rPr>
                <w:rFonts w:ascii="Times New Roman" w:hAnsi="Times New Roman" w:cs="Times New Roman"/>
                <w:b/>
                <w:sz w:val="28"/>
                <w:szCs w:val="28"/>
              </w:rPr>
              <w:t xml:space="preserve">   урока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b/>
                <w:sz w:val="28"/>
                <w:szCs w:val="28"/>
              </w:rPr>
            </w:pPr>
            <w:r>
              <w:rPr>
                <w:rFonts w:ascii="Times New Roman" w:hAnsi="Times New Roman" w:cs="Times New Roman"/>
                <w:b/>
                <w:sz w:val="28"/>
                <w:szCs w:val="28"/>
              </w:rPr>
              <w:t xml:space="preserve">    Цели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b/>
                <w:sz w:val="28"/>
                <w:szCs w:val="28"/>
              </w:rPr>
            </w:pPr>
            <w:r>
              <w:rPr>
                <w:rFonts w:ascii="Times New Roman" w:hAnsi="Times New Roman" w:cs="Times New Roman"/>
                <w:b/>
                <w:sz w:val="28"/>
                <w:szCs w:val="28"/>
              </w:rPr>
              <w:t>Время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b/>
                <w:sz w:val="28"/>
                <w:szCs w:val="28"/>
              </w:rPr>
            </w:pPr>
            <w:r>
              <w:rPr>
                <w:rFonts w:ascii="Times New Roman" w:hAnsi="Times New Roman" w:cs="Times New Roman"/>
                <w:b/>
                <w:sz w:val="28"/>
                <w:szCs w:val="28"/>
              </w:rPr>
              <w:t xml:space="preserve">      Приемы,       </w:t>
            </w:r>
          </w:p>
          <w:p w:rsidR="004022BB" w:rsidRDefault="004022BB">
            <w:pPr>
              <w:rPr>
                <w:rFonts w:ascii="Times New Roman" w:hAnsi="Times New Roman" w:cs="Times New Roman"/>
                <w:b/>
                <w:sz w:val="28"/>
                <w:szCs w:val="28"/>
              </w:rPr>
            </w:pPr>
            <w:r>
              <w:rPr>
                <w:rFonts w:ascii="Times New Roman" w:hAnsi="Times New Roman" w:cs="Times New Roman"/>
                <w:b/>
                <w:sz w:val="28"/>
                <w:szCs w:val="28"/>
              </w:rPr>
              <w:t xml:space="preserve">       методы</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b/>
                <w:sz w:val="28"/>
                <w:szCs w:val="28"/>
              </w:rPr>
            </w:pPr>
            <w:r>
              <w:rPr>
                <w:rFonts w:ascii="Times New Roman" w:hAnsi="Times New Roman" w:cs="Times New Roman"/>
                <w:b/>
                <w:sz w:val="28"/>
                <w:szCs w:val="28"/>
              </w:rPr>
              <w:t xml:space="preserve">       Способы,    </w:t>
            </w:r>
          </w:p>
          <w:p w:rsidR="004022BB" w:rsidRDefault="004022BB">
            <w:pPr>
              <w:rPr>
                <w:rFonts w:ascii="Times New Roman" w:hAnsi="Times New Roman" w:cs="Times New Roman"/>
                <w:b/>
                <w:sz w:val="28"/>
                <w:szCs w:val="28"/>
              </w:rPr>
            </w:pPr>
            <w:r>
              <w:rPr>
                <w:rFonts w:ascii="Times New Roman" w:hAnsi="Times New Roman" w:cs="Times New Roman"/>
                <w:b/>
                <w:sz w:val="28"/>
                <w:szCs w:val="28"/>
              </w:rPr>
              <w:t xml:space="preserve">        вопросы</w:t>
            </w:r>
          </w:p>
        </w:tc>
      </w:tr>
      <w:tr w:rsidR="004022BB" w:rsidTr="004022B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sz w:val="24"/>
                <w:szCs w:val="24"/>
                <w:lang w:val="en-US"/>
              </w:rPr>
              <w:t>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Pr="00C73C0C" w:rsidRDefault="004022BB">
            <w:pPr>
              <w:rPr>
                <w:rFonts w:ascii="Times New Roman" w:hAnsi="Times New Roman" w:cs="Times New Roman"/>
                <w:b/>
                <w:sz w:val="24"/>
                <w:szCs w:val="24"/>
              </w:rPr>
            </w:pPr>
            <w:r w:rsidRPr="00C73C0C">
              <w:rPr>
                <w:rFonts w:ascii="Times New Roman" w:hAnsi="Times New Roman" w:cs="Times New Roman"/>
                <w:b/>
                <w:sz w:val="24"/>
                <w:szCs w:val="24"/>
                <w:lang w:val="en-US"/>
              </w:rPr>
              <w:t>C</w:t>
            </w:r>
            <w:proofErr w:type="spellStart"/>
            <w:r w:rsidRPr="00C73C0C">
              <w:rPr>
                <w:rFonts w:ascii="Times New Roman" w:hAnsi="Times New Roman" w:cs="Times New Roman"/>
                <w:b/>
                <w:sz w:val="24"/>
                <w:szCs w:val="24"/>
              </w:rPr>
              <w:t>амоопределение</w:t>
            </w:r>
            <w:proofErr w:type="spellEnd"/>
          </w:p>
          <w:p w:rsidR="004022BB" w:rsidRPr="00C73C0C" w:rsidRDefault="004022BB">
            <w:pPr>
              <w:rPr>
                <w:rFonts w:ascii="Times New Roman" w:hAnsi="Times New Roman" w:cs="Times New Roman"/>
                <w:b/>
                <w:sz w:val="24"/>
                <w:szCs w:val="24"/>
              </w:rPr>
            </w:pPr>
            <w:r w:rsidRPr="00C73C0C">
              <w:rPr>
                <w:rFonts w:ascii="Times New Roman" w:hAnsi="Times New Roman" w:cs="Times New Roman"/>
                <w:b/>
                <w:sz w:val="24"/>
                <w:szCs w:val="24"/>
              </w:rPr>
              <w:t xml:space="preserve"> к деятельности              </w:t>
            </w:r>
          </w:p>
          <w:p w:rsidR="004022BB" w:rsidRDefault="004022BB">
            <w:pPr>
              <w:rPr>
                <w:rFonts w:ascii="Times New Roman" w:hAnsi="Times New Roman" w:cs="Times New Roman"/>
                <w:b/>
                <w:sz w:val="24"/>
                <w:szCs w:val="24"/>
              </w:rPr>
            </w:pPr>
            <w:r w:rsidRPr="00C73C0C">
              <w:rPr>
                <w:rFonts w:ascii="Times New Roman" w:hAnsi="Times New Roman" w:cs="Times New Roman"/>
                <w:b/>
                <w:sz w:val="24"/>
                <w:szCs w:val="24"/>
              </w:rPr>
              <w:t>( Орг. момент)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Включение</w:t>
            </w:r>
          </w:p>
          <w:p w:rsidR="004022BB" w:rsidRDefault="004022BB">
            <w:pPr>
              <w:rPr>
                <w:rFonts w:ascii="Times New Roman" w:hAnsi="Times New Roman" w:cs="Times New Roman"/>
                <w:sz w:val="24"/>
                <w:szCs w:val="24"/>
              </w:rPr>
            </w:pPr>
            <w:r>
              <w:rPr>
                <w:rFonts w:ascii="Times New Roman" w:hAnsi="Times New Roman" w:cs="Times New Roman"/>
                <w:sz w:val="24"/>
                <w:szCs w:val="24"/>
              </w:rPr>
              <w:t>уч-ся в деятельность</w:t>
            </w:r>
          </w:p>
          <w:p w:rsidR="004022BB" w:rsidRDefault="004022BB">
            <w:pPr>
              <w:rPr>
                <w:rFonts w:ascii="Times New Roman" w:hAnsi="Times New Roman" w:cs="Times New Roman"/>
                <w:sz w:val="24"/>
                <w:szCs w:val="24"/>
              </w:rPr>
            </w:pPr>
            <w:r>
              <w:rPr>
                <w:rFonts w:ascii="Times New Roman" w:hAnsi="Times New Roman" w:cs="Times New Roman"/>
                <w:sz w:val="24"/>
                <w:szCs w:val="24"/>
              </w:rPr>
              <w:t>на личностно-</w:t>
            </w:r>
          </w:p>
          <w:p w:rsidR="004022BB" w:rsidRDefault="004022BB">
            <w:pPr>
              <w:rPr>
                <w:rFonts w:ascii="Times New Roman" w:hAnsi="Times New Roman" w:cs="Times New Roman"/>
                <w:sz w:val="24"/>
                <w:szCs w:val="24"/>
              </w:rPr>
            </w:pPr>
            <w:r>
              <w:rPr>
                <w:rFonts w:ascii="Times New Roman" w:hAnsi="Times New Roman" w:cs="Times New Roman"/>
                <w:sz w:val="24"/>
                <w:szCs w:val="24"/>
              </w:rPr>
              <w:t xml:space="preserve">значимом </w:t>
            </w:r>
            <w:proofErr w:type="gramStart"/>
            <w:r>
              <w:rPr>
                <w:rFonts w:ascii="Times New Roman" w:hAnsi="Times New Roman" w:cs="Times New Roman"/>
                <w:sz w:val="24"/>
                <w:szCs w:val="24"/>
              </w:rPr>
              <w:t>уровне</w:t>
            </w:r>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1-2 мин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Учитель высказывает добрые пожелания; предлагает пожелать друг другу удачи;</w:t>
            </w:r>
          </w:p>
          <w:p w:rsidR="004022BB" w:rsidRDefault="004022BB">
            <w:pPr>
              <w:rPr>
                <w:rFonts w:ascii="Times New Roman" w:hAnsi="Times New Roman" w:cs="Times New Roman"/>
                <w:sz w:val="24"/>
                <w:szCs w:val="24"/>
              </w:rPr>
            </w:pPr>
            <w:r>
              <w:rPr>
                <w:rFonts w:ascii="Times New Roman" w:hAnsi="Times New Roman" w:cs="Times New Roman"/>
                <w:sz w:val="24"/>
                <w:szCs w:val="24"/>
              </w:rPr>
              <w:t>девиз, эпиграф:</w:t>
            </w:r>
          </w:p>
          <w:p w:rsidR="004022BB" w:rsidRDefault="004022BB">
            <w:pPr>
              <w:rPr>
                <w:rFonts w:ascii="Times New Roman" w:hAnsi="Times New Roman" w:cs="Times New Roman"/>
                <w:sz w:val="24"/>
                <w:szCs w:val="24"/>
              </w:rPr>
            </w:pPr>
            <w:r>
              <w:rPr>
                <w:rFonts w:ascii="Times New Roman" w:hAnsi="Times New Roman" w:cs="Times New Roman"/>
                <w:sz w:val="24"/>
                <w:szCs w:val="24"/>
              </w:rPr>
              <w:t xml:space="preserve">« Где есть желание, найдется путь! »; самопроверка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 xml:space="preserve">- Ребята, подумайте, что пригодится для успешной работы на уроке? </w:t>
            </w:r>
          </w:p>
          <w:p w:rsidR="004022BB" w:rsidRDefault="004022BB">
            <w:pPr>
              <w:rPr>
                <w:rFonts w:ascii="Times New Roman" w:hAnsi="Times New Roman" w:cs="Times New Roman"/>
                <w:sz w:val="24"/>
                <w:szCs w:val="24"/>
              </w:rPr>
            </w:pPr>
            <w:r>
              <w:rPr>
                <w:rFonts w:ascii="Times New Roman" w:hAnsi="Times New Roman" w:cs="Times New Roman"/>
                <w:sz w:val="24"/>
                <w:szCs w:val="24"/>
              </w:rPr>
              <w:t>- В конце урока вы должны объяснить, почему именно такой эпиграф выбран сегодня.</w:t>
            </w:r>
          </w:p>
        </w:tc>
      </w:tr>
      <w:tr w:rsidR="004022BB" w:rsidTr="004022B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Pr="00C73C0C" w:rsidRDefault="004022BB">
            <w:pPr>
              <w:rPr>
                <w:rFonts w:ascii="Times New Roman" w:hAnsi="Times New Roman" w:cs="Times New Roman"/>
                <w:b/>
                <w:sz w:val="24"/>
                <w:szCs w:val="24"/>
              </w:rPr>
            </w:pPr>
            <w:r w:rsidRPr="00C73C0C">
              <w:rPr>
                <w:rFonts w:ascii="Times New Roman" w:hAnsi="Times New Roman" w:cs="Times New Roman"/>
                <w:b/>
                <w:sz w:val="24"/>
                <w:szCs w:val="24"/>
              </w:rPr>
              <w:t>Актуализация знаний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Повторение изученного материала, необходимого для открытия нового знания, и выявление затруднений в индивидуальной деятельности каждого уч-ся.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4-5 мин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Самостоятельная работа с самопроверкой уч-ся по готовому образцу и фиксацией ошибок</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Индивидуальная работа,  работа в группах.</w:t>
            </w:r>
          </w:p>
          <w:p w:rsidR="004022BB" w:rsidRDefault="004022BB">
            <w:pPr>
              <w:rPr>
                <w:rFonts w:ascii="Times New Roman" w:hAnsi="Times New Roman" w:cs="Times New Roman"/>
                <w:sz w:val="24"/>
                <w:szCs w:val="24"/>
              </w:rPr>
            </w:pPr>
            <w:r>
              <w:rPr>
                <w:rFonts w:ascii="Times New Roman" w:hAnsi="Times New Roman" w:cs="Times New Roman"/>
                <w:sz w:val="24"/>
                <w:szCs w:val="24"/>
              </w:rPr>
              <w:t>- Что интересного вы заметили?</w:t>
            </w:r>
          </w:p>
          <w:p w:rsidR="004022BB" w:rsidRDefault="004022BB">
            <w:pPr>
              <w:rPr>
                <w:rFonts w:ascii="Times New Roman" w:hAnsi="Times New Roman" w:cs="Times New Roman"/>
                <w:sz w:val="24"/>
                <w:szCs w:val="24"/>
              </w:rPr>
            </w:pPr>
            <w:r>
              <w:rPr>
                <w:rFonts w:ascii="Times New Roman" w:hAnsi="Times New Roman" w:cs="Times New Roman"/>
                <w:sz w:val="24"/>
                <w:szCs w:val="24"/>
              </w:rPr>
              <w:t>- Как проверить верное ли решение или неверное?</w:t>
            </w:r>
          </w:p>
          <w:p w:rsidR="004022BB" w:rsidRDefault="004022BB">
            <w:pPr>
              <w:rPr>
                <w:rFonts w:ascii="Times New Roman" w:hAnsi="Times New Roman" w:cs="Times New Roman"/>
                <w:sz w:val="24"/>
                <w:szCs w:val="24"/>
              </w:rPr>
            </w:pPr>
            <w:r>
              <w:rPr>
                <w:rFonts w:ascii="Times New Roman" w:hAnsi="Times New Roman" w:cs="Times New Roman"/>
                <w:sz w:val="24"/>
                <w:szCs w:val="24"/>
              </w:rPr>
              <w:t>- Кто прав из детей?</w:t>
            </w:r>
          </w:p>
          <w:p w:rsidR="004022BB" w:rsidRDefault="004022BB">
            <w:pPr>
              <w:rPr>
                <w:rFonts w:ascii="Times New Roman" w:hAnsi="Times New Roman" w:cs="Times New Roman"/>
                <w:sz w:val="24"/>
                <w:szCs w:val="24"/>
              </w:rPr>
            </w:pPr>
            <w:r>
              <w:rPr>
                <w:rFonts w:ascii="Times New Roman" w:hAnsi="Times New Roman" w:cs="Times New Roman"/>
                <w:sz w:val="24"/>
                <w:szCs w:val="24"/>
              </w:rPr>
              <w:t>- Какая же команда заработала балл?</w:t>
            </w:r>
          </w:p>
        </w:tc>
      </w:tr>
      <w:tr w:rsidR="004022BB" w:rsidTr="004022B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III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Pr="00C73C0C" w:rsidRDefault="004022BB">
            <w:pPr>
              <w:rPr>
                <w:rFonts w:ascii="Times New Roman" w:hAnsi="Times New Roman" w:cs="Times New Roman"/>
                <w:b/>
                <w:sz w:val="24"/>
                <w:szCs w:val="24"/>
              </w:rPr>
            </w:pPr>
            <w:r w:rsidRPr="00C73C0C">
              <w:rPr>
                <w:rFonts w:ascii="Times New Roman" w:hAnsi="Times New Roman" w:cs="Times New Roman"/>
                <w:b/>
                <w:sz w:val="24"/>
                <w:szCs w:val="24"/>
              </w:rPr>
              <w:t>Постановка учебной задачи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 xml:space="preserve">Обсуждение затруднений; проговаривание цели урока в виде вопроса, на </w:t>
            </w:r>
            <w:r>
              <w:rPr>
                <w:rFonts w:ascii="Times New Roman" w:hAnsi="Times New Roman" w:cs="Times New Roman"/>
                <w:sz w:val="24"/>
                <w:szCs w:val="24"/>
              </w:rPr>
              <w:lastRenderedPageBreak/>
              <w:t>который предстоит ответить.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lastRenderedPageBreak/>
              <w:t>4-5 мин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 xml:space="preserve">Метод постановки учебной задачи: побуждающий от проблемной ситуации диалог; </w:t>
            </w:r>
            <w:r>
              <w:rPr>
                <w:rFonts w:ascii="Times New Roman" w:hAnsi="Times New Roman" w:cs="Times New Roman"/>
                <w:sz w:val="24"/>
                <w:szCs w:val="24"/>
              </w:rPr>
              <w:lastRenderedPageBreak/>
              <w:t>подводящий к теме диалог;  подводящий без  проблемы диалог.</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lastRenderedPageBreak/>
              <w:t>- Почему возникли затруднения?</w:t>
            </w:r>
          </w:p>
          <w:p w:rsidR="004022BB" w:rsidRDefault="004022BB">
            <w:pPr>
              <w:rPr>
                <w:rFonts w:ascii="Times New Roman" w:hAnsi="Times New Roman" w:cs="Times New Roman"/>
                <w:sz w:val="24"/>
                <w:szCs w:val="24"/>
              </w:rPr>
            </w:pPr>
            <w:r>
              <w:rPr>
                <w:rFonts w:ascii="Times New Roman" w:hAnsi="Times New Roman" w:cs="Times New Roman"/>
                <w:sz w:val="24"/>
                <w:szCs w:val="24"/>
              </w:rPr>
              <w:t>- Что вы ещё заметили?</w:t>
            </w:r>
          </w:p>
          <w:p w:rsidR="004022BB" w:rsidRDefault="004022BB">
            <w:pPr>
              <w:rPr>
                <w:rFonts w:ascii="Times New Roman" w:hAnsi="Times New Roman" w:cs="Times New Roman"/>
                <w:sz w:val="24"/>
                <w:szCs w:val="24"/>
              </w:rPr>
            </w:pPr>
            <w:r>
              <w:rPr>
                <w:rFonts w:ascii="Times New Roman" w:hAnsi="Times New Roman" w:cs="Times New Roman"/>
                <w:sz w:val="24"/>
                <w:szCs w:val="24"/>
              </w:rPr>
              <w:t xml:space="preserve">- Почему не можете </w:t>
            </w:r>
            <w:r>
              <w:rPr>
                <w:rFonts w:ascii="Times New Roman" w:hAnsi="Times New Roman" w:cs="Times New Roman"/>
                <w:sz w:val="24"/>
                <w:szCs w:val="24"/>
              </w:rPr>
              <w:lastRenderedPageBreak/>
              <w:t>объяснить свои ответы?</w:t>
            </w:r>
          </w:p>
          <w:p w:rsidR="004022BB" w:rsidRDefault="004022BB">
            <w:pPr>
              <w:rPr>
                <w:rFonts w:ascii="Times New Roman" w:hAnsi="Times New Roman" w:cs="Times New Roman"/>
                <w:sz w:val="24"/>
                <w:szCs w:val="24"/>
              </w:rPr>
            </w:pPr>
            <w:r>
              <w:rPr>
                <w:rFonts w:ascii="Times New Roman" w:hAnsi="Times New Roman" w:cs="Times New Roman"/>
                <w:sz w:val="24"/>
                <w:szCs w:val="24"/>
              </w:rPr>
              <w:t>- Предложите название темы урока.</w:t>
            </w:r>
          </w:p>
          <w:p w:rsidR="004022BB" w:rsidRDefault="004022BB">
            <w:pPr>
              <w:rPr>
                <w:rFonts w:ascii="Times New Roman" w:hAnsi="Times New Roman" w:cs="Times New Roman"/>
                <w:sz w:val="24"/>
                <w:szCs w:val="24"/>
              </w:rPr>
            </w:pPr>
            <w:r>
              <w:rPr>
                <w:rFonts w:ascii="Times New Roman" w:hAnsi="Times New Roman" w:cs="Times New Roman"/>
                <w:sz w:val="24"/>
                <w:szCs w:val="24"/>
              </w:rPr>
              <w:t>-  Как бы вы назвали этот новый тип задачи?</w:t>
            </w:r>
          </w:p>
        </w:tc>
      </w:tr>
      <w:tr w:rsidR="004022BB" w:rsidTr="004022B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Pr>
                <w:rFonts w:ascii="Times New Roman" w:hAnsi="Times New Roman" w:cs="Times New Roman"/>
                <w:b/>
                <w:sz w:val="28"/>
                <w:szCs w:val="28"/>
                <w:lang w:val="en-US"/>
              </w:rPr>
              <w:t>IY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Pr="00C73C0C" w:rsidRDefault="004022BB">
            <w:pPr>
              <w:rPr>
                <w:rFonts w:ascii="Times New Roman" w:hAnsi="Times New Roman" w:cs="Times New Roman"/>
                <w:b/>
                <w:sz w:val="24"/>
                <w:szCs w:val="24"/>
              </w:rPr>
            </w:pPr>
            <w:r w:rsidRPr="00C73C0C">
              <w:rPr>
                <w:rFonts w:ascii="Times New Roman" w:hAnsi="Times New Roman" w:cs="Times New Roman"/>
                <w:b/>
                <w:sz w:val="24"/>
                <w:szCs w:val="24"/>
              </w:rPr>
              <w:t>« Открытие нового знания»</w:t>
            </w:r>
          </w:p>
          <w:p w:rsidR="004022BB" w:rsidRPr="007D1DE1" w:rsidRDefault="004022BB">
            <w:pPr>
              <w:rPr>
                <w:rFonts w:ascii="Times New Roman" w:hAnsi="Times New Roman" w:cs="Times New Roman"/>
                <w:b/>
                <w:color w:val="0070C0"/>
                <w:sz w:val="24"/>
                <w:szCs w:val="24"/>
              </w:rPr>
            </w:pPr>
            <w:r w:rsidRPr="00C73C0C">
              <w:rPr>
                <w:rFonts w:ascii="Times New Roman" w:hAnsi="Times New Roman" w:cs="Times New Roman"/>
                <w:b/>
                <w:sz w:val="24"/>
                <w:szCs w:val="24"/>
              </w:rPr>
              <w:t>( построение проекта выхода из затруднения)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 xml:space="preserve">Решение устной задачи и обсуждение её решения; фиксирование нового алгоритма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понятия) в языке и </w:t>
            </w:r>
            <w:proofErr w:type="spellStart"/>
            <w:r>
              <w:rPr>
                <w:rFonts w:ascii="Times New Roman" w:hAnsi="Times New Roman" w:cs="Times New Roman"/>
                <w:sz w:val="24"/>
                <w:szCs w:val="24"/>
              </w:rPr>
              <w:t>знаково</w:t>
            </w:r>
            <w:proofErr w:type="spellEnd"/>
            <w:r>
              <w:rPr>
                <w:rFonts w:ascii="Times New Roman" w:hAnsi="Times New Roman" w:cs="Times New Roman"/>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7-8 мин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Побуждающий к гипотезам диалог; подводящий к открытию знания диалог; подводящий без проблемы диалог.</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2BB" w:rsidRDefault="004022BB">
            <w:pPr>
              <w:rPr>
                <w:rFonts w:ascii="Times New Roman" w:hAnsi="Times New Roman" w:cs="Times New Roman"/>
                <w:sz w:val="24"/>
                <w:szCs w:val="24"/>
              </w:rPr>
            </w:pPr>
            <w:r>
              <w:rPr>
                <w:rFonts w:ascii="Times New Roman" w:hAnsi="Times New Roman" w:cs="Times New Roman"/>
                <w:sz w:val="24"/>
                <w:szCs w:val="24"/>
              </w:rPr>
              <w:t>Диалог; групповая или парная работа.</w:t>
            </w:r>
          </w:p>
          <w:p w:rsidR="004022BB" w:rsidRDefault="004022BB">
            <w:pPr>
              <w:rPr>
                <w:rFonts w:ascii="Times New Roman" w:hAnsi="Times New Roman" w:cs="Times New Roman"/>
                <w:sz w:val="24"/>
                <w:szCs w:val="24"/>
              </w:rPr>
            </w:pPr>
            <w:r>
              <w:rPr>
                <w:rFonts w:ascii="Times New Roman" w:hAnsi="Times New Roman" w:cs="Times New Roman"/>
                <w:sz w:val="24"/>
                <w:szCs w:val="24"/>
              </w:rPr>
              <w:t>- Каким способом вы предлагаете выполнить это задание?</w:t>
            </w:r>
          </w:p>
          <w:p w:rsidR="004022BB" w:rsidRDefault="004022BB">
            <w:pPr>
              <w:rPr>
                <w:rFonts w:ascii="Times New Roman" w:hAnsi="Times New Roman" w:cs="Times New Roman"/>
                <w:sz w:val="24"/>
                <w:szCs w:val="24"/>
              </w:rPr>
            </w:pPr>
            <w:r>
              <w:rPr>
                <w:rFonts w:ascii="Times New Roman" w:hAnsi="Times New Roman" w:cs="Times New Roman"/>
                <w:sz w:val="24"/>
                <w:szCs w:val="24"/>
              </w:rPr>
              <w:t xml:space="preserve">- Предположите свои версии, исходя из значения этих слов в языке. </w:t>
            </w:r>
          </w:p>
          <w:p w:rsidR="004022BB" w:rsidRDefault="004022BB">
            <w:pPr>
              <w:rPr>
                <w:rFonts w:ascii="Times New Roman" w:hAnsi="Times New Roman" w:cs="Times New Roman"/>
                <w:sz w:val="24"/>
                <w:szCs w:val="24"/>
              </w:rPr>
            </w:pPr>
            <w:r>
              <w:rPr>
                <w:rFonts w:ascii="Times New Roman" w:hAnsi="Times New Roman" w:cs="Times New Roman"/>
                <w:sz w:val="24"/>
                <w:szCs w:val="24"/>
              </w:rPr>
              <w:t>--Попробуйте построить алгоритм решения.</w:t>
            </w:r>
          </w:p>
          <w:p w:rsidR="004022BB" w:rsidRDefault="004022BB">
            <w:pPr>
              <w:rPr>
                <w:rFonts w:ascii="Times New Roman" w:hAnsi="Times New Roman" w:cs="Times New Roman"/>
                <w:sz w:val="24"/>
                <w:szCs w:val="24"/>
              </w:rPr>
            </w:pPr>
          </w:p>
          <w:p w:rsidR="004022BB" w:rsidRDefault="004022BB">
            <w:pPr>
              <w:rPr>
                <w:rFonts w:ascii="Times New Roman" w:hAnsi="Times New Roman" w:cs="Times New Roman"/>
                <w:sz w:val="24"/>
                <w:szCs w:val="24"/>
              </w:rPr>
            </w:pPr>
          </w:p>
        </w:tc>
      </w:tr>
      <w:tr w:rsidR="004022BB" w:rsidTr="004022B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Pr="00C73C0C" w:rsidRDefault="004022BB">
            <w:pPr>
              <w:rPr>
                <w:rFonts w:ascii="Times New Roman" w:hAnsi="Times New Roman" w:cs="Times New Roman"/>
                <w:b/>
                <w:sz w:val="24"/>
                <w:szCs w:val="24"/>
              </w:rPr>
            </w:pPr>
            <w:r w:rsidRPr="00C73C0C">
              <w:rPr>
                <w:rFonts w:ascii="Times New Roman" w:hAnsi="Times New Roman" w:cs="Times New Roman"/>
                <w:b/>
                <w:sz w:val="24"/>
                <w:szCs w:val="24"/>
              </w:rPr>
              <w:t>Первичное закрепление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Проговаривание нового знания; запись в виде опорного сигнала; решение типовых заданий на новый способ действия.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4-5 мин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Комментирование; обозначение знаковыми символами; выполнение продуктивных заданий</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2BB" w:rsidRDefault="004022BB">
            <w:pPr>
              <w:rPr>
                <w:rFonts w:ascii="Times New Roman" w:hAnsi="Times New Roman" w:cs="Times New Roman"/>
                <w:sz w:val="24"/>
                <w:szCs w:val="24"/>
              </w:rPr>
            </w:pPr>
            <w:r>
              <w:rPr>
                <w:rFonts w:ascii="Times New Roman" w:hAnsi="Times New Roman" w:cs="Times New Roman"/>
                <w:sz w:val="24"/>
                <w:szCs w:val="24"/>
              </w:rPr>
              <w:t>Фронтальная работа; работа в парах.</w:t>
            </w:r>
          </w:p>
          <w:p w:rsidR="004022BB" w:rsidRDefault="004022BB">
            <w:pPr>
              <w:rPr>
                <w:rFonts w:ascii="Times New Roman" w:hAnsi="Times New Roman" w:cs="Times New Roman"/>
                <w:sz w:val="24"/>
                <w:szCs w:val="24"/>
              </w:rPr>
            </w:pPr>
            <w:r>
              <w:rPr>
                <w:rFonts w:ascii="Times New Roman" w:hAnsi="Times New Roman" w:cs="Times New Roman"/>
                <w:sz w:val="24"/>
                <w:szCs w:val="24"/>
              </w:rPr>
              <w:t>- Почему важно уметь понимать это правило?</w:t>
            </w:r>
          </w:p>
          <w:p w:rsidR="004022BB" w:rsidRDefault="004022BB">
            <w:pPr>
              <w:rPr>
                <w:rFonts w:ascii="Times New Roman" w:hAnsi="Times New Roman" w:cs="Times New Roman"/>
                <w:sz w:val="24"/>
                <w:szCs w:val="24"/>
              </w:rPr>
            </w:pPr>
            <w:r>
              <w:rPr>
                <w:rFonts w:ascii="Times New Roman" w:hAnsi="Times New Roman" w:cs="Times New Roman"/>
                <w:sz w:val="24"/>
                <w:szCs w:val="24"/>
              </w:rPr>
              <w:t>- Какая из указанных частей должна войти в конспект?</w:t>
            </w:r>
          </w:p>
          <w:p w:rsidR="004022BB" w:rsidRDefault="004022BB">
            <w:pPr>
              <w:rPr>
                <w:rFonts w:ascii="Times New Roman" w:hAnsi="Times New Roman" w:cs="Times New Roman"/>
                <w:sz w:val="24"/>
                <w:szCs w:val="24"/>
              </w:rPr>
            </w:pPr>
            <w:r>
              <w:rPr>
                <w:rFonts w:ascii="Times New Roman" w:hAnsi="Times New Roman" w:cs="Times New Roman"/>
                <w:sz w:val="24"/>
                <w:szCs w:val="24"/>
              </w:rPr>
              <w:t>-  Расставьте шаги алгоритма.</w:t>
            </w:r>
          </w:p>
          <w:p w:rsidR="004022BB" w:rsidRDefault="004022BB">
            <w:pPr>
              <w:rPr>
                <w:rFonts w:ascii="Times New Roman" w:hAnsi="Times New Roman" w:cs="Times New Roman"/>
                <w:sz w:val="24"/>
                <w:szCs w:val="24"/>
              </w:rPr>
            </w:pPr>
            <w:r>
              <w:rPr>
                <w:rFonts w:ascii="Times New Roman" w:hAnsi="Times New Roman" w:cs="Times New Roman"/>
                <w:sz w:val="24"/>
                <w:szCs w:val="24"/>
              </w:rPr>
              <w:t>- Запишите решение с комментированием.</w:t>
            </w:r>
          </w:p>
          <w:p w:rsidR="004022BB" w:rsidRDefault="004022BB">
            <w:pPr>
              <w:rPr>
                <w:rFonts w:ascii="Times New Roman" w:hAnsi="Times New Roman" w:cs="Times New Roman"/>
                <w:sz w:val="24"/>
                <w:szCs w:val="24"/>
              </w:rPr>
            </w:pPr>
          </w:p>
        </w:tc>
      </w:tr>
      <w:tr w:rsidR="004022BB" w:rsidTr="004022BB">
        <w:trPr>
          <w:trHeight w:val="1151"/>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YI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Pr="00C73C0C" w:rsidRDefault="004022BB">
            <w:pPr>
              <w:rPr>
                <w:rFonts w:ascii="Times New Roman" w:hAnsi="Times New Roman" w:cs="Times New Roman"/>
                <w:b/>
                <w:sz w:val="24"/>
                <w:szCs w:val="24"/>
              </w:rPr>
            </w:pPr>
            <w:r w:rsidRPr="00C73C0C">
              <w:rPr>
                <w:rFonts w:ascii="Times New Roman" w:hAnsi="Times New Roman" w:cs="Times New Roman"/>
                <w:b/>
                <w:sz w:val="24"/>
                <w:szCs w:val="24"/>
              </w:rPr>
              <w:t>Самостоятельная</w:t>
            </w:r>
          </w:p>
          <w:p w:rsidR="004022BB" w:rsidRPr="007D1DE1" w:rsidRDefault="004022BB">
            <w:pPr>
              <w:rPr>
                <w:rFonts w:ascii="Times New Roman" w:hAnsi="Times New Roman" w:cs="Times New Roman"/>
                <w:b/>
                <w:color w:val="0070C0"/>
                <w:sz w:val="24"/>
                <w:szCs w:val="24"/>
              </w:rPr>
            </w:pPr>
            <w:r w:rsidRPr="00C73C0C">
              <w:rPr>
                <w:rFonts w:ascii="Times New Roman" w:hAnsi="Times New Roman" w:cs="Times New Roman"/>
                <w:b/>
                <w:sz w:val="24"/>
                <w:szCs w:val="24"/>
              </w:rPr>
              <w:t>работа с самопроверкой по эталону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Каждый для себя должен сделать вывод  о том, что он уже умеет; создание мотивации на успех для каждого ребёнка.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4-5 мин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Самоконтроль; самооценка.</w:t>
            </w:r>
          </w:p>
          <w:p w:rsidR="004022BB" w:rsidRDefault="004022BB">
            <w:pPr>
              <w:rPr>
                <w:rFonts w:ascii="Times New Roman" w:hAnsi="Times New Roman" w:cs="Times New Roman"/>
                <w:sz w:val="24"/>
                <w:szCs w:val="24"/>
              </w:rPr>
            </w:pPr>
            <w:r>
              <w:rPr>
                <w:rFonts w:ascii="Times New Roman" w:hAnsi="Times New Roman" w:cs="Times New Roman"/>
                <w:sz w:val="24"/>
                <w:szCs w:val="24"/>
              </w:rPr>
              <w:t xml:space="preserve">Письменная самостоятельная работа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не более 2-3 заданий).</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верно выполнил всё задание?</w:t>
            </w:r>
          </w:p>
          <w:p w:rsidR="004022BB" w:rsidRDefault="004022BB">
            <w:pPr>
              <w:rPr>
                <w:rFonts w:ascii="Times New Roman" w:hAnsi="Times New Roman" w:cs="Times New Roman"/>
                <w:sz w:val="24"/>
                <w:szCs w:val="24"/>
              </w:rPr>
            </w:pPr>
            <w:r>
              <w:rPr>
                <w:rFonts w:ascii="Times New Roman" w:hAnsi="Times New Roman" w:cs="Times New Roman"/>
                <w:sz w:val="24"/>
                <w:szCs w:val="24"/>
              </w:rPr>
              <w:t>- Какой номер вызвал затруднения?</w:t>
            </w:r>
          </w:p>
          <w:p w:rsidR="004022BB" w:rsidRDefault="004022BB">
            <w:pPr>
              <w:rPr>
                <w:rFonts w:ascii="Times New Roman" w:hAnsi="Times New Roman" w:cs="Times New Roman"/>
                <w:sz w:val="24"/>
                <w:szCs w:val="24"/>
              </w:rPr>
            </w:pPr>
            <w:r>
              <w:rPr>
                <w:rFonts w:ascii="Times New Roman" w:hAnsi="Times New Roman" w:cs="Times New Roman"/>
                <w:sz w:val="24"/>
                <w:szCs w:val="24"/>
              </w:rPr>
              <w:t>- Смогли ли вы проверить свою работу?</w:t>
            </w:r>
          </w:p>
        </w:tc>
      </w:tr>
      <w:tr w:rsidR="004022BB" w:rsidTr="004022B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YII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Pr="00C73C0C" w:rsidRDefault="004022BB">
            <w:pPr>
              <w:rPr>
                <w:rFonts w:ascii="Times New Roman" w:hAnsi="Times New Roman" w:cs="Times New Roman"/>
                <w:b/>
                <w:sz w:val="24"/>
                <w:szCs w:val="24"/>
              </w:rPr>
            </w:pPr>
            <w:r w:rsidRPr="00C73C0C">
              <w:rPr>
                <w:rFonts w:ascii="Times New Roman" w:hAnsi="Times New Roman" w:cs="Times New Roman"/>
                <w:b/>
                <w:sz w:val="24"/>
                <w:szCs w:val="24"/>
              </w:rPr>
              <w:t>Включение нового знания в систему знаний и повторение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Решение задач на повторение и закрепление изученного материала.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7-8мин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2BB" w:rsidRDefault="004022BB">
            <w:pPr>
              <w:rPr>
                <w:rFonts w:ascii="Times New Roman" w:hAnsi="Times New Roman" w:cs="Times New Roman"/>
                <w:sz w:val="24"/>
                <w:szCs w:val="24"/>
              </w:rPr>
            </w:pP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Индивидуальная или вместе с консультантом;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групповая; в парах.</w:t>
            </w:r>
          </w:p>
          <w:p w:rsidR="004022BB" w:rsidRDefault="004022BB">
            <w:pPr>
              <w:rPr>
                <w:rFonts w:ascii="Times New Roman" w:hAnsi="Times New Roman" w:cs="Times New Roman"/>
                <w:sz w:val="24"/>
                <w:szCs w:val="24"/>
              </w:rPr>
            </w:pPr>
            <w:r>
              <w:rPr>
                <w:rFonts w:ascii="Times New Roman" w:hAnsi="Times New Roman" w:cs="Times New Roman"/>
                <w:sz w:val="24"/>
                <w:szCs w:val="24"/>
              </w:rPr>
              <w:t>-  Нужно ли ещё потренироваться в решении таких  задач?</w:t>
            </w:r>
          </w:p>
          <w:p w:rsidR="004022BB" w:rsidRDefault="004022BB">
            <w:pPr>
              <w:rPr>
                <w:rFonts w:ascii="Times New Roman" w:hAnsi="Times New Roman" w:cs="Times New Roman"/>
                <w:sz w:val="24"/>
                <w:szCs w:val="24"/>
              </w:rPr>
            </w:pPr>
            <w:r>
              <w:rPr>
                <w:rFonts w:ascii="Times New Roman" w:hAnsi="Times New Roman" w:cs="Times New Roman"/>
                <w:sz w:val="24"/>
                <w:szCs w:val="24"/>
              </w:rPr>
              <w:t xml:space="preserve">-  Здесь один пример легче, а другой – </w:t>
            </w:r>
            <w:r>
              <w:rPr>
                <w:rFonts w:ascii="Times New Roman" w:hAnsi="Times New Roman" w:cs="Times New Roman"/>
                <w:sz w:val="24"/>
                <w:szCs w:val="24"/>
              </w:rPr>
              <w:lastRenderedPageBreak/>
              <w:t>сложнее. Выберите и решите один по желанию.</w:t>
            </w:r>
          </w:p>
        </w:tc>
      </w:tr>
      <w:tr w:rsidR="004022BB" w:rsidTr="004022B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b/>
                <w:sz w:val="28"/>
                <w:szCs w:val="28"/>
              </w:rPr>
            </w:pPr>
            <w:r>
              <w:rPr>
                <w:rFonts w:ascii="Times New Roman" w:hAnsi="Times New Roman" w:cs="Times New Roman"/>
                <w:b/>
                <w:sz w:val="28"/>
                <w:szCs w:val="28"/>
                <w:lang w:val="en-US"/>
              </w:rPr>
              <w:lastRenderedPageBreak/>
              <w:t>YIII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Pr="00C73C0C" w:rsidRDefault="004022BB">
            <w:pPr>
              <w:rPr>
                <w:rFonts w:ascii="Times New Roman" w:hAnsi="Times New Roman" w:cs="Times New Roman"/>
                <w:b/>
                <w:sz w:val="24"/>
                <w:szCs w:val="24"/>
              </w:rPr>
            </w:pPr>
            <w:r w:rsidRPr="007D1DE1">
              <w:rPr>
                <w:rFonts w:ascii="Times New Roman" w:hAnsi="Times New Roman" w:cs="Times New Roman"/>
                <w:b/>
                <w:color w:val="0070C0"/>
                <w:sz w:val="28"/>
                <w:szCs w:val="28"/>
              </w:rPr>
              <w:t xml:space="preserve"> </w:t>
            </w:r>
            <w:r w:rsidRPr="00C73C0C">
              <w:rPr>
                <w:rFonts w:ascii="Times New Roman" w:hAnsi="Times New Roman" w:cs="Times New Roman"/>
                <w:b/>
                <w:sz w:val="24"/>
                <w:szCs w:val="24"/>
              </w:rPr>
              <w:t>Рефлексия деятельности</w:t>
            </w:r>
          </w:p>
          <w:p w:rsidR="004022BB" w:rsidRPr="007D1DE1" w:rsidRDefault="004022BB">
            <w:pPr>
              <w:rPr>
                <w:rFonts w:ascii="Times New Roman" w:hAnsi="Times New Roman" w:cs="Times New Roman"/>
                <w:b/>
                <w:color w:val="0070C0"/>
                <w:sz w:val="24"/>
                <w:szCs w:val="24"/>
              </w:rPr>
            </w:pPr>
            <w:r w:rsidRPr="00C73C0C">
              <w:rPr>
                <w:rFonts w:ascii="Times New Roman" w:hAnsi="Times New Roman" w:cs="Times New Roman"/>
                <w:b/>
                <w:sz w:val="24"/>
                <w:szCs w:val="24"/>
              </w:rPr>
              <w:t>( итог урока)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rPr>
            </w:pPr>
            <w:r>
              <w:rPr>
                <w:rFonts w:ascii="Times New Roman" w:hAnsi="Times New Roman" w:cs="Times New Roman"/>
              </w:rPr>
              <w:t xml:space="preserve">Осознание уч-ся своей учебной деятельности; самооценка результатов деятельности своей и всего класса; домашнее задание </w:t>
            </w:r>
            <w:proofErr w:type="gramStart"/>
            <w:r>
              <w:rPr>
                <w:rFonts w:ascii="Times New Roman" w:hAnsi="Times New Roman" w:cs="Times New Roman"/>
              </w:rPr>
              <w:t xml:space="preserve">( </w:t>
            </w:r>
            <w:proofErr w:type="gramEnd"/>
            <w:r>
              <w:rPr>
                <w:rFonts w:ascii="Times New Roman" w:hAnsi="Times New Roman" w:cs="Times New Roman"/>
              </w:rPr>
              <w:t>элемент выбора, творчества, отсутствие перегрузки).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2-3 мин</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2BB" w:rsidRDefault="004022BB">
            <w:pPr>
              <w:rPr>
                <w:rFonts w:ascii="Times New Roman" w:hAnsi="Times New Roman" w:cs="Times New Roman"/>
                <w:b/>
                <w:sz w:val="28"/>
                <w:szCs w:val="28"/>
              </w:rPr>
            </w:pP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2BB" w:rsidRDefault="004022BB">
            <w:pPr>
              <w:rPr>
                <w:rFonts w:ascii="Times New Roman" w:hAnsi="Times New Roman" w:cs="Times New Roman"/>
                <w:sz w:val="24"/>
                <w:szCs w:val="24"/>
              </w:rPr>
            </w:pPr>
            <w:r>
              <w:rPr>
                <w:rFonts w:ascii="Times New Roman" w:hAnsi="Times New Roman" w:cs="Times New Roman"/>
                <w:sz w:val="24"/>
                <w:szCs w:val="24"/>
              </w:rPr>
              <w:t>- Какую задачу ставили?</w:t>
            </w:r>
          </w:p>
          <w:p w:rsidR="004022BB" w:rsidRDefault="004022BB">
            <w:pPr>
              <w:rPr>
                <w:rFonts w:ascii="Times New Roman" w:hAnsi="Times New Roman" w:cs="Times New Roman"/>
                <w:sz w:val="24"/>
                <w:szCs w:val="24"/>
              </w:rPr>
            </w:pPr>
            <w:r>
              <w:rPr>
                <w:rFonts w:ascii="Times New Roman" w:hAnsi="Times New Roman" w:cs="Times New Roman"/>
                <w:sz w:val="24"/>
                <w:szCs w:val="24"/>
              </w:rPr>
              <w:t>- Удалось ли решить поставленные задачи?</w:t>
            </w:r>
          </w:p>
          <w:p w:rsidR="004022BB" w:rsidRDefault="004022BB">
            <w:pPr>
              <w:rPr>
                <w:rFonts w:ascii="Times New Roman" w:hAnsi="Times New Roman" w:cs="Times New Roman"/>
                <w:sz w:val="24"/>
                <w:szCs w:val="24"/>
              </w:rPr>
            </w:pPr>
            <w:r>
              <w:rPr>
                <w:rFonts w:ascii="Times New Roman" w:hAnsi="Times New Roman" w:cs="Times New Roman"/>
                <w:sz w:val="24"/>
                <w:szCs w:val="24"/>
              </w:rPr>
              <w:t>- Какие получили результаты?</w:t>
            </w:r>
          </w:p>
          <w:p w:rsidR="004022BB" w:rsidRDefault="004022BB">
            <w:pPr>
              <w:rPr>
                <w:rFonts w:ascii="Times New Roman" w:hAnsi="Times New Roman" w:cs="Times New Roman"/>
                <w:sz w:val="24"/>
                <w:szCs w:val="24"/>
              </w:rPr>
            </w:pPr>
            <w:r>
              <w:rPr>
                <w:rFonts w:ascii="Times New Roman" w:hAnsi="Times New Roman" w:cs="Times New Roman"/>
                <w:sz w:val="24"/>
                <w:szCs w:val="24"/>
              </w:rPr>
              <w:t>- Где можно применить новое знание?</w:t>
            </w:r>
          </w:p>
          <w:p w:rsidR="004022BB" w:rsidRDefault="004022BB">
            <w:pPr>
              <w:rPr>
                <w:rFonts w:ascii="Times New Roman" w:hAnsi="Times New Roman" w:cs="Times New Roman"/>
                <w:sz w:val="24"/>
                <w:szCs w:val="24"/>
              </w:rPr>
            </w:pPr>
            <w:r>
              <w:rPr>
                <w:rFonts w:ascii="Times New Roman" w:hAnsi="Times New Roman" w:cs="Times New Roman"/>
                <w:sz w:val="24"/>
                <w:szCs w:val="24"/>
              </w:rPr>
              <w:t>- Какое задание вызвало у вас затруднение?</w:t>
            </w:r>
          </w:p>
          <w:p w:rsidR="004022BB" w:rsidRDefault="004022BB">
            <w:pPr>
              <w:rPr>
                <w:rFonts w:ascii="Times New Roman" w:hAnsi="Times New Roman" w:cs="Times New Roman"/>
                <w:sz w:val="24"/>
                <w:szCs w:val="24"/>
              </w:rPr>
            </w:pPr>
            <w:r>
              <w:rPr>
                <w:rFonts w:ascii="Times New Roman" w:hAnsi="Times New Roman" w:cs="Times New Roman"/>
                <w:sz w:val="24"/>
                <w:szCs w:val="24"/>
              </w:rPr>
              <w:t>- Над чем ещё надо поработать?</w:t>
            </w:r>
          </w:p>
          <w:p w:rsidR="004022BB" w:rsidRDefault="004022BB">
            <w:pPr>
              <w:rPr>
                <w:rFonts w:ascii="Times New Roman" w:hAnsi="Times New Roman" w:cs="Times New Roman"/>
                <w:sz w:val="24"/>
                <w:szCs w:val="24"/>
              </w:rPr>
            </w:pPr>
            <w:r>
              <w:rPr>
                <w:rFonts w:ascii="Times New Roman" w:hAnsi="Times New Roman" w:cs="Times New Roman"/>
                <w:sz w:val="24"/>
                <w:szCs w:val="24"/>
              </w:rPr>
              <w:t>- Кому из ребят скажем спасибо</w:t>
            </w:r>
            <w:proofErr w:type="gramStart"/>
            <w:r>
              <w:rPr>
                <w:rFonts w:ascii="Times New Roman" w:hAnsi="Times New Roman" w:cs="Times New Roman"/>
                <w:sz w:val="24"/>
                <w:szCs w:val="24"/>
              </w:rPr>
              <w:t>7</w:t>
            </w:r>
            <w:proofErr w:type="gramEnd"/>
          </w:p>
          <w:p w:rsidR="004022BB" w:rsidRDefault="004022BB">
            <w:pPr>
              <w:rPr>
                <w:rFonts w:ascii="Times New Roman" w:hAnsi="Times New Roman" w:cs="Times New Roman"/>
                <w:sz w:val="24"/>
                <w:szCs w:val="24"/>
              </w:rPr>
            </w:pPr>
            <w:r>
              <w:rPr>
                <w:rFonts w:ascii="Times New Roman" w:hAnsi="Times New Roman" w:cs="Times New Roman"/>
                <w:sz w:val="24"/>
                <w:szCs w:val="24"/>
              </w:rPr>
              <w:t>- Как оцените работу класса?</w:t>
            </w:r>
          </w:p>
        </w:tc>
      </w:tr>
    </w:tbl>
    <w:p w:rsidR="007D1DE1" w:rsidRPr="00A91DCE" w:rsidRDefault="007D1DE1" w:rsidP="00A91DCE">
      <w:pPr>
        <w:spacing w:line="240" w:lineRule="auto"/>
        <w:jc w:val="both"/>
        <w:rPr>
          <w:rFonts w:cs="Times New Roman"/>
          <w:b/>
          <w:i/>
          <w:sz w:val="40"/>
          <w:szCs w:val="40"/>
        </w:rPr>
      </w:pPr>
      <w:r>
        <w:rPr>
          <w:rFonts w:ascii="Times New Roman" w:hAnsi="Times New Roman" w:cs="Times New Roman"/>
          <w:b/>
          <w:sz w:val="28"/>
          <w:szCs w:val="28"/>
        </w:rPr>
        <w:t xml:space="preserve">                    </w:t>
      </w:r>
      <w:r w:rsidR="004022BB" w:rsidRPr="00A91DCE">
        <w:rPr>
          <w:rFonts w:cs="Times New Roman"/>
          <w:b/>
          <w:i/>
          <w:sz w:val="40"/>
          <w:szCs w:val="40"/>
        </w:rPr>
        <w:t xml:space="preserve">Актуальность системно – </w:t>
      </w:r>
      <w:proofErr w:type="spellStart"/>
      <w:r w:rsidR="004022BB" w:rsidRPr="00A91DCE">
        <w:rPr>
          <w:rFonts w:cs="Times New Roman"/>
          <w:b/>
          <w:i/>
          <w:sz w:val="40"/>
          <w:szCs w:val="40"/>
        </w:rPr>
        <w:t>деятельностного</w:t>
      </w:r>
      <w:proofErr w:type="spellEnd"/>
      <w:r w:rsidR="004022BB" w:rsidRPr="00A91DCE">
        <w:rPr>
          <w:rFonts w:cs="Times New Roman"/>
          <w:b/>
          <w:i/>
          <w:sz w:val="40"/>
          <w:szCs w:val="40"/>
        </w:rPr>
        <w:t xml:space="preserve"> </w:t>
      </w:r>
    </w:p>
    <w:p w:rsidR="00C73C0C" w:rsidRPr="00A91DCE" w:rsidRDefault="004022BB" w:rsidP="00A91DCE">
      <w:pPr>
        <w:spacing w:line="240" w:lineRule="auto"/>
        <w:jc w:val="both"/>
        <w:rPr>
          <w:rFonts w:cs="Times New Roman"/>
          <w:b/>
          <w:i/>
          <w:sz w:val="40"/>
          <w:szCs w:val="40"/>
        </w:rPr>
      </w:pPr>
      <w:r w:rsidRPr="00A91DCE">
        <w:rPr>
          <w:rFonts w:cs="Times New Roman"/>
          <w:b/>
          <w:i/>
          <w:sz w:val="40"/>
          <w:szCs w:val="40"/>
        </w:rPr>
        <w:t xml:space="preserve">                    подхода для  современного образования </w:t>
      </w:r>
    </w:p>
    <w:p w:rsidR="00EC565C" w:rsidRPr="00C73C0C" w:rsidRDefault="00EC565C" w:rsidP="00A91DCE">
      <w:pPr>
        <w:pStyle w:val="a7"/>
        <w:ind w:firstLine="851"/>
        <w:jc w:val="both"/>
        <w:rPr>
          <w:rFonts w:ascii="Times New Roman" w:hAnsi="Times New Roman" w:cs="Times New Roman"/>
          <w:b/>
          <w:i/>
          <w:sz w:val="28"/>
          <w:szCs w:val="28"/>
          <w:u w:val="single"/>
        </w:rPr>
      </w:pPr>
      <w:r w:rsidRPr="00C73C0C">
        <w:t xml:space="preserve"> </w:t>
      </w:r>
      <w:r w:rsidRPr="00C73C0C">
        <w:rPr>
          <w:sz w:val="28"/>
          <w:szCs w:val="28"/>
        </w:rPr>
        <w:t xml:space="preserve">В настоящее время стремительно </w:t>
      </w:r>
      <w:r w:rsidRPr="00C73C0C">
        <w:rPr>
          <w:i/>
          <w:sz w:val="28"/>
          <w:szCs w:val="28"/>
        </w:rPr>
        <w:t>возрастает объем информации</w:t>
      </w:r>
      <w:r w:rsidRPr="00C73C0C">
        <w:rPr>
          <w:sz w:val="28"/>
          <w:szCs w:val="28"/>
        </w:rPr>
        <w:t xml:space="preserve">, которая используется для практической жизни и научных исследований. В этих условиях человеку необходимо обладать не только некоторой фиксированной суммой знаний, умений и навыков, но, главное, </w:t>
      </w:r>
      <w:r w:rsidRPr="00C73C0C">
        <w:rPr>
          <w:i/>
          <w:sz w:val="28"/>
          <w:szCs w:val="28"/>
        </w:rPr>
        <w:t xml:space="preserve">уметь ориентироваться в информационном пространстве, быть способным ставить перед собой цель, достигать ее, не ущемляя прав окружающих его людей, уметь адекватно себя оценивать и прогнозировать развитие дальнейших событий. </w:t>
      </w:r>
      <w:r w:rsidRPr="00C73C0C">
        <w:rPr>
          <w:sz w:val="28"/>
          <w:szCs w:val="28"/>
        </w:rPr>
        <w:t xml:space="preserve">Другими словами, в современном обществе сформировались объективные условия, требующие от человека способностей к самореализации на основе сохранения целостности социальной структуры. </w:t>
      </w:r>
    </w:p>
    <w:p w:rsidR="00A91DCE" w:rsidRDefault="00EC565C" w:rsidP="00A91DCE">
      <w:pPr>
        <w:pStyle w:val="a7"/>
        <w:jc w:val="both"/>
        <w:rPr>
          <w:rFonts w:cs="Times New Roman"/>
          <w:sz w:val="28"/>
          <w:szCs w:val="28"/>
        </w:rPr>
      </w:pPr>
      <w:r w:rsidRPr="00C73C0C">
        <w:rPr>
          <w:rFonts w:cs="Times New Roman"/>
          <w:sz w:val="28"/>
          <w:szCs w:val="28"/>
        </w:rPr>
        <w:t xml:space="preserve">     </w:t>
      </w:r>
      <w:r w:rsidR="00A91DCE">
        <w:rPr>
          <w:rFonts w:cs="Times New Roman"/>
          <w:sz w:val="28"/>
          <w:szCs w:val="28"/>
        </w:rPr>
        <w:t xml:space="preserve">       </w:t>
      </w:r>
      <w:r w:rsidRPr="00C73C0C">
        <w:rPr>
          <w:rFonts w:cs="Times New Roman"/>
          <w:sz w:val="28"/>
          <w:szCs w:val="28"/>
        </w:rPr>
        <w:t xml:space="preserve">Приоритет </w:t>
      </w:r>
      <w:proofErr w:type="spellStart"/>
      <w:r w:rsidRPr="00C73C0C">
        <w:rPr>
          <w:rFonts w:cs="Times New Roman"/>
          <w:sz w:val="28"/>
          <w:szCs w:val="28"/>
        </w:rPr>
        <w:t>деятельностных</w:t>
      </w:r>
      <w:proofErr w:type="spellEnd"/>
      <w:r w:rsidRPr="00C73C0C">
        <w:rPr>
          <w:rFonts w:cs="Times New Roman"/>
          <w:sz w:val="28"/>
          <w:szCs w:val="28"/>
        </w:rPr>
        <w:t xml:space="preserve"> целей требует новых подходов к организации процесса обучения, новых типов урока, новой системы взаимодействия между учителем и учеником, метода работы, который реализует поставленные цели. </w:t>
      </w:r>
      <w:r w:rsidR="00A91DCE">
        <w:rPr>
          <w:rFonts w:cs="Times New Roman"/>
          <w:sz w:val="28"/>
          <w:szCs w:val="28"/>
        </w:rPr>
        <w:t xml:space="preserve"> </w:t>
      </w:r>
    </w:p>
    <w:p w:rsidR="00A91DCE" w:rsidRPr="00A91DCE" w:rsidRDefault="00A91DCE" w:rsidP="00A91DCE">
      <w:pPr>
        <w:pStyle w:val="a7"/>
        <w:jc w:val="both"/>
        <w:rPr>
          <w:rFonts w:cs="Times New Roman"/>
          <w:sz w:val="28"/>
          <w:szCs w:val="28"/>
        </w:rPr>
      </w:pPr>
      <w:r>
        <w:rPr>
          <w:rFonts w:cs="Times New Roman"/>
          <w:sz w:val="28"/>
          <w:szCs w:val="28"/>
        </w:rPr>
        <w:t xml:space="preserve">            </w:t>
      </w:r>
      <w:r w:rsidRPr="00A91DCE">
        <w:rPr>
          <w:rFonts w:cs="Times New Roman"/>
          <w:b/>
          <w:sz w:val="28"/>
          <w:szCs w:val="28"/>
        </w:rPr>
        <w:t xml:space="preserve">Системно – </w:t>
      </w:r>
      <w:proofErr w:type="spellStart"/>
      <w:r w:rsidRPr="00A91DCE">
        <w:rPr>
          <w:rFonts w:cs="Times New Roman"/>
          <w:b/>
          <w:sz w:val="28"/>
          <w:szCs w:val="28"/>
        </w:rPr>
        <w:t>деятельностный</w:t>
      </w:r>
      <w:proofErr w:type="spellEnd"/>
      <w:r w:rsidRPr="00A91DCE">
        <w:rPr>
          <w:rFonts w:cs="Times New Roman"/>
          <w:b/>
          <w:sz w:val="28"/>
          <w:szCs w:val="28"/>
        </w:rPr>
        <w:t xml:space="preserve">  подход  является методологической основой                 концепции новых образовательных  стандартов второго поколения.</w:t>
      </w:r>
    </w:p>
    <w:p w:rsidR="00A91DCE" w:rsidRDefault="00A91DCE" w:rsidP="00A91DCE">
      <w:pPr>
        <w:pStyle w:val="a7"/>
        <w:jc w:val="both"/>
        <w:rPr>
          <w:rFonts w:cs="Times New Roman"/>
          <w:sz w:val="28"/>
          <w:szCs w:val="28"/>
        </w:rPr>
      </w:pPr>
      <w:r>
        <w:rPr>
          <w:rFonts w:cs="Times New Roman"/>
          <w:sz w:val="28"/>
          <w:szCs w:val="28"/>
        </w:rPr>
        <w:t xml:space="preserve">        </w:t>
      </w:r>
    </w:p>
    <w:p w:rsidR="00A91DCE" w:rsidRDefault="00A91DCE">
      <w:pPr>
        <w:rPr>
          <w:rFonts w:ascii="Times New Roman" w:hAnsi="Times New Roman" w:cs="Times New Roman"/>
          <w:b/>
          <w:i/>
          <w:color w:val="00B0F0"/>
          <w:sz w:val="36"/>
          <w:szCs w:val="36"/>
          <w:u w:val="single"/>
        </w:rPr>
      </w:pPr>
    </w:p>
    <w:p w:rsidR="004E712B" w:rsidRPr="00B81E74" w:rsidRDefault="004E712B" w:rsidP="004E712B">
      <w:pPr>
        <w:spacing w:line="240" w:lineRule="auto"/>
        <w:jc w:val="right"/>
        <w:rPr>
          <w:b/>
          <w:sz w:val="28"/>
          <w:szCs w:val="28"/>
        </w:rPr>
      </w:pPr>
      <w:r>
        <w:rPr>
          <w:b/>
          <w:sz w:val="28"/>
          <w:szCs w:val="28"/>
        </w:rPr>
        <w:t>Учитель начальных классов М</w:t>
      </w:r>
      <w:r w:rsidRPr="00B81E74">
        <w:rPr>
          <w:b/>
          <w:sz w:val="28"/>
          <w:szCs w:val="28"/>
        </w:rPr>
        <w:t>ОУСОШ № 8 г. Тулы</w:t>
      </w:r>
    </w:p>
    <w:p w:rsidR="004E712B" w:rsidRPr="00B81E74" w:rsidRDefault="004E712B" w:rsidP="004E712B">
      <w:pPr>
        <w:spacing w:line="240" w:lineRule="auto"/>
        <w:jc w:val="right"/>
        <w:rPr>
          <w:b/>
          <w:sz w:val="28"/>
          <w:szCs w:val="28"/>
        </w:rPr>
      </w:pPr>
      <w:r w:rsidRPr="00B81E74">
        <w:rPr>
          <w:b/>
          <w:sz w:val="28"/>
          <w:szCs w:val="28"/>
        </w:rPr>
        <w:t>Позднова Оксана Николаевна</w:t>
      </w:r>
    </w:p>
    <w:p w:rsidR="004A1223" w:rsidRDefault="004A1223">
      <w:pPr>
        <w:rPr>
          <w:rFonts w:ascii="Times New Roman" w:hAnsi="Times New Roman" w:cs="Times New Roman"/>
          <w:sz w:val="28"/>
          <w:szCs w:val="28"/>
        </w:rPr>
      </w:pPr>
    </w:p>
    <w:p w:rsidR="00A91DCE" w:rsidRPr="00E6504B" w:rsidRDefault="00A91DCE"/>
    <w:sectPr w:rsidR="00A91DCE" w:rsidRPr="00E6504B" w:rsidSect="00562C0F">
      <w:pgSz w:w="11906" w:h="16838"/>
      <w:pgMar w:top="720" w:right="720" w:bottom="720" w:left="72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1A39"/>
    <w:multiLevelType w:val="hybridMultilevel"/>
    <w:tmpl w:val="536E3B22"/>
    <w:lvl w:ilvl="0" w:tplc="7F6CD3FE">
      <w:start w:val="1"/>
      <w:numFmt w:val="upperRoman"/>
      <w:lvlText w:val="%1."/>
      <w:lvlJc w:val="left"/>
      <w:pPr>
        <w:ind w:left="1866" w:hanging="72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
    <w:nsid w:val="2C2D677D"/>
    <w:multiLevelType w:val="hybridMultilevel"/>
    <w:tmpl w:val="59C436D8"/>
    <w:lvl w:ilvl="0" w:tplc="BBCACC90">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6D781C"/>
    <w:multiLevelType w:val="hybridMultilevel"/>
    <w:tmpl w:val="2FE4B952"/>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5A267BF"/>
    <w:multiLevelType w:val="hybridMultilevel"/>
    <w:tmpl w:val="D774FE7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
    <w:nsid w:val="56094C37"/>
    <w:multiLevelType w:val="hybridMultilevel"/>
    <w:tmpl w:val="5CCA1A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F1A9C"/>
    <w:rsid w:val="00021EF2"/>
    <w:rsid w:val="00024C73"/>
    <w:rsid w:val="00035277"/>
    <w:rsid w:val="0006438D"/>
    <w:rsid w:val="000704A3"/>
    <w:rsid w:val="00073F64"/>
    <w:rsid w:val="000D11C9"/>
    <w:rsid w:val="000F09D5"/>
    <w:rsid w:val="00117405"/>
    <w:rsid w:val="00130F4B"/>
    <w:rsid w:val="001914AA"/>
    <w:rsid w:val="001A117F"/>
    <w:rsid w:val="001A745D"/>
    <w:rsid w:val="001B116A"/>
    <w:rsid w:val="001C7F20"/>
    <w:rsid w:val="001F3197"/>
    <w:rsid w:val="001F36F7"/>
    <w:rsid w:val="00200B13"/>
    <w:rsid w:val="00232650"/>
    <w:rsid w:val="00260502"/>
    <w:rsid w:val="002C0C6D"/>
    <w:rsid w:val="00304781"/>
    <w:rsid w:val="00310105"/>
    <w:rsid w:val="00352895"/>
    <w:rsid w:val="004022BB"/>
    <w:rsid w:val="004261D0"/>
    <w:rsid w:val="004540C4"/>
    <w:rsid w:val="00462CE2"/>
    <w:rsid w:val="00470C73"/>
    <w:rsid w:val="0048515A"/>
    <w:rsid w:val="004A1223"/>
    <w:rsid w:val="004B337E"/>
    <w:rsid w:val="004C1C22"/>
    <w:rsid w:val="004E1089"/>
    <w:rsid w:val="004E712B"/>
    <w:rsid w:val="0052181F"/>
    <w:rsid w:val="00562C0F"/>
    <w:rsid w:val="00614487"/>
    <w:rsid w:val="00641303"/>
    <w:rsid w:val="0064278E"/>
    <w:rsid w:val="0068083C"/>
    <w:rsid w:val="006B6DEC"/>
    <w:rsid w:val="006C1562"/>
    <w:rsid w:val="006C2517"/>
    <w:rsid w:val="00703B8D"/>
    <w:rsid w:val="0074194D"/>
    <w:rsid w:val="007636DD"/>
    <w:rsid w:val="0076595B"/>
    <w:rsid w:val="00773D58"/>
    <w:rsid w:val="007866B4"/>
    <w:rsid w:val="007A39AD"/>
    <w:rsid w:val="007C1899"/>
    <w:rsid w:val="007D1DE1"/>
    <w:rsid w:val="007F1A9C"/>
    <w:rsid w:val="00823559"/>
    <w:rsid w:val="0082617B"/>
    <w:rsid w:val="0086179A"/>
    <w:rsid w:val="00891906"/>
    <w:rsid w:val="008A23AC"/>
    <w:rsid w:val="009024A4"/>
    <w:rsid w:val="00911776"/>
    <w:rsid w:val="0093118B"/>
    <w:rsid w:val="009471DC"/>
    <w:rsid w:val="009573E2"/>
    <w:rsid w:val="00987410"/>
    <w:rsid w:val="00993B74"/>
    <w:rsid w:val="009A0AD9"/>
    <w:rsid w:val="009A2D28"/>
    <w:rsid w:val="009B646D"/>
    <w:rsid w:val="009D2560"/>
    <w:rsid w:val="00A20B98"/>
    <w:rsid w:val="00A36D20"/>
    <w:rsid w:val="00A52517"/>
    <w:rsid w:val="00A91DCE"/>
    <w:rsid w:val="00AA6D81"/>
    <w:rsid w:val="00AB387D"/>
    <w:rsid w:val="00AD04D1"/>
    <w:rsid w:val="00AE1455"/>
    <w:rsid w:val="00AF45D6"/>
    <w:rsid w:val="00B14617"/>
    <w:rsid w:val="00B62008"/>
    <w:rsid w:val="00B77C7B"/>
    <w:rsid w:val="00B81641"/>
    <w:rsid w:val="00B81E6E"/>
    <w:rsid w:val="00B836B9"/>
    <w:rsid w:val="00BE49ED"/>
    <w:rsid w:val="00BE505E"/>
    <w:rsid w:val="00BE5C42"/>
    <w:rsid w:val="00C16889"/>
    <w:rsid w:val="00C23C03"/>
    <w:rsid w:val="00C333B6"/>
    <w:rsid w:val="00C33519"/>
    <w:rsid w:val="00C3425F"/>
    <w:rsid w:val="00C37991"/>
    <w:rsid w:val="00C52904"/>
    <w:rsid w:val="00C60C37"/>
    <w:rsid w:val="00C73C0C"/>
    <w:rsid w:val="00C75B16"/>
    <w:rsid w:val="00CB7BEE"/>
    <w:rsid w:val="00CD1766"/>
    <w:rsid w:val="00CD790A"/>
    <w:rsid w:val="00D0108C"/>
    <w:rsid w:val="00D130F4"/>
    <w:rsid w:val="00D7488B"/>
    <w:rsid w:val="00D847A3"/>
    <w:rsid w:val="00D9031B"/>
    <w:rsid w:val="00DB18A1"/>
    <w:rsid w:val="00DB1971"/>
    <w:rsid w:val="00E47C95"/>
    <w:rsid w:val="00E550AF"/>
    <w:rsid w:val="00E6504B"/>
    <w:rsid w:val="00E83495"/>
    <w:rsid w:val="00EC565C"/>
    <w:rsid w:val="00EE27AA"/>
    <w:rsid w:val="00EF69F0"/>
    <w:rsid w:val="00F16E2B"/>
    <w:rsid w:val="00F52F26"/>
    <w:rsid w:val="00F57934"/>
    <w:rsid w:val="00F73804"/>
    <w:rsid w:val="00F742F2"/>
    <w:rsid w:val="00F94F14"/>
    <w:rsid w:val="00FA019D"/>
    <w:rsid w:val="00FA5A4C"/>
    <w:rsid w:val="00FA7A56"/>
    <w:rsid w:val="00FB5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1A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1A9C"/>
    <w:rPr>
      <w:rFonts w:ascii="Tahoma" w:hAnsi="Tahoma" w:cs="Tahoma"/>
      <w:sz w:val="16"/>
      <w:szCs w:val="16"/>
    </w:rPr>
  </w:style>
  <w:style w:type="paragraph" w:styleId="a5">
    <w:name w:val="List Paragraph"/>
    <w:basedOn w:val="a"/>
    <w:uiPriority w:val="34"/>
    <w:qFormat/>
    <w:rsid w:val="0048515A"/>
    <w:pPr>
      <w:ind w:left="720"/>
      <w:contextualSpacing/>
    </w:pPr>
  </w:style>
  <w:style w:type="table" w:styleId="a6">
    <w:name w:val="Table Grid"/>
    <w:basedOn w:val="a1"/>
    <w:uiPriority w:val="59"/>
    <w:rsid w:val="00993B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AE1455"/>
    <w:pPr>
      <w:spacing w:after="0" w:line="240" w:lineRule="auto"/>
    </w:pPr>
  </w:style>
  <w:style w:type="character" w:styleId="a8">
    <w:name w:val="Hyperlink"/>
    <w:basedOn w:val="a0"/>
    <w:uiPriority w:val="99"/>
    <w:unhideWhenUsed/>
    <w:rsid w:val="004E71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375986">
      <w:bodyDiv w:val="1"/>
      <w:marLeft w:val="0"/>
      <w:marRight w:val="0"/>
      <w:marTop w:val="0"/>
      <w:marBottom w:val="0"/>
      <w:divBdr>
        <w:top w:val="none" w:sz="0" w:space="0" w:color="auto"/>
        <w:left w:val="none" w:sz="0" w:space="0" w:color="auto"/>
        <w:bottom w:val="none" w:sz="0" w:space="0" w:color="auto"/>
        <w:right w:val="none" w:sz="0" w:space="0" w:color="auto"/>
      </w:divBdr>
    </w:div>
    <w:div w:id="149253004">
      <w:bodyDiv w:val="1"/>
      <w:marLeft w:val="0"/>
      <w:marRight w:val="0"/>
      <w:marTop w:val="0"/>
      <w:marBottom w:val="0"/>
      <w:divBdr>
        <w:top w:val="none" w:sz="0" w:space="0" w:color="auto"/>
        <w:left w:val="none" w:sz="0" w:space="0" w:color="auto"/>
        <w:bottom w:val="none" w:sz="0" w:space="0" w:color="auto"/>
        <w:right w:val="none" w:sz="0" w:space="0" w:color="auto"/>
      </w:divBdr>
    </w:div>
    <w:div w:id="191964256">
      <w:bodyDiv w:val="1"/>
      <w:marLeft w:val="0"/>
      <w:marRight w:val="0"/>
      <w:marTop w:val="0"/>
      <w:marBottom w:val="0"/>
      <w:divBdr>
        <w:top w:val="none" w:sz="0" w:space="0" w:color="auto"/>
        <w:left w:val="none" w:sz="0" w:space="0" w:color="auto"/>
        <w:bottom w:val="none" w:sz="0" w:space="0" w:color="auto"/>
        <w:right w:val="none" w:sz="0" w:space="0" w:color="auto"/>
      </w:divBdr>
    </w:div>
    <w:div w:id="214709031">
      <w:bodyDiv w:val="1"/>
      <w:marLeft w:val="0"/>
      <w:marRight w:val="0"/>
      <w:marTop w:val="0"/>
      <w:marBottom w:val="0"/>
      <w:divBdr>
        <w:top w:val="none" w:sz="0" w:space="0" w:color="auto"/>
        <w:left w:val="none" w:sz="0" w:space="0" w:color="auto"/>
        <w:bottom w:val="none" w:sz="0" w:space="0" w:color="auto"/>
        <w:right w:val="none" w:sz="0" w:space="0" w:color="auto"/>
      </w:divBdr>
    </w:div>
    <w:div w:id="228610705">
      <w:bodyDiv w:val="1"/>
      <w:marLeft w:val="0"/>
      <w:marRight w:val="0"/>
      <w:marTop w:val="0"/>
      <w:marBottom w:val="0"/>
      <w:divBdr>
        <w:top w:val="none" w:sz="0" w:space="0" w:color="auto"/>
        <w:left w:val="none" w:sz="0" w:space="0" w:color="auto"/>
        <w:bottom w:val="none" w:sz="0" w:space="0" w:color="auto"/>
        <w:right w:val="none" w:sz="0" w:space="0" w:color="auto"/>
      </w:divBdr>
    </w:div>
    <w:div w:id="433745014">
      <w:bodyDiv w:val="1"/>
      <w:marLeft w:val="0"/>
      <w:marRight w:val="0"/>
      <w:marTop w:val="0"/>
      <w:marBottom w:val="0"/>
      <w:divBdr>
        <w:top w:val="none" w:sz="0" w:space="0" w:color="auto"/>
        <w:left w:val="none" w:sz="0" w:space="0" w:color="auto"/>
        <w:bottom w:val="none" w:sz="0" w:space="0" w:color="auto"/>
        <w:right w:val="none" w:sz="0" w:space="0" w:color="auto"/>
      </w:divBdr>
    </w:div>
    <w:div w:id="560486889">
      <w:bodyDiv w:val="1"/>
      <w:marLeft w:val="0"/>
      <w:marRight w:val="0"/>
      <w:marTop w:val="0"/>
      <w:marBottom w:val="0"/>
      <w:divBdr>
        <w:top w:val="none" w:sz="0" w:space="0" w:color="auto"/>
        <w:left w:val="none" w:sz="0" w:space="0" w:color="auto"/>
        <w:bottom w:val="none" w:sz="0" w:space="0" w:color="auto"/>
        <w:right w:val="none" w:sz="0" w:space="0" w:color="auto"/>
      </w:divBdr>
    </w:div>
    <w:div w:id="572279721">
      <w:bodyDiv w:val="1"/>
      <w:marLeft w:val="0"/>
      <w:marRight w:val="0"/>
      <w:marTop w:val="0"/>
      <w:marBottom w:val="0"/>
      <w:divBdr>
        <w:top w:val="none" w:sz="0" w:space="0" w:color="auto"/>
        <w:left w:val="none" w:sz="0" w:space="0" w:color="auto"/>
        <w:bottom w:val="none" w:sz="0" w:space="0" w:color="auto"/>
        <w:right w:val="none" w:sz="0" w:space="0" w:color="auto"/>
      </w:divBdr>
    </w:div>
    <w:div w:id="597367136">
      <w:bodyDiv w:val="1"/>
      <w:marLeft w:val="0"/>
      <w:marRight w:val="0"/>
      <w:marTop w:val="0"/>
      <w:marBottom w:val="0"/>
      <w:divBdr>
        <w:top w:val="none" w:sz="0" w:space="0" w:color="auto"/>
        <w:left w:val="none" w:sz="0" w:space="0" w:color="auto"/>
        <w:bottom w:val="none" w:sz="0" w:space="0" w:color="auto"/>
        <w:right w:val="none" w:sz="0" w:space="0" w:color="auto"/>
      </w:divBdr>
    </w:div>
    <w:div w:id="884876794">
      <w:bodyDiv w:val="1"/>
      <w:marLeft w:val="0"/>
      <w:marRight w:val="0"/>
      <w:marTop w:val="0"/>
      <w:marBottom w:val="0"/>
      <w:divBdr>
        <w:top w:val="none" w:sz="0" w:space="0" w:color="auto"/>
        <w:left w:val="none" w:sz="0" w:space="0" w:color="auto"/>
        <w:bottom w:val="none" w:sz="0" w:space="0" w:color="auto"/>
        <w:right w:val="none" w:sz="0" w:space="0" w:color="auto"/>
      </w:divBdr>
    </w:div>
    <w:div w:id="1022783006">
      <w:bodyDiv w:val="1"/>
      <w:marLeft w:val="0"/>
      <w:marRight w:val="0"/>
      <w:marTop w:val="0"/>
      <w:marBottom w:val="0"/>
      <w:divBdr>
        <w:top w:val="none" w:sz="0" w:space="0" w:color="auto"/>
        <w:left w:val="none" w:sz="0" w:space="0" w:color="auto"/>
        <w:bottom w:val="none" w:sz="0" w:space="0" w:color="auto"/>
        <w:right w:val="none" w:sz="0" w:space="0" w:color="auto"/>
      </w:divBdr>
    </w:div>
    <w:div w:id="208687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Colors" Target="diagrams/colors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QuickStyle" Target="diagrams/quickStyl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Layout" Target="diagrams/layou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AAE1E3-825A-42D9-B37D-3376DAFF8D46}" type="doc">
      <dgm:prSet loTypeId="urn:microsoft.com/office/officeart/2005/8/layout/target3" loCatId="list" qsTypeId="urn:microsoft.com/office/officeart/2005/8/quickstyle/simple3" qsCatId="simple" csTypeId="urn:microsoft.com/office/officeart/2005/8/colors/accent1_2" csCatId="accent1" phldr="1"/>
      <dgm:spPr/>
      <dgm:t>
        <a:bodyPr/>
        <a:lstStyle/>
        <a:p>
          <a:endParaRPr lang="ru-RU"/>
        </a:p>
      </dgm:t>
    </dgm:pt>
    <dgm:pt modelId="{023792AC-D117-421F-A570-1CDE748F0182}">
      <dgm:prSet phldrT="[Текст]"/>
      <dgm:spPr/>
      <dgm:t>
        <a:bodyPr/>
        <a:lstStyle/>
        <a:p>
          <a:r>
            <a:rPr lang="ru-RU"/>
            <a:t>Уроки введения знания и повторения</a:t>
          </a:r>
        </a:p>
      </dgm:t>
    </dgm:pt>
    <dgm:pt modelId="{3406E564-4A9B-4E1B-BDCF-292CAFD6339C}" type="parTrans" cxnId="{1714DE91-0F36-459A-B6C1-9BD087FFB743}">
      <dgm:prSet/>
      <dgm:spPr/>
      <dgm:t>
        <a:bodyPr/>
        <a:lstStyle/>
        <a:p>
          <a:endParaRPr lang="ru-RU"/>
        </a:p>
      </dgm:t>
    </dgm:pt>
    <dgm:pt modelId="{0269D1C9-56ED-462E-9B14-2CB2772AA5D4}" type="sibTrans" cxnId="{1714DE91-0F36-459A-B6C1-9BD087FFB743}">
      <dgm:prSet/>
      <dgm:spPr/>
      <dgm:t>
        <a:bodyPr/>
        <a:lstStyle/>
        <a:p>
          <a:endParaRPr lang="ru-RU"/>
        </a:p>
      </dgm:t>
    </dgm:pt>
    <dgm:pt modelId="{91D16805-9B82-481F-BB42-A786C51A5C91}">
      <dgm:prSet phldrT="[Текст]"/>
      <dgm:spPr/>
      <dgm:t>
        <a:bodyPr/>
        <a:lstStyle/>
        <a:p>
          <a:r>
            <a:rPr lang="ru-RU"/>
            <a:t>Урок     введения нового знания</a:t>
          </a:r>
        </a:p>
      </dgm:t>
    </dgm:pt>
    <dgm:pt modelId="{4140E870-A03D-4090-963A-CEDE3647ECB3}" type="parTrans" cxnId="{8FF98997-EADA-4CD2-A8B8-D4356F97BEF7}">
      <dgm:prSet/>
      <dgm:spPr/>
      <dgm:t>
        <a:bodyPr/>
        <a:lstStyle/>
        <a:p>
          <a:endParaRPr lang="ru-RU"/>
        </a:p>
      </dgm:t>
    </dgm:pt>
    <dgm:pt modelId="{18D4AA77-7DDD-4AAF-BCD7-160C00F999EE}" type="sibTrans" cxnId="{8FF98997-EADA-4CD2-A8B8-D4356F97BEF7}">
      <dgm:prSet/>
      <dgm:spPr/>
      <dgm:t>
        <a:bodyPr/>
        <a:lstStyle/>
        <a:p>
          <a:endParaRPr lang="ru-RU"/>
        </a:p>
      </dgm:t>
    </dgm:pt>
    <dgm:pt modelId="{39FD6DE4-3FC8-40F7-A80C-EACB9FB64942}">
      <dgm:prSet phldrT="[Текст]"/>
      <dgm:spPr/>
      <dgm:t>
        <a:bodyPr/>
        <a:lstStyle/>
        <a:p>
          <a:r>
            <a:rPr lang="ru-RU"/>
            <a:t>Урок повторения и закрепления знаний</a:t>
          </a:r>
        </a:p>
        <a:p>
          <a:r>
            <a:rPr lang="ru-RU"/>
            <a:t>( рефлексия)</a:t>
          </a:r>
        </a:p>
      </dgm:t>
    </dgm:pt>
    <dgm:pt modelId="{57AC9B99-8C4C-439D-A80C-B4F73B034780}" type="parTrans" cxnId="{5352CEB5-9DA8-4D1F-95DA-F40E20018FFB}">
      <dgm:prSet/>
      <dgm:spPr/>
      <dgm:t>
        <a:bodyPr/>
        <a:lstStyle/>
        <a:p>
          <a:endParaRPr lang="ru-RU"/>
        </a:p>
      </dgm:t>
    </dgm:pt>
    <dgm:pt modelId="{392A2EDC-80A3-42F6-88DF-14BF06CAE86E}" type="sibTrans" cxnId="{5352CEB5-9DA8-4D1F-95DA-F40E20018FFB}">
      <dgm:prSet/>
      <dgm:spPr/>
      <dgm:t>
        <a:bodyPr/>
        <a:lstStyle/>
        <a:p>
          <a:endParaRPr lang="ru-RU"/>
        </a:p>
      </dgm:t>
    </dgm:pt>
    <dgm:pt modelId="{0702040F-D71D-4830-A051-B43C2C067D90}">
      <dgm:prSet phldrT="[Текст]"/>
      <dgm:spPr/>
      <dgm:t>
        <a:bodyPr/>
        <a:lstStyle/>
        <a:p>
          <a:r>
            <a:rPr lang="ru-RU"/>
            <a:t>Уроки контроля</a:t>
          </a:r>
        </a:p>
      </dgm:t>
    </dgm:pt>
    <dgm:pt modelId="{B4EFD565-821E-4CD5-8971-5ACEC65FC82A}" type="parTrans" cxnId="{8FF216F3-040C-4E72-AF46-F432EB9C31D7}">
      <dgm:prSet/>
      <dgm:spPr/>
      <dgm:t>
        <a:bodyPr/>
        <a:lstStyle/>
        <a:p>
          <a:endParaRPr lang="ru-RU"/>
        </a:p>
      </dgm:t>
    </dgm:pt>
    <dgm:pt modelId="{2FEDD7C3-8853-44BA-85CD-F199FBC8BDA0}" type="sibTrans" cxnId="{8FF216F3-040C-4E72-AF46-F432EB9C31D7}">
      <dgm:prSet/>
      <dgm:spPr/>
      <dgm:t>
        <a:bodyPr/>
        <a:lstStyle/>
        <a:p>
          <a:endParaRPr lang="ru-RU"/>
        </a:p>
      </dgm:t>
    </dgm:pt>
    <dgm:pt modelId="{2496D208-E7E3-4B18-A7A4-B3B08EF7F67C}">
      <dgm:prSet phldrT="[Текст]"/>
      <dgm:spPr/>
      <dgm:t>
        <a:bodyPr/>
        <a:lstStyle/>
        <a:p>
          <a:r>
            <a:rPr lang="ru-RU"/>
            <a:t>Урок развивающего контроля знаний</a:t>
          </a:r>
        </a:p>
      </dgm:t>
    </dgm:pt>
    <dgm:pt modelId="{E92EBA42-3F98-46DD-A2BD-43254690B211}" type="parTrans" cxnId="{619718B0-89EF-45D3-B43C-EA4D35017FAB}">
      <dgm:prSet/>
      <dgm:spPr/>
      <dgm:t>
        <a:bodyPr/>
        <a:lstStyle/>
        <a:p>
          <a:endParaRPr lang="ru-RU"/>
        </a:p>
      </dgm:t>
    </dgm:pt>
    <dgm:pt modelId="{459523FA-60BC-417E-AB4F-7E8384EC7D17}" type="sibTrans" cxnId="{619718B0-89EF-45D3-B43C-EA4D35017FAB}">
      <dgm:prSet/>
      <dgm:spPr/>
      <dgm:t>
        <a:bodyPr/>
        <a:lstStyle/>
        <a:p>
          <a:endParaRPr lang="ru-RU"/>
        </a:p>
      </dgm:t>
    </dgm:pt>
    <dgm:pt modelId="{648BF7CB-F869-43B8-8AE5-C7B3EC7B561B}">
      <dgm:prSet phldrT="[Текст]"/>
      <dgm:spPr/>
      <dgm:t>
        <a:bodyPr/>
        <a:lstStyle/>
        <a:p>
          <a:r>
            <a:rPr lang="ru-RU"/>
            <a:t>Урок текущего и итогового контроля</a:t>
          </a:r>
        </a:p>
      </dgm:t>
    </dgm:pt>
    <dgm:pt modelId="{52CA51BD-42EB-46F0-9161-41CEF2DC777E}" type="parTrans" cxnId="{2C41EEF6-4482-4237-80CC-99DEBC361E9C}">
      <dgm:prSet/>
      <dgm:spPr/>
      <dgm:t>
        <a:bodyPr/>
        <a:lstStyle/>
        <a:p>
          <a:endParaRPr lang="ru-RU"/>
        </a:p>
      </dgm:t>
    </dgm:pt>
    <dgm:pt modelId="{E97C4FB9-92B7-4C9B-9F79-475677CD98B3}" type="sibTrans" cxnId="{2C41EEF6-4482-4237-80CC-99DEBC361E9C}">
      <dgm:prSet/>
      <dgm:spPr/>
      <dgm:t>
        <a:bodyPr/>
        <a:lstStyle/>
        <a:p>
          <a:endParaRPr lang="ru-RU"/>
        </a:p>
      </dgm:t>
    </dgm:pt>
    <dgm:pt modelId="{E235A177-3344-49B1-991B-5F19503D1D98}" type="pres">
      <dgm:prSet presAssocID="{54AAE1E3-825A-42D9-B37D-3376DAFF8D46}" presName="Name0" presStyleCnt="0">
        <dgm:presLayoutVars>
          <dgm:chMax val="7"/>
          <dgm:dir/>
          <dgm:animLvl val="lvl"/>
          <dgm:resizeHandles val="exact"/>
        </dgm:presLayoutVars>
      </dgm:prSet>
      <dgm:spPr/>
      <dgm:t>
        <a:bodyPr/>
        <a:lstStyle/>
        <a:p>
          <a:endParaRPr lang="ru-RU"/>
        </a:p>
      </dgm:t>
    </dgm:pt>
    <dgm:pt modelId="{14D29C90-D700-4DC7-BB1F-66EE7401796C}" type="pres">
      <dgm:prSet presAssocID="{023792AC-D117-421F-A570-1CDE748F0182}" presName="circle1" presStyleLbl="node1" presStyleIdx="0" presStyleCnt="2"/>
      <dgm:spPr/>
    </dgm:pt>
    <dgm:pt modelId="{4E44E2A1-3D6F-455E-833C-E7A1D842E475}" type="pres">
      <dgm:prSet presAssocID="{023792AC-D117-421F-A570-1CDE748F0182}" presName="space" presStyleCnt="0"/>
      <dgm:spPr/>
    </dgm:pt>
    <dgm:pt modelId="{D73729B9-5270-4676-8AC7-9ABBC0AED156}" type="pres">
      <dgm:prSet presAssocID="{023792AC-D117-421F-A570-1CDE748F0182}" presName="rect1" presStyleLbl="alignAcc1" presStyleIdx="0" presStyleCnt="2"/>
      <dgm:spPr/>
      <dgm:t>
        <a:bodyPr/>
        <a:lstStyle/>
        <a:p>
          <a:endParaRPr lang="ru-RU"/>
        </a:p>
      </dgm:t>
    </dgm:pt>
    <dgm:pt modelId="{E9E09731-57AF-40CB-A731-BDFD7105CD04}" type="pres">
      <dgm:prSet presAssocID="{0702040F-D71D-4830-A051-B43C2C067D90}" presName="vertSpace2" presStyleLbl="node1" presStyleIdx="0" presStyleCnt="2"/>
      <dgm:spPr/>
    </dgm:pt>
    <dgm:pt modelId="{D532B719-38E2-4D89-82E5-A65D6FEF8160}" type="pres">
      <dgm:prSet presAssocID="{0702040F-D71D-4830-A051-B43C2C067D90}" presName="circle2" presStyleLbl="node1" presStyleIdx="1" presStyleCnt="2"/>
      <dgm:spPr/>
    </dgm:pt>
    <dgm:pt modelId="{186E0958-ADAB-4B57-A3B1-AD227CA5F419}" type="pres">
      <dgm:prSet presAssocID="{0702040F-D71D-4830-A051-B43C2C067D90}" presName="rect2" presStyleLbl="alignAcc1" presStyleIdx="1" presStyleCnt="2"/>
      <dgm:spPr/>
      <dgm:t>
        <a:bodyPr/>
        <a:lstStyle/>
        <a:p>
          <a:endParaRPr lang="ru-RU"/>
        </a:p>
      </dgm:t>
    </dgm:pt>
    <dgm:pt modelId="{3BEE8E8A-FB7A-4836-B5B8-FA2E05DA26EB}" type="pres">
      <dgm:prSet presAssocID="{023792AC-D117-421F-A570-1CDE748F0182}" presName="rect1ParTx" presStyleLbl="alignAcc1" presStyleIdx="1" presStyleCnt="2">
        <dgm:presLayoutVars>
          <dgm:chMax val="1"/>
          <dgm:bulletEnabled val="1"/>
        </dgm:presLayoutVars>
      </dgm:prSet>
      <dgm:spPr/>
      <dgm:t>
        <a:bodyPr/>
        <a:lstStyle/>
        <a:p>
          <a:endParaRPr lang="ru-RU"/>
        </a:p>
      </dgm:t>
    </dgm:pt>
    <dgm:pt modelId="{B7C7B947-F721-49B9-A016-99E23E155055}" type="pres">
      <dgm:prSet presAssocID="{023792AC-D117-421F-A570-1CDE748F0182}" presName="rect1ChTx" presStyleLbl="alignAcc1" presStyleIdx="1" presStyleCnt="2">
        <dgm:presLayoutVars>
          <dgm:bulletEnabled val="1"/>
        </dgm:presLayoutVars>
      </dgm:prSet>
      <dgm:spPr/>
      <dgm:t>
        <a:bodyPr/>
        <a:lstStyle/>
        <a:p>
          <a:endParaRPr lang="ru-RU"/>
        </a:p>
      </dgm:t>
    </dgm:pt>
    <dgm:pt modelId="{7507AF71-09B2-4F7F-9DCA-850B60F90EF7}" type="pres">
      <dgm:prSet presAssocID="{0702040F-D71D-4830-A051-B43C2C067D90}" presName="rect2ParTx" presStyleLbl="alignAcc1" presStyleIdx="1" presStyleCnt="2">
        <dgm:presLayoutVars>
          <dgm:chMax val="1"/>
          <dgm:bulletEnabled val="1"/>
        </dgm:presLayoutVars>
      </dgm:prSet>
      <dgm:spPr/>
      <dgm:t>
        <a:bodyPr/>
        <a:lstStyle/>
        <a:p>
          <a:endParaRPr lang="ru-RU"/>
        </a:p>
      </dgm:t>
    </dgm:pt>
    <dgm:pt modelId="{A1CA4234-E04E-4869-86BC-2FEB588940C0}" type="pres">
      <dgm:prSet presAssocID="{0702040F-D71D-4830-A051-B43C2C067D90}" presName="rect2ChTx" presStyleLbl="alignAcc1" presStyleIdx="1" presStyleCnt="2">
        <dgm:presLayoutVars>
          <dgm:bulletEnabled val="1"/>
        </dgm:presLayoutVars>
      </dgm:prSet>
      <dgm:spPr/>
      <dgm:t>
        <a:bodyPr/>
        <a:lstStyle/>
        <a:p>
          <a:endParaRPr lang="ru-RU"/>
        </a:p>
      </dgm:t>
    </dgm:pt>
  </dgm:ptLst>
  <dgm:cxnLst>
    <dgm:cxn modelId="{8FF216F3-040C-4E72-AF46-F432EB9C31D7}" srcId="{54AAE1E3-825A-42D9-B37D-3376DAFF8D46}" destId="{0702040F-D71D-4830-A051-B43C2C067D90}" srcOrd="1" destOrd="0" parTransId="{B4EFD565-821E-4CD5-8971-5ACEC65FC82A}" sibTransId="{2FEDD7C3-8853-44BA-85CD-F199FBC8BDA0}"/>
    <dgm:cxn modelId="{1714DE91-0F36-459A-B6C1-9BD087FFB743}" srcId="{54AAE1E3-825A-42D9-B37D-3376DAFF8D46}" destId="{023792AC-D117-421F-A570-1CDE748F0182}" srcOrd="0" destOrd="0" parTransId="{3406E564-4A9B-4E1B-BDCF-292CAFD6339C}" sibTransId="{0269D1C9-56ED-462E-9B14-2CB2772AA5D4}"/>
    <dgm:cxn modelId="{DAF0EEEB-8F5B-4E42-999D-382293D2C072}" type="presOf" srcId="{0702040F-D71D-4830-A051-B43C2C067D90}" destId="{186E0958-ADAB-4B57-A3B1-AD227CA5F419}" srcOrd="0" destOrd="0" presId="urn:microsoft.com/office/officeart/2005/8/layout/target3"/>
    <dgm:cxn modelId="{5352CEB5-9DA8-4D1F-95DA-F40E20018FFB}" srcId="{023792AC-D117-421F-A570-1CDE748F0182}" destId="{39FD6DE4-3FC8-40F7-A80C-EACB9FB64942}" srcOrd="1" destOrd="0" parTransId="{57AC9B99-8C4C-439D-A80C-B4F73B034780}" sibTransId="{392A2EDC-80A3-42F6-88DF-14BF06CAE86E}"/>
    <dgm:cxn modelId="{1F7BF8DA-64AA-460C-A0CD-178A6032E24C}" type="presOf" srcId="{2496D208-E7E3-4B18-A7A4-B3B08EF7F67C}" destId="{A1CA4234-E04E-4869-86BC-2FEB588940C0}" srcOrd="0" destOrd="0" presId="urn:microsoft.com/office/officeart/2005/8/layout/target3"/>
    <dgm:cxn modelId="{E5CEB47E-5B2D-4B7C-8DBF-820209CC440C}" type="presOf" srcId="{023792AC-D117-421F-A570-1CDE748F0182}" destId="{D73729B9-5270-4676-8AC7-9ABBC0AED156}" srcOrd="0" destOrd="0" presId="urn:microsoft.com/office/officeart/2005/8/layout/target3"/>
    <dgm:cxn modelId="{6BC3820F-EE02-417A-B74C-782B32DD4F99}" type="presOf" srcId="{91D16805-9B82-481F-BB42-A786C51A5C91}" destId="{B7C7B947-F721-49B9-A016-99E23E155055}" srcOrd="0" destOrd="0" presId="urn:microsoft.com/office/officeart/2005/8/layout/target3"/>
    <dgm:cxn modelId="{25F12E59-A109-4E78-878C-7761A2878BD3}" type="presOf" srcId="{023792AC-D117-421F-A570-1CDE748F0182}" destId="{3BEE8E8A-FB7A-4836-B5B8-FA2E05DA26EB}" srcOrd="1" destOrd="0" presId="urn:microsoft.com/office/officeart/2005/8/layout/target3"/>
    <dgm:cxn modelId="{8FF98997-EADA-4CD2-A8B8-D4356F97BEF7}" srcId="{023792AC-D117-421F-A570-1CDE748F0182}" destId="{91D16805-9B82-481F-BB42-A786C51A5C91}" srcOrd="0" destOrd="0" parTransId="{4140E870-A03D-4090-963A-CEDE3647ECB3}" sibTransId="{18D4AA77-7DDD-4AAF-BCD7-160C00F999EE}"/>
    <dgm:cxn modelId="{619718B0-89EF-45D3-B43C-EA4D35017FAB}" srcId="{0702040F-D71D-4830-A051-B43C2C067D90}" destId="{2496D208-E7E3-4B18-A7A4-B3B08EF7F67C}" srcOrd="0" destOrd="0" parTransId="{E92EBA42-3F98-46DD-A2BD-43254690B211}" sibTransId="{459523FA-60BC-417E-AB4F-7E8384EC7D17}"/>
    <dgm:cxn modelId="{2C41EEF6-4482-4237-80CC-99DEBC361E9C}" srcId="{0702040F-D71D-4830-A051-B43C2C067D90}" destId="{648BF7CB-F869-43B8-8AE5-C7B3EC7B561B}" srcOrd="1" destOrd="0" parTransId="{52CA51BD-42EB-46F0-9161-41CEF2DC777E}" sibTransId="{E97C4FB9-92B7-4C9B-9F79-475677CD98B3}"/>
    <dgm:cxn modelId="{DE8F1A9E-80EE-4CA8-BCCC-B3CD32BE1334}" type="presOf" srcId="{648BF7CB-F869-43B8-8AE5-C7B3EC7B561B}" destId="{A1CA4234-E04E-4869-86BC-2FEB588940C0}" srcOrd="0" destOrd="1" presId="urn:microsoft.com/office/officeart/2005/8/layout/target3"/>
    <dgm:cxn modelId="{B5529417-9781-4E47-8058-F938F5A5E35F}" type="presOf" srcId="{0702040F-D71D-4830-A051-B43C2C067D90}" destId="{7507AF71-09B2-4F7F-9DCA-850B60F90EF7}" srcOrd="1" destOrd="0" presId="urn:microsoft.com/office/officeart/2005/8/layout/target3"/>
    <dgm:cxn modelId="{21584D83-D7E8-40D2-B4A3-E37F435B6D50}" type="presOf" srcId="{39FD6DE4-3FC8-40F7-A80C-EACB9FB64942}" destId="{B7C7B947-F721-49B9-A016-99E23E155055}" srcOrd="0" destOrd="1" presId="urn:microsoft.com/office/officeart/2005/8/layout/target3"/>
    <dgm:cxn modelId="{40183EA9-409D-49C4-A264-25B8B8EBBAEE}" type="presOf" srcId="{54AAE1E3-825A-42D9-B37D-3376DAFF8D46}" destId="{E235A177-3344-49B1-991B-5F19503D1D98}" srcOrd="0" destOrd="0" presId="urn:microsoft.com/office/officeart/2005/8/layout/target3"/>
    <dgm:cxn modelId="{795C988F-3818-4C89-A008-F9213F380814}" type="presParOf" srcId="{E235A177-3344-49B1-991B-5F19503D1D98}" destId="{14D29C90-D700-4DC7-BB1F-66EE7401796C}" srcOrd="0" destOrd="0" presId="urn:microsoft.com/office/officeart/2005/8/layout/target3"/>
    <dgm:cxn modelId="{6FB1FE9B-F98F-47CE-A0D8-D0A3A154D04D}" type="presParOf" srcId="{E235A177-3344-49B1-991B-5F19503D1D98}" destId="{4E44E2A1-3D6F-455E-833C-E7A1D842E475}" srcOrd="1" destOrd="0" presId="urn:microsoft.com/office/officeart/2005/8/layout/target3"/>
    <dgm:cxn modelId="{E124D652-AF38-4D84-A45F-F20A3FB5BB0C}" type="presParOf" srcId="{E235A177-3344-49B1-991B-5F19503D1D98}" destId="{D73729B9-5270-4676-8AC7-9ABBC0AED156}" srcOrd="2" destOrd="0" presId="urn:microsoft.com/office/officeart/2005/8/layout/target3"/>
    <dgm:cxn modelId="{C90312F8-A57E-441B-857B-6F13A9D6D526}" type="presParOf" srcId="{E235A177-3344-49B1-991B-5F19503D1D98}" destId="{E9E09731-57AF-40CB-A731-BDFD7105CD04}" srcOrd="3" destOrd="0" presId="urn:microsoft.com/office/officeart/2005/8/layout/target3"/>
    <dgm:cxn modelId="{BAAC5823-3BFA-41CE-BFED-2A0CEFCFC50D}" type="presParOf" srcId="{E235A177-3344-49B1-991B-5F19503D1D98}" destId="{D532B719-38E2-4D89-82E5-A65D6FEF8160}" srcOrd="4" destOrd="0" presId="urn:microsoft.com/office/officeart/2005/8/layout/target3"/>
    <dgm:cxn modelId="{1DDE56C7-8E99-40D3-A116-FF966D3228CA}" type="presParOf" srcId="{E235A177-3344-49B1-991B-5F19503D1D98}" destId="{186E0958-ADAB-4B57-A3B1-AD227CA5F419}" srcOrd="5" destOrd="0" presId="urn:microsoft.com/office/officeart/2005/8/layout/target3"/>
    <dgm:cxn modelId="{D0F04BF0-EDAE-4AD7-AD26-33A6BEDDDB75}" type="presParOf" srcId="{E235A177-3344-49B1-991B-5F19503D1D98}" destId="{3BEE8E8A-FB7A-4836-B5B8-FA2E05DA26EB}" srcOrd="6" destOrd="0" presId="urn:microsoft.com/office/officeart/2005/8/layout/target3"/>
    <dgm:cxn modelId="{9F0B9145-E328-49D7-AEB8-9ADD2865BBDE}" type="presParOf" srcId="{E235A177-3344-49B1-991B-5F19503D1D98}" destId="{B7C7B947-F721-49B9-A016-99E23E155055}" srcOrd="7" destOrd="0" presId="urn:microsoft.com/office/officeart/2005/8/layout/target3"/>
    <dgm:cxn modelId="{B5999693-45A9-4C65-A61B-D708E264C22D}" type="presParOf" srcId="{E235A177-3344-49B1-991B-5F19503D1D98}" destId="{7507AF71-09B2-4F7F-9DCA-850B60F90EF7}" srcOrd="8" destOrd="0" presId="urn:microsoft.com/office/officeart/2005/8/layout/target3"/>
    <dgm:cxn modelId="{E70CC083-3FCB-4A55-8476-2D343112744B}" type="presParOf" srcId="{E235A177-3344-49B1-991B-5F19503D1D98}" destId="{A1CA4234-E04E-4869-86BC-2FEB588940C0}" srcOrd="9" destOrd="0" presId="urn:microsoft.com/office/officeart/2005/8/layout/target3"/>
  </dgm:cxnLst>
  <dgm:bg/>
  <dgm:whole/>
</dgm:dataModel>
</file>

<file path=word/diagrams/data2.xml><?xml version="1.0" encoding="utf-8"?>
<dgm:dataModel xmlns:dgm="http://schemas.openxmlformats.org/drawingml/2006/diagram" xmlns:a="http://schemas.openxmlformats.org/drawingml/2006/main">
  <dgm:ptLst>
    <dgm:pt modelId="{FDC8A537-BF1F-418D-A70B-28CCE22290FE}" type="doc">
      <dgm:prSet loTypeId="urn:microsoft.com/office/officeart/2005/8/layout/target3" loCatId="list" qsTypeId="urn:microsoft.com/office/officeart/2005/8/quickstyle/simple3" qsCatId="simple" csTypeId="urn:microsoft.com/office/officeart/2005/8/colors/accent1_2" csCatId="accent1" phldr="1"/>
      <dgm:spPr/>
    </dgm:pt>
    <dgm:pt modelId="{DAA5AC3E-184E-4E49-830B-8829688BC9D8}">
      <dgm:prSet phldrT="[Текст]"/>
      <dgm:spPr/>
      <dgm:t>
        <a:bodyPr/>
        <a:lstStyle/>
        <a:p>
          <a:r>
            <a:rPr lang="ru-RU"/>
            <a:t>Индивидуальная</a:t>
          </a:r>
        </a:p>
      </dgm:t>
    </dgm:pt>
    <dgm:pt modelId="{C1FC2E58-7E3E-4E5C-BAA2-FAC8D305530B}" type="parTrans" cxnId="{3C46C253-62FB-406E-9E78-865ACE38CC90}">
      <dgm:prSet/>
      <dgm:spPr/>
      <dgm:t>
        <a:bodyPr/>
        <a:lstStyle/>
        <a:p>
          <a:endParaRPr lang="ru-RU"/>
        </a:p>
      </dgm:t>
    </dgm:pt>
    <dgm:pt modelId="{C8F9C8D5-704A-4679-8B8A-70A184BEE534}" type="sibTrans" cxnId="{3C46C253-62FB-406E-9E78-865ACE38CC90}">
      <dgm:prSet/>
      <dgm:spPr/>
      <dgm:t>
        <a:bodyPr/>
        <a:lstStyle/>
        <a:p>
          <a:endParaRPr lang="ru-RU"/>
        </a:p>
      </dgm:t>
    </dgm:pt>
    <dgm:pt modelId="{1312F202-59D5-43E0-ADF6-D2B3F93A0457}">
      <dgm:prSet phldrT="[Текст]"/>
      <dgm:spPr/>
      <dgm:t>
        <a:bodyPr/>
        <a:lstStyle/>
        <a:p>
          <a:r>
            <a:rPr lang="ru-RU"/>
            <a:t>Фронтальная</a:t>
          </a:r>
        </a:p>
      </dgm:t>
    </dgm:pt>
    <dgm:pt modelId="{46A66EB5-980D-47EA-949F-BC032B6B48CD}" type="parTrans" cxnId="{3DFE5937-6467-4F5E-B1AB-83AA9DC6DB69}">
      <dgm:prSet/>
      <dgm:spPr/>
      <dgm:t>
        <a:bodyPr/>
        <a:lstStyle/>
        <a:p>
          <a:endParaRPr lang="ru-RU"/>
        </a:p>
      </dgm:t>
    </dgm:pt>
    <dgm:pt modelId="{D59EE613-0DDD-4CEC-AE4E-79068773F807}" type="sibTrans" cxnId="{3DFE5937-6467-4F5E-B1AB-83AA9DC6DB69}">
      <dgm:prSet/>
      <dgm:spPr/>
      <dgm:t>
        <a:bodyPr/>
        <a:lstStyle/>
        <a:p>
          <a:endParaRPr lang="ru-RU"/>
        </a:p>
      </dgm:t>
    </dgm:pt>
    <dgm:pt modelId="{B32BE0B6-9C5A-469B-8FA8-B84519BA255E}">
      <dgm:prSet phldrT="[Текст]"/>
      <dgm:spPr/>
      <dgm:t>
        <a:bodyPr/>
        <a:lstStyle/>
        <a:p>
          <a:r>
            <a:rPr lang="ru-RU"/>
            <a:t>Коллективная</a:t>
          </a:r>
        </a:p>
        <a:p>
          <a:r>
            <a:rPr lang="ru-RU"/>
            <a:t>( пары и группы)</a:t>
          </a:r>
        </a:p>
      </dgm:t>
    </dgm:pt>
    <dgm:pt modelId="{E264DBCE-85AE-4E1F-B4A0-E2917304418B}" type="sibTrans" cxnId="{F9C7826B-D3CE-4666-B35E-7D6DF162B202}">
      <dgm:prSet/>
      <dgm:spPr/>
      <dgm:t>
        <a:bodyPr/>
        <a:lstStyle/>
        <a:p>
          <a:endParaRPr lang="ru-RU"/>
        </a:p>
      </dgm:t>
    </dgm:pt>
    <dgm:pt modelId="{DAF08E4B-44F1-4028-838B-964AE12A5547}" type="parTrans" cxnId="{F9C7826B-D3CE-4666-B35E-7D6DF162B202}">
      <dgm:prSet/>
      <dgm:spPr/>
      <dgm:t>
        <a:bodyPr/>
        <a:lstStyle/>
        <a:p>
          <a:endParaRPr lang="ru-RU"/>
        </a:p>
      </dgm:t>
    </dgm:pt>
    <dgm:pt modelId="{96C9A6EB-B624-456D-81CC-8C79AE48558E}" type="pres">
      <dgm:prSet presAssocID="{FDC8A537-BF1F-418D-A70B-28CCE22290FE}" presName="Name0" presStyleCnt="0">
        <dgm:presLayoutVars>
          <dgm:chMax val="7"/>
          <dgm:dir/>
          <dgm:animLvl val="lvl"/>
          <dgm:resizeHandles val="exact"/>
        </dgm:presLayoutVars>
      </dgm:prSet>
      <dgm:spPr/>
    </dgm:pt>
    <dgm:pt modelId="{AD6D5719-2891-4F67-A472-AA24C395E119}" type="pres">
      <dgm:prSet presAssocID="{DAA5AC3E-184E-4E49-830B-8829688BC9D8}" presName="circle1" presStyleLbl="node1" presStyleIdx="0" presStyleCnt="3"/>
      <dgm:spPr/>
    </dgm:pt>
    <dgm:pt modelId="{1E2F188B-439A-4DE3-8E25-F47E870B1382}" type="pres">
      <dgm:prSet presAssocID="{DAA5AC3E-184E-4E49-830B-8829688BC9D8}" presName="space" presStyleCnt="0"/>
      <dgm:spPr/>
    </dgm:pt>
    <dgm:pt modelId="{83296249-14EF-4ACD-965F-5843DDA2BB41}" type="pres">
      <dgm:prSet presAssocID="{DAA5AC3E-184E-4E49-830B-8829688BC9D8}" presName="rect1" presStyleLbl="alignAcc1" presStyleIdx="0" presStyleCnt="3"/>
      <dgm:spPr/>
      <dgm:t>
        <a:bodyPr/>
        <a:lstStyle/>
        <a:p>
          <a:endParaRPr lang="ru-RU"/>
        </a:p>
      </dgm:t>
    </dgm:pt>
    <dgm:pt modelId="{04D9A554-25D7-426B-BABA-2BB3F9CE90B0}" type="pres">
      <dgm:prSet presAssocID="{1312F202-59D5-43E0-ADF6-D2B3F93A0457}" presName="vertSpace2" presStyleLbl="node1" presStyleIdx="0" presStyleCnt="3"/>
      <dgm:spPr/>
    </dgm:pt>
    <dgm:pt modelId="{FD9559F3-69E7-4DAD-A5CE-6A64CA732624}" type="pres">
      <dgm:prSet presAssocID="{1312F202-59D5-43E0-ADF6-D2B3F93A0457}" presName="circle2" presStyleLbl="node1" presStyleIdx="1" presStyleCnt="3"/>
      <dgm:spPr/>
    </dgm:pt>
    <dgm:pt modelId="{FF377E47-202F-4F2B-B075-367DCA2EFF09}" type="pres">
      <dgm:prSet presAssocID="{1312F202-59D5-43E0-ADF6-D2B3F93A0457}" presName="rect2" presStyleLbl="alignAcc1" presStyleIdx="1" presStyleCnt="3"/>
      <dgm:spPr/>
      <dgm:t>
        <a:bodyPr/>
        <a:lstStyle/>
        <a:p>
          <a:endParaRPr lang="ru-RU"/>
        </a:p>
      </dgm:t>
    </dgm:pt>
    <dgm:pt modelId="{153C9AAE-2CCE-4BA4-AADE-5555E423C24D}" type="pres">
      <dgm:prSet presAssocID="{B32BE0B6-9C5A-469B-8FA8-B84519BA255E}" presName="vertSpace3" presStyleLbl="node1" presStyleIdx="1" presStyleCnt="3"/>
      <dgm:spPr/>
    </dgm:pt>
    <dgm:pt modelId="{03ED19C0-E7DF-4245-A130-665728809564}" type="pres">
      <dgm:prSet presAssocID="{B32BE0B6-9C5A-469B-8FA8-B84519BA255E}" presName="circle3" presStyleLbl="node1" presStyleIdx="2" presStyleCnt="3"/>
      <dgm:spPr/>
    </dgm:pt>
    <dgm:pt modelId="{E2728D2D-6409-46B1-818A-9198FFADADAA}" type="pres">
      <dgm:prSet presAssocID="{B32BE0B6-9C5A-469B-8FA8-B84519BA255E}" presName="rect3" presStyleLbl="alignAcc1" presStyleIdx="2" presStyleCnt="3"/>
      <dgm:spPr/>
      <dgm:t>
        <a:bodyPr/>
        <a:lstStyle/>
        <a:p>
          <a:endParaRPr lang="ru-RU"/>
        </a:p>
      </dgm:t>
    </dgm:pt>
    <dgm:pt modelId="{6EA9F448-8F03-42A4-A3C5-FEA9A958FF40}" type="pres">
      <dgm:prSet presAssocID="{DAA5AC3E-184E-4E49-830B-8829688BC9D8}" presName="rect1ParTxNoCh" presStyleLbl="alignAcc1" presStyleIdx="2" presStyleCnt="3">
        <dgm:presLayoutVars>
          <dgm:chMax val="1"/>
          <dgm:bulletEnabled val="1"/>
        </dgm:presLayoutVars>
      </dgm:prSet>
      <dgm:spPr/>
      <dgm:t>
        <a:bodyPr/>
        <a:lstStyle/>
        <a:p>
          <a:endParaRPr lang="ru-RU"/>
        </a:p>
      </dgm:t>
    </dgm:pt>
    <dgm:pt modelId="{E24AA8F3-7495-497A-9731-21A72A14A9AC}" type="pres">
      <dgm:prSet presAssocID="{1312F202-59D5-43E0-ADF6-D2B3F93A0457}" presName="rect2ParTxNoCh" presStyleLbl="alignAcc1" presStyleIdx="2" presStyleCnt="3">
        <dgm:presLayoutVars>
          <dgm:chMax val="1"/>
          <dgm:bulletEnabled val="1"/>
        </dgm:presLayoutVars>
      </dgm:prSet>
      <dgm:spPr/>
      <dgm:t>
        <a:bodyPr/>
        <a:lstStyle/>
        <a:p>
          <a:endParaRPr lang="ru-RU"/>
        </a:p>
      </dgm:t>
    </dgm:pt>
    <dgm:pt modelId="{5991A880-E30F-49B6-8BA1-F02BD4457FAA}" type="pres">
      <dgm:prSet presAssocID="{B32BE0B6-9C5A-469B-8FA8-B84519BA255E}" presName="rect3ParTxNoCh" presStyleLbl="alignAcc1" presStyleIdx="2" presStyleCnt="3">
        <dgm:presLayoutVars>
          <dgm:chMax val="1"/>
          <dgm:bulletEnabled val="1"/>
        </dgm:presLayoutVars>
      </dgm:prSet>
      <dgm:spPr/>
      <dgm:t>
        <a:bodyPr/>
        <a:lstStyle/>
        <a:p>
          <a:endParaRPr lang="ru-RU"/>
        </a:p>
      </dgm:t>
    </dgm:pt>
  </dgm:ptLst>
  <dgm:cxnLst>
    <dgm:cxn modelId="{3DFE5937-6467-4F5E-B1AB-83AA9DC6DB69}" srcId="{FDC8A537-BF1F-418D-A70B-28CCE22290FE}" destId="{1312F202-59D5-43E0-ADF6-D2B3F93A0457}" srcOrd="1" destOrd="0" parTransId="{46A66EB5-980D-47EA-949F-BC032B6B48CD}" sibTransId="{D59EE613-0DDD-4CEC-AE4E-79068773F807}"/>
    <dgm:cxn modelId="{3637BFA8-9B02-4A12-9C21-00077153FBE1}" type="presOf" srcId="{1312F202-59D5-43E0-ADF6-D2B3F93A0457}" destId="{FF377E47-202F-4F2B-B075-367DCA2EFF09}" srcOrd="0" destOrd="0" presId="urn:microsoft.com/office/officeart/2005/8/layout/target3"/>
    <dgm:cxn modelId="{1B6D6B2A-C1D3-48A2-963A-B8B27C90EBE1}" type="presOf" srcId="{B32BE0B6-9C5A-469B-8FA8-B84519BA255E}" destId="{E2728D2D-6409-46B1-818A-9198FFADADAA}" srcOrd="0" destOrd="0" presId="urn:microsoft.com/office/officeart/2005/8/layout/target3"/>
    <dgm:cxn modelId="{4276F9E7-A871-49F6-BB86-575453CBD42C}" type="presOf" srcId="{FDC8A537-BF1F-418D-A70B-28CCE22290FE}" destId="{96C9A6EB-B624-456D-81CC-8C79AE48558E}" srcOrd="0" destOrd="0" presId="urn:microsoft.com/office/officeart/2005/8/layout/target3"/>
    <dgm:cxn modelId="{916DC91C-E9E4-4617-9352-AFD45DADDB0D}" type="presOf" srcId="{DAA5AC3E-184E-4E49-830B-8829688BC9D8}" destId="{6EA9F448-8F03-42A4-A3C5-FEA9A958FF40}" srcOrd="1" destOrd="0" presId="urn:microsoft.com/office/officeart/2005/8/layout/target3"/>
    <dgm:cxn modelId="{6A386A62-3F1F-4FE3-B3E2-835053487CEB}" type="presOf" srcId="{1312F202-59D5-43E0-ADF6-D2B3F93A0457}" destId="{E24AA8F3-7495-497A-9731-21A72A14A9AC}" srcOrd="1" destOrd="0" presId="urn:microsoft.com/office/officeart/2005/8/layout/target3"/>
    <dgm:cxn modelId="{1FB5F679-A8FD-4908-BBAD-E320E296FA79}" type="presOf" srcId="{B32BE0B6-9C5A-469B-8FA8-B84519BA255E}" destId="{5991A880-E30F-49B6-8BA1-F02BD4457FAA}" srcOrd="1" destOrd="0" presId="urn:microsoft.com/office/officeart/2005/8/layout/target3"/>
    <dgm:cxn modelId="{3C46C253-62FB-406E-9E78-865ACE38CC90}" srcId="{FDC8A537-BF1F-418D-A70B-28CCE22290FE}" destId="{DAA5AC3E-184E-4E49-830B-8829688BC9D8}" srcOrd="0" destOrd="0" parTransId="{C1FC2E58-7E3E-4E5C-BAA2-FAC8D305530B}" sibTransId="{C8F9C8D5-704A-4679-8B8A-70A184BEE534}"/>
    <dgm:cxn modelId="{F9C7826B-D3CE-4666-B35E-7D6DF162B202}" srcId="{FDC8A537-BF1F-418D-A70B-28CCE22290FE}" destId="{B32BE0B6-9C5A-469B-8FA8-B84519BA255E}" srcOrd="2" destOrd="0" parTransId="{DAF08E4B-44F1-4028-838B-964AE12A5547}" sibTransId="{E264DBCE-85AE-4E1F-B4A0-E2917304418B}"/>
    <dgm:cxn modelId="{B8956747-EBCB-471B-A13A-EE641C665A48}" type="presOf" srcId="{DAA5AC3E-184E-4E49-830B-8829688BC9D8}" destId="{83296249-14EF-4ACD-965F-5843DDA2BB41}" srcOrd="0" destOrd="0" presId="urn:microsoft.com/office/officeart/2005/8/layout/target3"/>
    <dgm:cxn modelId="{BB602B87-0079-4DDD-8F19-E8778B450296}" type="presParOf" srcId="{96C9A6EB-B624-456D-81CC-8C79AE48558E}" destId="{AD6D5719-2891-4F67-A472-AA24C395E119}" srcOrd="0" destOrd="0" presId="urn:microsoft.com/office/officeart/2005/8/layout/target3"/>
    <dgm:cxn modelId="{BEA7B4BA-A0B3-435D-88FC-C5B594295818}" type="presParOf" srcId="{96C9A6EB-B624-456D-81CC-8C79AE48558E}" destId="{1E2F188B-439A-4DE3-8E25-F47E870B1382}" srcOrd="1" destOrd="0" presId="urn:microsoft.com/office/officeart/2005/8/layout/target3"/>
    <dgm:cxn modelId="{D73A0325-F29F-49E3-911A-06F676A470FC}" type="presParOf" srcId="{96C9A6EB-B624-456D-81CC-8C79AE48558E}" destId="{83296249-14EF-4ACD-965F-5843DDA2BB41}" srcOrd="2" destOrd="0" presId="urn:microsoft.com/office/officeart/2005/8/layout/target3"/>
    <dgm:cxn modelId="{02BF07FE-5C60-4FF2-84D9-A917439EEDF2}" type="presParOf" srcId="{96C9A6EB-B624-456D-81CC-8C79AE48558E}" destId="{04D9A554-25D7-426B-BABA-2BB3F9CE90B0}" srcOrd="3" destOrd="0" presId="urn:microsoft.com/office/officeart/2005/8/layout/target3"/>
    <dgm:cxn modelId="{028CCDDA-65BB-4DED-BE17-A7DF5D15D21F}" type="presParOf" srcId="{96C9A6EB-B624-456D-81CC-8C79AE48558E}" destId="{FD9559F3-69E7-4DAD-A5CE-6A64CA732624}" srcOrd="4" destOrd="0" presId="urn:microsoft.com/office/officeart/2005/8/layout/target3"/>
    <dgm:cxn modelId="{9C5001A3-0FEA-4D1B-8B52-2BEF799DBFCD}" type="presParOf" srcId="{96C9A6EB-B624-456D-81CC-8C79AE48558E}" destId="{FF377E47-202F-4F2B-B075-367DCA2EFF09}" srcOrd="5" destOrd="0" presId="urn:microsoft.com/office/officeart/2005/8/layout/target3"/>
    <dgm:cxn modelId="{429A2C20-ADA3-44B8-B3B2-4898144D0FA1}" type="presParOf" srcId="{96C9A6EB-B624-456D-81CC-8C79AE48558E}" destId="{153C9AAE-2CCE-4BA4-AADE-5555E423C24D}" srcOrd="6" destOrd="0" presId="urn:microsoft.com/office/officeart/2005/8/layout/target3"/>
    <dgm:cxn modelId="{39988528-A82F-4EED-9DCE-BA325F88A325}" type="presParOf" srcId="{96C9A6EB-B624-456D-81CC-8C79AE48558E}" destId="{03ED19C0-E7DF-4245-A130-665728809564}" srcOrd="7" destOrd="0" presId="urn:microsoft.com/office/officeart/2005/8/layout/target3"/>
    <dgm:cxn modelId="{63AB2B3E-2F81-4CC8-8F30-B865E47C7685}" type="presParOf" srcId="{96C9A6EB-B624-456D-81CC-8C79AE48558E}" destId="{E2728D2D-6409-46B1-818A-9198FFADADAA}" srcOrd="8" destOrd="0" presId="urn:microsoft.com/office/officeart/2005/8/layout/target3"/>
    <dgm:cxn modelId="{6DFC6F25-7053-4DF1-B115-084A9D0EAFC3}" type="presParOf" srcId="{96C9A6EB-B624-456D-81CC-8C79AE48558E}" destId="{6EA9F448-8F03-42A4-A3C5-FEA9A958FF40}" srcOrd="9" destOrd="0" presId="urn:microsoft.com/office/officeart/2005/8/layout/target3"/>
    <dgm:cxn modelId="{3D0F03E3-9E7B-463A-BA46-A19DDCADC5BB}" type="presParOf" srcId="{96C9A6EB-B624-456D-81CC-8C79AE48558E}" destId="{E24AA8F3-7495-497A-9731-21A72A14A9AC}" srcOrd="10" destOrd="0" presId="urn:microsoft.com/office/officeart/2005/8/layout/target3"/>
    <dgm:cxn modelId="{269B2856-BF29-456F-AD64-AF10BD7698A8}" type="presParOf" srcId="{96C9A6EB-B624-456D-81CC-8C79AE48558E}" destId="{5991A880-E30F-49B6-8BA1-F02BD4457FAA}" srcOrd="11" destOrd="0" presId="urn:microsoft.com/office/officeart/2005/8/layout/target3"/>
  </dgm:cxnLst>
  <dgm:bg/>
  <dgm:whole/>
</dgm:dataModel>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85D02-5BA0-4AC5-BA86-9E703548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2434</Words>
  <Characters>13876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хорошая</Company>
  <LinksUpToDate>false</LinksUpToDate>
  <CharactersWithSpaces>16278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Леха</dc:creator>
  <cp:lastModifiedBy>1</cp:lastModifiedBy>
  <cp:revision>7</cp:revision>
  <dcterms:created xsi:type="dcterms:W3CDTF">2010-11-07T07:36:00Z</dcterms:created>
  <dcterms:modified xsi:type="dcterms:W3CDTF">2013-01-20T08:53:00Z</dcterms:modified>
</cp:coreProperties>
</file>