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F2" w:rsidRDefault="00216BDE" w:rsidP="00A0671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Самостоятельная</w:t>
      </w:r>
      <w:r w:rsidR="00A06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учебная деятельность и её виды.</w:t>
      </w:r>
    </w:p>
    <w:p w:rsidR="00CE5FBA" w:rsidRDefault="00CE5FBA" w:rsidP="00CE5F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начальных классов</w:t>
      </w:r>
    </w:p>
    <w:p w:rsidR="00CE5FBA" w:rsidRDefault="00CE5FBA" w:rsidP="00CE5F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Тюрина Татьяна Дмитриевна</w:t>
      </w:r>
    </w:p>
    <w:p w:rsidR="00CE5FBA" w:rsidRDefault="00CE5FBA" w:rsidP="00CE5F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БОУ «СОШ № 17»</w:t>
      </w:r>
    </w:p>
    <w:p w:rsidR="00CE5FBA" w:rsidRDefault="00CE5FBA" w:rsidP="00CE5F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Омск</w:t>
      </w:r>
      <w:bookmarkStart w:id="0" w:name="_GoBack"/>
      <w:bookmarkEnd w:id="0"/>
    </w:p>
    <w:p w:rsidR="00216BDE" w:rsidRDefault="00216BD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Одним из самых доступных и проверенных практикой путей повышения эффективности урока, активизация учащихся на уроке является соответствующая организация самостоятельной учебной работы. Она занимает исключительное место на современном уроке, потому что ученик приобрет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знания только в процессе самостоятельной учебной деятельности. </w:t>
      </w:r>
    </w:p>
    <w:p w:rsidR="00216BDE" w:rsidRDefault="00216BD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Под самостоятельной учебной работой обычно понимают любую организованную учителем </w:t>
      </w:r>
      <w:r w:rsidR="00222E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22E6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22E65">
        <w:rPr>
          <w:rFonts w:ascii="Times New Roman" w:hAnsi="Times New Roman" w:cs="Times New Roman"/>
          <w:color w:val="000000" w:themeColor="text1"/>
          <w:sz w:val="24"/>
          <w:szCs w:val="24"/>
        </w:rPr>
        <w:t>тивную деятельность учащихся, направленную на выполнение поставленной дидактической цели в специально отведённое для этого время: поиск знаний, их осмысление, закрепление, формирование и развитие умений и навыков, обобщение и систематизацию знаний. Как дидактическое явление самостоятельная работа представляет собой, с одной стороны, учебное задание, т.е. то, что должен выполнить учащийся, объект его деятельности, с другой – форму проявления соответствующей де</w:t>
      </w:r>
      <w:r w:rsidR="00222E6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2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тельности: памяти, мышления, творческого воображения при выполнении школьником учебного задания; в конечном счёте приводит ученика либо к получению нового, ранее </w:t>
      </w:r>
      <w:r w:rsidR="00AD27D9">
        <w:rPr>
          <w:rFonts w:ascii="Times New Roman" w:hAnsi="Times New Roman" w:cs="Times New Roman"/>
          <w:color w:val="000000" w:themeColor="text1"/>
          <w:sz w:val="24"/>
          <w:szCs w:val="24"/>
        </w:rPr>
        <w:t>неизвестного ему знания, либо к углублению и расширению сферы действия уже полученных знаний.</w:t>
      </w:r>
    </w:p>
    <w:p w:rsidR="00AD27D9" w:rsidRDefault="00AD27D9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Следовательно</w:t>
      </w:r>
      <w:r w:rsidR="002A204B">
        <w:rPr>
          <w:rFonts w:ascii="Times New Roman" w:hAnsi="Times New Roman" w:cs="Times New Roman"/>
          <w:color w:val="000000" w:themeColor="text1"/>
          <w:sz w:val="24"/>
          <w:szCs w:val="24"/>
        </w:rPr>
        <w:t>, самостоятельная работа – это такое средство обучения, которое:</w:t>
      </w:r>
    </w:p>
    <w:p w:rsidR="002A204B" w:rsidRDefault="002A204B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A87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каждой конкретной ситуации усвоения соответствует конкретной дидактической цели и задаче;</w:t>
      </w:r>
    </w:p>
    <w:p w:rsidR="002A204B" w:rsidRDefault="002A204B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формирует у обучающихся на каждом этапе его движения от незнания к знанию необходимый объём и уровень знаний, навыков и умений для решения определённого класса познавательных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дач и соответственного продвижения от низших к высшим уровням мыслительной деятельности;</w:t>
      </w:r>
      <w:proofErr w:type="gramEnd"/>
    </w:p>
    <w:p w:rsidR="002A204B" w:rsidRDefault="002A204B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вырабатывает у учащихся психологическую установку на самостоятельное систематическое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полнение своих знаний и выработку умений ориентироваться в потоке научной и общественной информации при решении новых познавательных задач;</w:t>
      </w:r>
    </w:p>
    <w:p w:rsidR="002A204B" w:rsidRDefault="002A204B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является важнейшим орудием педагогического руководства и управления самостоятельной 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тельности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обучения.</w:t>
      </w:r>
    </w:p>
    <w:p w:rsidR="00A87756" w:rsidRDefault="00A877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Исследования учёных-педагогов и психологов позволяют условно выделить четыре уровня сам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стоятельной продуктивной деятельности учащихся, соответствующие их учебным возможностям:</w:t>
      </w:r>
    </w:p>
    <w:p w:rsidR="00216BDE" w:rsidRDefault="00A877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Копирующие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по заданному образцу.</w:t>
      </w:r>
    </w:p>
    <w:p w:rsidR="00A87756" w:rsidRDefault="00A877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дентификация объектов и явлений, их узнавание путём сравнения с известным образцом. На этом уровне происходит подготовка учащихся к самостоятельной работе.</w:t>
      </w:r>
    </w:p>
    <w:p w:rsidR="00A87756" w:rsidRDefault="00A877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Репродуктивная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воспроизведению информации о различных свойствах изуча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мого объекта, в основном не выходящая за пределы уровня памяти. Однако на этом уровне уже начинается обобщение приёмов и методов познавательной деятельности, их перенос на решение более сложных, но типовых задач.</w:t>
      </w:r>
    </w:p>
    <w:p w:rsidR="00A87756" w:rsidRDefault="00A877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Продуктивная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самостоятельного применения приобретённых знаний для решения задач, выходящих за пределы</w:t>
      </w:r>
      <w:r w:rsidR="00CC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известного образца, требующая способности к индивидуальным и д</w:t>
      </w:r>
      <w:r w:rsidR="00CC64B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C64BE">
        <w:rPr>
          <w:rFonts w:ascii="Times New Roman" w:hAnsi="Times New Roman" w:cs="Times New Roman"/>
          <w:color w:val="000000" w:themeColor="text1"/>
          <w:sz w:val="24"/>
          <w:szCs w:val="24"/>
        </w:rPr>
        <w:t>дуктивным выводам.</w:t>
      </w:r>
    </w:p>
    <w:p w:rsidR="00CC64BE" w:rsidRDefault="00CC64B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Самостоятельная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переносу знаний при решении задач в совершенно новых сит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ациях, условиях по составлению новых программ принятия решений, выработка аналогового 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ления.</w:t>
      </w:r>
    </w:p>
    <w:p w:rsidR="00CC64BE" w:rsidRDefault="00CC64B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Каждый из этих уровней, хотя они выделены условно, объективно существуют. Дать самосто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тельное задание ученику, уровнем выше – это в лучшем случае напрасно потерять время на уроке.</w:t>
      </w:r>
    </w:p>
    <w:p w:rsidR="00CC64BE" w:rsidRDefault="00CC64B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Естественно, что вы можете возразить, что программа – максимум для любого творчески раб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тающего учителя – довести как можно больше детей до четвёртого уровня. Т.е. до самостоятельной деятельности.</w:t>
      </w:r>
    </w:p>
    <w:p w:rsidR="00127055" w:rsidRDefault="00CC64B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Однако следует помнить, что путь к нему лежит только через три предыдущих уровня</w:t>
      </w:r>
      <w:r w:rsidR="00127055">
        <w:rPr>
          <w:rFonts w:ascii="Times New Roman" w:hAnsi="Times New Roman" w:cs="Times New Roman"/>
          <w:color w:val="000000" w:themeColor="text1"/>
          <w:sz w:val="24"/>
          <w:szCs w:val="24"/>
        </w:rPr>
        <w:t>. Соотве</w:t>
      </w:r>
      <w:r w:rsidR="0012705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27055">
        <w:rPr>
          <w:rFonts w:ascii="Times New Roman" w:hAnsi="Times New Roman" w:cs="Times New Roman"/>
          <w:color w:val="000000" w:themeColor="text1"/>
          <w:sz w:val="24"/>
          <w:szCs w:val="24"/>
        </w:rPr>
        <w:t>ственно строится программа действий учителя при организации самостоятельной работы на уроке.</w:t>
      </w:r>
    </w:p>
    <w:p w:rsidR="00127055" w:rsidRDefault="00127055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Поэтому хотелось бы остановиться на основных требованиях к организации самостоятельной деятельности учащихся на уроке.</w:t>
      </w:r>
    </w:p>
    <w:p w:rsidR="00127055" w:rsidRPr="00127055" w:rsidRDefault="00127055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Итак, любая самостоятельная работа на любом уровне самостоятельности имеет конкретную цель. Каждый ученик знает</w:t>
      </w:r>
      <w:r w:rsidRPr="0012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</w:t>
      </w:r>
      <w:r w:rsidR="00CF6F4E">
        <w:rPr>
          <w:rFonts w:ascii="Times New Roman" w:hAnsi="Times New Roman" w:cs="Times New Roman"/>
          <w:color w:val="000000" w:themeColor="text1"/>
          <w:sz w:val="24"/>
          <w:szCs w:val="24"/>
        </w:rPr>
        <w:t>и приёмы выполнения работы:</w:t>
      </w:r>
    </w:p>
    <w:p w:rsidR="00127055" w:rsidRDefault="00127055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="00CF6F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амостоятельная работа соответствует учебным возможностям ученика, а степень сложности удовлетворяет принципу постепенного перехода с одного уровня самостоятельности на другой. В учебном процессе используются результаты, выводы самостоятельной, в том числе домашней раб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 w:rsidR="00CF6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7055" w:rsidRDefault="00127055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обеспечивается сочетание разнообразных видов самостоятельных работ и управление</w:t>
      </w:r>
      <w:r w:rsidR="00CF6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самим процессом работы;</w:t>
      </w:r>
    </w:p>
    <w:p w:rsidR="00CF6F4E" w:rsidRDefault="00CF6F4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назначение самостоятельной работы – развитие познавательных  способностей, инициативы принятия решения, творческого мышления. Поэтому, подбирая задания, надо свети до минимума шаблонное их выполнение;</w:t>
      </w:r>
    </w:p>
    <w:p w:rsidR="00CF6F4E" w:rsidRDefault="00CF6F4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содержание работы, форма её выполнения должны вызывать интерес у учащихся, желание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полнять работу до конца;</w:t>
      </w:r>
    </w:p>
    <w:p w:rsidR="00CF6F4E" w:rsidRDefault="00CF6F4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самостоятельные работы организуются так, чтобы они вырабатывали навыки и привычку к труду.</w:t>
      </w:r>
    </w:p>
    <w:p w:rsidR="00CF6F4E" w:rsidRDefault="00CF6F4E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форме организации самостоятельной работы можно разделить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фронтал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ную и групповую.</w:t>
      </w:r>
    </w:p>
    <w:p w:rsidR="00917EAC" w:rsidRDefault="00917EAC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соответствии с уровнями самостоятельной продуктивной деятельности учащихся можно выд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лить четыре типа самостоятельной работы:</w:t>
      </w:r>
    </w:p>
    <w:p w:rsidR="00917EAC" w:rsidRDefault="00917EAC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воспроизводящие;</w:t>
      </w:r>
    </w:p>
    <w:p w:rsidR="00917EAC" w:rsidRDefault="00917EAC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реконструктивно – вариативные;</w:t>
      </w:r>
    </w:p>
    <w:p w:rsidR="00917EAC" w:rsidRDefault="00917EAC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06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эвристические;</w:t>
      </w:r>
    </w:p>
    <w:p w:rsidR="00917EAC" w:rsidRDefault="00917EAC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творческие.</w:t>
      </w:r>
    </w:p>
    <w:p w:rsidR="00917EAC" w:rsidRPr="00CC64BE" w:rsidRDefault="00917EAC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Естественно, каждый из четырёх типов имеет свои дидактические цели:</w:t>
      </w:r>
    </w:p>
    <w:p w:rsidR="00A87756" w:rsidRDefault="00917EAC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Воспроизводящие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самостоятельные работы по образцу необходимы для запоминания способов действий в конкретных ситуациях (признаков, понятий, фактов и определений), формирование ум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ний и навыков и их прочного закрепления. Деятельность учеников при выполнении работ этого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па, строго говоря, не совсем самостоятельная, поскольку их самостоятельность ограничивается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стым воспроизведением, повторением действий по образцу. Однако </w:t>
      </w:r>
      <w:r w:rsidR="00A878BA">
        <w:rPr>
          <w:rFonts w:ascii="Times New Roman" w:hAnsi="Times New Roman" w:cs="Times New Roman"/>
          <w:color w:val="000000" w:themeColor="text1"/>
          <w:sz w:val="24"/>
          <w:szCs w:val="24"/>
        </w:rPr>
        <w:t>роль таких работ очень велика. Она формирует фундамент подлинно самостоятельной деятельности ученика. Роль учителя состоит в том, чтобы для каждого ученика определить оптимальный объём работы. Поспешный переход к самостоятельным работам других типов лишает ученика необходимой базы знаний, умений и нав</w:t>
      </w:r>
      <w:r w:rsidR="00A878B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878BA">
        <w:rPr>
          <w:rFonts w:ascii="Times New Roman" w:hAnsi="Times New Roman" w:cs="Times New Roman"/>
          <w:color w:val="000000" w:themeColor="text1"/>
          <w:sz w:val="24"/>
          <w:szCs w:val="24"/>
        </w:rPr>
        <w:t>ков. А задержка на работах по образцу – бесполезная трата времени, порождающая скуку и безд</w:t>
      </w:r>
      <w:r w:rsidR="00A878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878BA">
        <w:rPr>
          <w:rFonts w:ascii="Times New Roman" w:hAnsi="Times New Roman" w:cs="Times New Roman"/>
          <w:color w:val="000000" w:themeColor="text1"/>
          <w:sz w:val="24"/>
          <w:szCs w:val="24"/>
        </w:rPr>
        <w:t>лье. У школьников пропадает интерес к учению и предмету, наступает торможение в их развитии.</w:t>
      </w:r>
    </w:p>
    <w:p w:rsidR="00A878BA" w:rsidRDefault="00A878BA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2. </w:t>
      </w:r>
      <w:r w:rsidRPr="00A878BA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реконструктивно – вариативного типа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на основе ранее полученных знаний и данной учителем общей идеи найти самостоятельно конкретные способы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шения задачи применительно к данным условиям задания, </w:t>
      </w:r>
    </w:p>
    <w:p w:rsidR="00A232B6" w:rsidRDefault="00A878BA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Самостоятельные работы этого типа приводят школьников к осмысленному переносу </w:t>
      </w:r>
      <w:r w:rsidR="00A232B6">
        <w:rPr>
          <w:rFonts w:ascii="Times New Roman" w:hAnsi="Times New Roman" w:cs="Times New Roman"/>
          <w:color w:val="000000" w:themeColor="text1"/>
          <w:sz w:val="24"/>
          <w:szCs w:val="24"/>
        </w:rPr>
        <w:t>знаний в типовые ситуации, учат анализировать события, явления, факты, формируют приёмы и методы п</w:t>
      </w:r>
      <w:r w:rsidR="00A232B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232B6">
        <w:rPr>
          <w:rFonts w:ascii="Times New Roman" w:hAnsi="Times New Roman" w:cs="Times New Roman"/>
          <w:color w:val="000000" w:themeColor="text1"/>
          <w:sz w:val="24"/>
          <w:szCs w:val="24"/>
        </w:rPr>
        <w:t>знавательной деятельности, способствуют развитию  внутренних мотивов к познанию, создают условия для развития мыслительной активности школьников. Самостоятельные работы этого типа формируют основания для дальнейшей творческой деятельности ученика.</w:t>
      </w:r>
    </w:p>
    <w:p w:rsidR="00A232B6" w:rsidRDefault="00A232B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Эвристические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самостоятельные работы формируют умения и навыки поиска ответа за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лами известного образца. Как правило, ученик сам определяет пути решения задачи и находит их. Знания, необходимые для решения задачи, ученик уже имеет, но отобрать их в памяти бывает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легко. Таки формируется творческая личность учащегося.</w:t>
      </w:r>
    </w:p>
    <w:p w:rsidR="00A232B6" w:rsidRDefault="00A232B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Постоянный поиск новых решений, обобщение </w:t>
      </w:r>
      <w:r w:rsidR="00FA15B5">
        <w:rPr>
          <w:rFonts w:ascii="Times New Roman" w:hAnsi="Times New Roman" w:cs="Times New Roman"/>
          <w:color w:val="000000" w:themeColor="text1"/>
          <w:sz w:val="24"/>
          <w:szCs w:val="24"/>
        </w:rPr>
        <w:t>и систематизация полученных знаний, перенос их в совершенно нестандартные ситуации делают знания учащихся более гибкими, мобильными, вырабатывают умения, навыки и потребность самообразования. Виды таких работ самые разноо</w:t>
      </w:r>
      <w:r w:rsidR="00FA15B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A15B5">
        <w:rPr>
          <w:rFonts w:ascii="Times New Roman" w:hAnsi="Times New Roman" w:cs="Times New Roman"/>
          <w:color w:val="000000" w:themeColor="text1"/>
          <w:sz w:val="24"/>
          <w:szCs w:val="24"/>
        </w:rPr>
        <w:t>разные: это и самостоятельное объяснение, анализ демонстрации, строгое обоснование видов с п</w:t>
      </w:r>
      <w:r w:rsidR="00FA15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A15B5">
        <w:rPr>
          <w:rFonts w:ascii="Times New Roman" w:hAnsi="Times New Roman" w:cs="Times New Roman"/>
          <w:color w:val="000000" w:themeColor="text1"/>
          <w:sz w:val="24"/>
          <w:szCs w:val="24"/>
        </w:rPr>
        <w:t>мощью аргументов или уравнений и расчётов.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Творческие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самостоятельные работы являются венцом системы самостоятельной работы школьников. Эта деятельность позволяет учащихся получать принципиально новые для них знания, закрепляет навыки самостоятельного поиска знаний. В практике обучения каждый тип самосто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тельной работы представлен большим разнообразием видов работ, используемых учителями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стеме урочной и внеурочной деятельности.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Перечислю наиболее распространённые и эффективные из них.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922ED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книгой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работа с текстом и графическим материалом ученика: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0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пересказ основного содержания части текста;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составление плана ответа по прочитанному тексту;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краткий конспект текста;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поиск ответа на заранее поставленные к тексту вопросы;</w:t>
      </w:r>
    </w:p>
    <w:p w:rsidR="006B0056" w:rsidRDefault="006B0056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922ED">
        <w:rPr>
          <w:rFonts w:ascii="Times New Roman" w:hAnsi="Times New Roman" w:cs="Times New Roman"/>
          <w:color w:val="000000" w:themeColor="text1"/>
          <w:sz w:val="24"/>
          <w:szCs w:val="24"/>
        </w:rPr>
        <w:t>анализ, сравнение, обобщение и систематизация материала нескольких параграфов. Работа с пе</w:t>
      </w:r>
      <w:r w:rsidR="007922E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922ED">
        <w:rPr>
          <w:rFonts w:ascii="Times New Roman" w:hAnsi="Times New Roman" w:cs="Times New Roman"/>
          <w:color w:val="000000" w:themeColor="text1"/>
          <w:sz w:val="24"/>
          <w:szCs w:val="24"/>
        </w:rPr>
        <w:t>воисточниками, справочниками и научно-популярной литературой, конспектирование и редактир</w:t>
      </w:r>
      <w:r w:rsidR="007922E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9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вание </w:t>
      </w:r>
      <w:proofErr w:type="gramStart"/>
      <w:r w:rsidR="007922ED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прочитанного</w:t>
      </w:r>
      <w:proofErr w:type="gramEnd"/>
      <w:r w:rsidR="0079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922ED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тренировочные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воспроизводящие по образцу;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реконструктивные;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составление различных задач и вопросов, их решения;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рецензирование ответов других учащихся, оценка их деятельности.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Различные проверочные работы, диктанты, сочинения.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Подготовка докладов и рефератов.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Экскурсии.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Домашние лабораторные опыты и наблюдения.</w:t>
      </w:r>
    </w:p>
    <w:p w:rsidR="007922ED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Техническое моделирование и конструирование.</w:t>
      </w:r>
    </w:p>
    <w:p w:rsidR="00A06710" w:rsidRDefault="007922ED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Многообразие самостоятельных работ исключает рецептурные указания к их проведению. 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 любая работа должна начинаться с осознания учащихся цели действия и способов действий.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годня плохой урок характеризуется</w:t>
      </w:r>
      <w:r w:rsidR="00A0671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</w:t>
      </w:r>
      <w:r w:rsidR="00A06710">
        <w:rPr>
          <w:rFonts w:ascii="Times New Roman" w:hAnsi="Times New Roman" w:cs="Times New Roman"/>
          <w:color w:val="000000" w:themeColor="text1"/>
          <w:sz w:val="24"/>
          <w:szCs w:val="24"/>
        </w:rPr>
        <w:t>е всего, тем, что на таком уроке большинство учеников праздно проводят время, не работают. На уроках больших мастеров ученики значительное время урока выполняют разнообразную самостоятельную работу. Наблюдение за практикой организации самостоятельной работы и анализ результатов выполнения учениками большого числа таких работ позволяет выделить наиболее часто встречающиеся недостатки в их организации:</w:t>
      </w:r>
    </w:p>
    <w:p w:rsidR="00A06710" w:rsidRDefault="00A06710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нет системы в организации работ, они случайны и по содержанию, и по количеству, и по форме;</w:t>
      </w:r>
    </w:p>
    <w:p w:rsidR="00A06710" w:rsidRDefault="00A06710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уровень предлагаемой самостоятельности не соответствует учебным возможностям ученика, слабо выражен индивидуальный подход в подборе заданий;</w:t>
      </w:r>
    </w:p>
    <w:p w:rsidR="00A06710" w:rsidRDefault="00A06710" w:rsidP="00A067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самостоятельные работы однообразны, их продолжительность не оптимальна для данного класса.</w:t>
      </w:r>
    </w:p>
    <w:p w:rsidR="00A06710" w:rsidRDefault="00A06710" w:rsidP="00A0671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Г.Д. Кириллова «Теория и практика урока в условиях развивающего обучения»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Зотов «Организация современного урока»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Коротяев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«Обучение-процесс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Лайметс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«Групповая работа на уроке»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Махмутов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«Современный урок»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Онищук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«Урок в современной школе»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Кондаренко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С.М. «Учите детей сравнивать»</w:t>
      </w:r>
    </w:p>
    <w:p w:rsidR="00DA052B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Волков И.И. «Учим творчеству»</w:t>
      </w:r>
    </w:p>
    <w:p w:rsidR="00DA052B" w:rsidRPr="00A06710" w:rsidRDefault="00DA052B" w:rsidP="00DA05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Границкая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 «Научить думать и действовать»</w:t>
      </w:r>
    </w:p>
    <w:sectPr w:rsidR="00DA052B" w:rsidRPr="00A06710" w:rsidSect="002A204B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DE"/>
    <w:rsid w:val="00127055"/>
    <w:rsid w:val="00216BDE"/>
    <w:rsid w:val="00222E65"/>
    <w:rsid w:val="002A204B"/>
    <w:rsid w:val="005423F2"/>
    <w:rsid w:val="006B0056"/>
    <w:rsid w:val="007922ED"/>
    <w:rsid w:val="00917EAC"/>
    <w:rsid w:val="00A06710"/>
    <w:rsid w:val="00A232B6"/>
    <w:rsid w:val="00A87756"/>
    <w:rsid w:val="00A878BA"/>
    <w:rsid w:val="00AD27D9"/>
    <w:rsid w:val="00CC64BE"/>
    <w:rsid w:val="00CE5FBA"/>
    <w:rsid w:val="00CF6F4E"/>
    <w:rsid w:val="00DA052B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mamik</cp:lastModifiedBy>
  <cp:revision>2</cp:revision>
  <dcterms:created xsi:type="dcterms:W3CDTF">2012-05-11T08:37:00Z</dcterms:created>
  <dcterms:modified xsi:type="dcterms:W3CDTF">2013-02-22T14:35:00Z</dcterms:modified>
</cp:coreProperties>
</file>