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6" w:rsidRPr="009E7F56" w:rsidRDefault="009E7F56" w:rsidP="009E7F56">
      <w:pPr>
        <w:shd w:val="clear" w:color="auto" w:fill="FFFFFF"/>
        <w:spacing w:after="0" w:line="785" w:lineRule="atLeast"/>
        <w:outlineLvl w:val="0"/>
        <w:rPr>
          <w:rFonts w:ascii="Arial" w:eastAsia="Times New Roman" w:hAnsi="Arial" w:cs="Arial"/>
          <w:color w:val="371D10"/>
          <w:kern w:val="36"/>
          <w:sz w:val="79"/>
          <w:szCs w:val="79"/>
          <w:lang w:eastAsia="ru-RU"/>
        </w:rPr>
      </w:pPr>
      <w:r w:rsidRPr="009E7F56">
        <w:rPr>
          <w:rFonts w:ascii="Arial" w:eastAsia="Times New Roman" w:hAnsi="Arial" w:cs="Arial"/>
          <w:color w:val="371D10"/>
          <w:kern w:val="36"/>
          <w:sz w:val="79"/>
          <w:szCs w:val="79"/>
          <w:lang w:eastAsia="ru-RU"/>
        </w:rPr>
        <w:t>Конспект урока по математике в 1 классе по ФГОС</w:t>
      </w:r>
    </w:p>
    <w:p w:rsidR="009E7F56" w:rsidRPr="009E7F56" w:rsidRDefault="009E7F56" w:rsidP="009E7F56">
      <w:pPr>
        <w:spacing w:before="229" w:after="164" w:line="687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69"/>
          <w:szCs w:val="69"/>
          <w:lang w:eastAsia="ru-RU"/>
        </w:rPr>
      </w:pPr>
      <w:r w:rsidRPr="009E7F56">
        <w:rPr>
          <w:rFonts w:ascii="Trebuchet MS" w:eastAsia="Times New Roman" w:hAnsi="Trebuchet MS" w:cs="Arial"/>
          <w:b/>
          <w:bCs/>
          <w:color w:val="833713"/>
          <w:sz w:val="69"/>
          <w:szCs w:val="69"/>
          <w:lang w:eastAsia="ru-RU"/>
        </w:rPr>
        <w:t>Урок математики в 1 классе</w:t>
      </w:r>
    </w:p>
    <w:p w:rsidR="008871AA" w:rsidRPr="008871AA" w:rsidRDefault="009E7F56" w:rsidP="009E7F56">
      <w:pPr>
        <w:spacing w:after="0" w:line="622" w:lineRule="atLeast"/>
        <w:ind w:firstLine="655"/>
        <w:jc w:val="both"/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</w:pPr>
      <w:r w:rsidRPr="008871AA">
        <w:rPr>
          <w:rFonts w:ascii="Verdana" w:eastAsia="Times New Roman" w:hAnsi="Verdana" w:cs="Arial"/>
          <w:b/>
          <w:color w:val="000000"/>
          <w:sz w:val="49"/>
          <w:szCs w:val="49"/>
          <w:bdr w:val="none" w:sz="0" w:space="0" w:color="auto" w:frame="1"/>
          <w:lang w:eastAsia="ru-RU"/>
        </w:rPr>
        <w:t>Автор:</w:t>
      </w:r>
      <w:r w:rsidR="008871AA" w:rsidRPr="008871AA">
        <w:rPr>
          <w:rFonts w:ascii="Verdana" w:eastAsia="Times New Roman" w:hAnsi="Verdana" w:cs="Arial"/>
          <w:b/>
          <w:color w:val="000000"/>
          <w:sz w:val="49"/>
          <w:szCs w:val="49"/>
          <w:bdr w:val="none" w:sz="0" w:space="0" w:color="auto" w:frame="1"/>
          <w:lang w:eastAsia="ru-RU"/>
        </w:rPr>
        <w:t xml:space="preserve"> </w:t>
      </w:r>
      <w:proofErr w:type="spellStart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>Раднаева</w:t>
      </w:r>
      <w:proofErr w:type="spellEnd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 xml:space="preserve"> </w:t>
      </w:r>
      <w:proofErr w:type="spellStart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>Соелма</w:t>
      </w:r>
      <w:proofErr w:type="spellEnd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 xml:space="preserve"> </w:t>
      </w:r>
      <w:proofErr w:type="spellStart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>Цырендоржиевна</w:t>
      </w:r>
      <w:proofErr w:type="spellEnd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 xml:space="preserve">. МБОУ </w:t>
      </w:r>
      <w:proofErr w:type="spellStart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>Иройская</w:t>
      </w:r>
      <w:proofErr w:type="spellEnd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 xml:space="preserve"> СОШ, у. </w:t>
      </w:r>
      <w:proofErr w:type="spellStart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>Ташир</w:t>
      </w:r>
      <w:proofErr w:type="spellEnd"/>
      <w:r w:rsidR="008871AA" w:rsidRPr="008871AA">
        <w:rPr>
          <w:rFonts w:ascii="Verdana" w:eastAsia="Times New Roman" w:hAnsi="Verdana" w:cs="Arial"/>
          <w:b/>
          <w:i/>
          <w:color w:val="000000"/>
          <w:sz w:val="49"/>
          <w:szCs w:val="49"/>
          <w:bdr w:val="none" w:sz="0" w:space="0" w:color="auto" w:frame="1"/>
          <w:lang w:eastAsia="ru-RU"/>
        </w:rPr>
        <w:t>, Республика Бурятия.</w:t>
      </w:r>
    </w:p>
    <w:p w:rsidR="009E7F56" w:rsidRPr="009E7F56" w:rsidRDefault="008871AA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>
        <w:rPr>
          <w:rFonts w:ascii="Verdana" w:eastAsia="Times New Roman" w:hAnsi="Verdana" w:cs="Arial"/>
          <w:i/>
          <w:color w:val="000000"/>
          <w:sz w:val="49"/>
          <w:szCs w:val="49"/>
          <w:bdr w:val="none" w:sz="0" w:space="0" w:color="auto" w:frame="1"/>
          <w:lang w:eastAsia="ru-RU"/>
        </w:rPr>
        <w:t xml:space="preserve"> </w:t>
      </w:r>
      <w:r w:rsidR="009E7F56" w:rsidRPr="009E7F56">
        <w:rPr>
          <w:rFonts w:ascii="Arial" w:eastAsia="Times New Roman" w:hAnsi="Arial" w:cs="Arial"/>
          <w:i/>
          <w:iCs/>
          <w:color w:val="000000"/>
          <w:sz w:val="49"/>
          <w:lang w:eastAsia="ru-RU"/>
        </w:rPr>
        <w:t>Урок предназначен для учителей начальных классов, работающих по УМК «Школа России» в 1 классе, на уроке использована технология проблемного диалога.</w:t>
      </w:r>
    </w:p>
    <w:p w:rsidR="009E7F56" w:rsidRPr="009E7F56" w:rsidRDefault="009E7F56" w:rsidP="009E7F56">
      <w:pPr>
        <w:spacing w:before="327" w:after="65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62"/>
          <w:szCs w:val="62"/>
          <w:lang w:eastAsia="ru-RU"/>
        </w:rPr>
      </w:pPr>
      <w:r w:rsidRPr="009E7F56">
        <w:rPr>
          <w:rFonts w:ascii="Trebuchet MS" w:eastAsia="Times New Roman" w:hAnsi="Trebuchet MS" w:cs="Arial"/>
          <w:b/>
          <w:bCs/>
          <w:color w:val="601802"/>
          <w:sz w:val="62"/>
          <w:szCs w:val="62"/>
          <w:lang w:eastAsia="ru-RU"/>
        </w:rPr>
        <w:t>Урок по математике в 1 классе по ФГОС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b/>
          <w:bCs/>
          <w:color w:val="000000"/>
          <w:sz w:val="49"/>
          <w:lang w:eastAsia="ru-RU"/>
        </w:rPr>
        <w:t>Тема урока:</w:t>
      </w:r>
      <w:r w:rsidRPr="009E7F56">
        <w:rPr>
          <w:rFonts w:ascii="Arial" w:eastAsia="Times New Roman" w:hAnsi="Arial" w:cs="Arial"/>
          <w:color w:val="000000"/>
          <w:sz w:val="49"/>
          <w:lang w:eastAsia="ru-RU"/>
        </w:rPr>
        <w:t> </w:t>
      </w: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Сложение однозначных чисел с переходом через десяток.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b/>
          <w:bCs/>
          <w:color w:val="000000"/>
          <w:sz w:val="49"/>
          <w:lang w:eastAsia="ru-RU"/>
        </w:rPr>
        <w:t>Цели урока</w:t>
      </w: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lastRenderedPageBreak/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развитие логико-математической речи, внимания, аналитического мышления, формирование умения выделять существенные признаки и свойства; 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воспитание интереса к предмету, дисциплинированности.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b/>
          <w:bCs/>
          <w:color w:val="000000"/>
          <w:sz w:val="49"/>
          <w:lang w:eastAsia="ru-RU"/>
        </w:rPr>
        <w:t>Формирование  универсальных  учебных  действий: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1. Регулятивные УУД: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формулировать тему и цель урока с помощью учителя;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учиться высказывать своё предположение на основе работы материала учебника;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определять успешность выполнения задания в диалоге с учителем.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2. Познавательные УУД: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lastRenderedPageBreak/>
        <w:t>- наблюдать и делать выводы.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3. Коммуникативные УУД: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слушать и понимать речь своих товарищей, умение работать в парах, вести диалог.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4. Личностные УУД: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Технологии:</w:t>
      </w:r>
    </w:p>
    <w:p w:rsidR="009E7F56" w:rsidRP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Технология  проблемного  диалога.</w:t>
      </w:r>
    </w:p>
    <w:p w:rsidR="009E7F56" w:rsidRDefault="009E7F56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 xml:space="preserve">Оборудование: учебник «Математика» 1 класс </w:t>
      </w:r>
      <w:proofErr w:type="spellStart"/>
      <w:r w:rsidR="00ED6137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Л.Г.Петерсон</w:t>
      </w:r>
      <w:proofErr w:type="spellEnd"/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 xml:space="preserve">, карточки </w:t>
      </w:r>
      <w:proofErr w:type="gramStart"/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>для</w:t>
      </w:r>
      <w:proofErr w:type="gramEnd"/>
      <w:r w:rsidRPr="009E7F56">
        <w:rPr>
          <w:rFonts w:ascii="Arial" w:eastAsia="Times New Roman" w:hAnsi="Arial" w:cs="Arial"/>
          <w:color w:val="000000"/>
          <w:sz w:val="49"/>
          <w:szCs w:val="49"/>
          <w:lang w:eastAsia="ru-RU"/>
        </w:rPr>
        <w:t xml:space="preserve"> работах в группах.</w:t>
      </w:r>
    </w:p>
    <w:p w:rsidR="00ED6137" w:rsidRPr="009E7F56" w:rsidRDefault="00ED6137" w:rsidP="009E7F56">
      <w:pPr>
        <w:spacing w:after="0" w:line="622" w:lineRule="atLeast"/>
        <w:ind w:firstLine="655"/>
        <w:jc w:val="both"/>
        <w:rPr>
          <w:rFonts w:ascii="Arial" w:eastAsia="Times New Roman" w:hAnsi="Arial" w:cs="Arial"/>
          <w:color w:val="000000"/>
          <w:sz w:val="49"/>
          <w:szCs w:val="49"/>
          <w:lang w:eastAsia="ru-RU"/>
        </w:rPr>
      </w:pPr>
    </w:p>
    <w:tbl>
      <w:tblPr>
        <w:tblW w:w="0" w:type="auto"/>
        <w:tblBorders>
          <w:top w:val="single" w:sz="24" w:space="0" w:color="601802"/>
          <w:left w:val="single" w:sz="24" w:space="0" w:color="601802"/>
          <w:bottom w:val="single" w:sz="24" w:space="0" w:color="601802"/>
          <w:right w:val="single" w:sz="24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3320"/>
        <w:gridCol w:w="3057"/>
        <w:gridCol w:w="3008"/>
      </w:tblGrid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Действия учащихся</w:t>
            </w:r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       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lang w:eastAsia="ru-RU"/>
              </w:rPr>
              <w:t>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Как вы думаете, чем мы будем заниматься сегодня на уроке?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       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lang w:eastAsia="ru-RU"/>
              </w:rPr>
              <w:t>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Вы готовы?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      Приступаем.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Решать,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считать,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думать.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  Да.</w:t>
            </w:r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II. Актуализация знаний и фиксация затруднения в деятельности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1. Математический диктант.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Найдите сумму чисел 7 и 3.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 xml:space="preserve">- </w:t>
            </w:r>
            <w:proofErr w:type="gramStart"/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На  сколько</w:t>
            </w:r>
            <w:proofErr w:type="gramEnd"/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 xml:space="preserve"> 10 больше, чем 5?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Увеличьте число  6 на 3.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- 1-ое слагаемое 5, 2-ое слагаемое 4. Найдите сумму.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- 8 уменьшите на 6.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2. Ассоциативный ряд.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На доске: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2+7 =      5+1=    8+2=   9+4=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 xml:space="preserve">- Посмотрите внимательно, 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что написано на доске и расскажите, что вы заметили нового в записи примеров?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       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lang w:eastAsia="ru-RU"/>
              </w:rPr>
              <w:t>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Запишите и вычислите эти суммы.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       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lang w:eastAsia="ru-RU"/>
              </w:rPr>
              <w:t>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В чем была трудность?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       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lang w:eastAsia="ru-RU"/>
              </w:rPr>
              <w:t> 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Какая цель нашего урока?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Записывают значения выражений в строчку.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Взаимопроверка в парах.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Рассматривают ряд.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Это суммы.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-  Мы  не сумеем решить последний пример.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Дети самостоятельно пробуют выполнить задание.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Одновременно 2 учащихся работают на закрытых досках.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Сравнивают и находят ошибки.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Мы не знаем, как складывать числа с переходом через десяток.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Научиться решать примеры с переходом через десяток.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-Сложение чисел с переходом через десяток.</w:t>
            </w:r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Times New Roman" w:eastAsia="Times New Roman" w:hAnsi="Times New Roman" w:cs="Times New Roman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Times New Roman" w:eastAsia="Times New Roman" w:hAnsi="Times New Roman" w:cs="Times New Roman"/>
                <w:color w:val="601802"/>
                <w:sz w:val="39"/>
                <w:szCs w:val="39"/>
                <w:lang w:eastAsia="ru-RU"/>
              </w:rPr>
              <w:lastRenderedPageBreak/>
              <w:br w:type="textWrapping" w:clear="all"/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Внимательно посмотрите на примеры те, которые вы легко решили. Как вы их решали?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-А как удобно прибавлять числа?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-Удобно  прибавлять к десяткам, так  легче считать.</w:t>
            </w:r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Молодцы!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А теперь вернемся к нашему примеру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9+4=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Кто сможет объяснить решение данного примера.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 xml:space="preserve">Прибавляем число по частям. Сначала прибавляем столько, чтобы 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получить 10.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9+1=10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Вспоминаем, что 4 это 1 да 3. Уже прибавили 1, теперь надо прибавить 3.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Можно записать так: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9+4=13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9+1+3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Ученик решает у доски.</w:t>
            </w:r>
          </w:p>
        </w:tc>
      </w:tr>
      <w:tr w:rsidR="009E7F56" w:rsidRPr="009E7F56" w:rsidTr="009E7F56">
        <w:tc>
          <w:tcPr>
            <w:tcW w:w="0" w:type="auto"/>
            <w:gridSpan w:val="3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proofErr w:type="spellStart"/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Физминутка</w:t>
            </w:r>
            <w:proofErr w:type="spellEnd"/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Дает задание каждой группе на карточках.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Карточка 1.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8+4=    6+5=   7+4=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Карточка 2.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9+2=   7+6=   9+4=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                      Карточка 3.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             6+6=    8+5=    9+2=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Дети работают в группах.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Консультант  сверяет результаты.</w:t>
            </w:r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Предлагает работу по учебнику (стр. 64 № 4).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- В каком примере мы применили полученные знания на уроке?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В чем затруднялись при решении?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Задача №3 , №5 (устно)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 xml:space="preserve">Дети работают в тетрадях и у доски, 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отвечают на поставленные вопросы, анализируют свою деятельность.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</w:tc>
      </w:tr>
      <w:tr w:rsidR="009E7F56" w:rsidRPr="009E7F56" w:rsidTr="009E7F56"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VIII. Итог урока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 Как бы вы оценили свою работу на уроке?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-Вам было легко или были трудности?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Предлагает  домашнее задание с.65№6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 xml:space="preserve">- А для любознательных самостоятельно составить 3-4 примера на сложение </w:t>
            </w: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чисел с переходом  через десяток.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601802"/>
              <w:left w:val="single" w:sz="12" w:space="0" w:color="601802"/>
              <w:bottom w:val="single" w:sz="12" w:space="0" w:color="601802"/>
              <w:right w:val="single" w:sz="12" w:space="0" w:color="601802"/>
            </w:tcBorders>
            <w:shd w:val="clear" w:color="auto" w:fill="auto"/>
            <w:vAlign w:val="center"/>
            <w:hideMark/>
          </w:tcPr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lastRenderedPageBreak/>
              <w:t>Соотносят цель и результаты действия.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Проговаривают способы «открытия» нового знания.</w:t>
            </w:r>
          </w:p>
          <w:p w:rsidR="009E7F56" w:rsidRPr="009E7F56" w:rsidRDefault="009E7F56" w:rsidP="009E7F56">
            <w:pPr>
              <w:spacing w:after="0" w:line="240" w:lineRule="auto"/>
              <w:ind w:left="164" w:right="164"/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</w:pPr>
            <w:r w:rsidRPr="009E7F56">
              <w:rPr>
                <w:rFonts w:ascii="Arial" w:eastAsia="Times New Roman" w:hAnsi="Arial" w:cs="Arial"/>
                <w:color w:val="601802"/>
                <w:sz w:val="39"/>
                <w:szCs w:val="39"/>
                <w:lang w:eastAsia="ru-RU"/>
              </w:rPr>
              <w:t>Анализируют и оценивают деятельность всего класса и свою.</w:t>
            </w:r>
          </w:p>
        </w:tc>
      </w:tr>
    </w:tbl>
    <w:p w:rsidR="007F516F" w:rsidRDefault="007F516F"/>
    <w:sectPr w:rsidR="007F516F" w:rsidSect="007F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9E7F56"/>
    <w:rsid w:val="006576BA"/>
    <w:rsid w:val="007F516F"/>
    <w:rsid w:val="008871AA"/>
    <w:rsid w:val="009E7F56"/>
    <w:rsid w:val="00E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F"/>
  </w:style>
  <w:style w:type="paragraph" w:styleId="1">
    <w:name w:val="heading 1"/>
    <w:basedOn w:val="a"/>
    <w:link w:val="10"/>
    <w:uiPriority w:val="9"/>
    <w:qFormat/>
    <w:rsid w:val="009E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7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7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F56"/>
    <w:rPr>
      <w:i/>
      <w:iCs/>
    </w:rPr>
  </w:style>
  <w:style w:type="character" w:styleId="a5">
    <w:name w:val="Strong"/>
    <w:basedOn w:val="a0"/>
    <w:uiPriority w:val="22"/>
    <w:qFormat/>
    <w:rsid w:val="009E7F56"/>
    <w:rPr>
      <w:b/>
      <w:bCs/>
    </w:rPr>
  </w:style>
  <w:style w:type="character" w:customStyle="1" w:styleId="apple-converted-space">
    <w:name w:val="apple-converted-space"/>
    <w:basedOn w:val="a0"/>
    <w:rsid w:val="009E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2014-12-28T06:45:00Z</dcterms:created>
  <dcterms:modified xsi:type="dcterms:W3CDTF">2014-12-28T06:53:00Z</dcterms:modified>
</cp:coreProperties>
</file>