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F9" w:rsidRPr="00AD4367" w:rsidRDefault="00C44EF9" w:rsidP="00C44EF9">
      <w:pPr>
        <w:pStyle w:val="a3"/>
        <w:spacing w:line="240" w:lineRule="atLeast"/>
        <w:ind w:firstLine="709"/>
        <w:contextualSpacing/>
        <w:jc w:val="center"/>
        <w:rPr>
          <w:b/>
          <w:sz w:val="28"/>
          <w:szCs w:val="28"/>
        </w:rPr>
      </w:pPr>
      <w:r w:rsidRPr="00AD4367">
        <w:rPr>
          <w:b/>
          <w:sz w:val="28"/>
          <w:szCs w:val="28"/>
        </w:rPr>
        <w:t>Роль информационных технологий в проектно-исследовательской деятельности учащихся начальной школы</w:t>
      </w:r>
    </w:p>
    <w:p w:rsidR="00C44EF9" w:rsidRPr="00AD4367" w:rsidRDefault="00C44EF9" w:rsidP="00C44EF9">
      <w:pPr>
        <w:pStyle w:val="a3"/>
        <w:spacing w:line="240" w:lineRule="atLeast"/>
        <w:ind w:firstLine="709"/>
        <w:contextualSpacing/>
        <w:jc w:val="center"/>
        <w:rPr>
          <w:sz w:val="28"/>
          <w:szCs w:val="28"/>
        </w:rPr>
      </w:pPr>
    </w:p>
    <w:p w:rsidR="00C44EF9" w:rsidRPr="00AD4367" w:rsidRDefault="00AF2678" w:rsidP="00C44EF9">
      <w:pPr>
        <w:pStyle w:val="a3"/>
        <w:spacing w:line="240" w:lineRule="atLeast"/>
        <w:ind w:firstLine="709"/>
        <w:contextualSpacing/>
        <w:jc w:val="center"/>
        <w:rPr>
          <w:sz w:val="28"/>
          <w:szCs w:val="28"/>
        </w:rPr>
      </w:pPr>
      <w:r w:rsidRPr="00AD4367">
        <w:rPr>
          <w:sz w:val="28"/>
          <w:szCs w:val="28"/>
        </w:rPr>
        <w:t>МБОУ «Гимназия имени И. С. Никитина»</w:t>
      </w:r>
      <w:r w:rsidR="00C44EF9" w:rsidRPr="00AD4367">
        <w:rPr>
          <w:sz w:val="28"/>
          <w:szCs w:val="28"/>
        </w:rPr>
        <w:t xml:space="preserve"> Прончева О. А.</w:t>
      </w:r>
      <w:r w:rsidRPr="00AD4367">
        <w:rPr>
          <w:sz w:val="28"/>
          <w:szCs w:val="28"/>
        </w:rPr>
        <w:t xml:space="preserve"> (учитель</w:t>
      </w:r>
      <w:r w:rsidR="0070521C">
        <w:rPr>
          <w:sz w:val="28"/>
          <w:szCs w:val="28"/>
        </w:rPr>
        <w:t xml:space="preserve"> начальных классов).</w:t>
      </w:r>
    </w:p>
    <w:p w:rsidR="00C44EF9" w:rsidRPr="00AD4367" w:rsidRDefault="00C44EF9" w:rsidP="00C44EF9">
      <w:pPr>
        <w:pStyle w:val="a3"/>
        <w:spacing w:line="240" w:lineRule="atLeast"/>
        <w:ind w:firstLine="709"/>
        <w:contextualSpacing/>
        <w:jc w:val="center"/>
        <w:rPr>
          <w:sz w:val="28"/>
          <w:szCs w:val="28"/>
        </w:rPr>
      </w:pPr>
    </w:p>
    <w:p w:rsidR="004F7D13" w:rsidRPr="00AD4367" w:rsidRDefault="004F7D13" w:rsidP="00C868E8">
      <w:pPr>
        <w:pStyle w:val="a3"/>
        <w:spacing w:line="240" w:lineRule="atLeast"/>
        <w:ind w:firstLine="709"/>
        <w:contextualSpacing/>
        <w:rPr>
          <w:sz w:val="28"/>
          <w:szCs w:val="28"/>
        </w:rPr>
      </w:pPr>
      <w:r w:rsidRPr="00AD4367">
        <w:rPr>
          <w:sz w:val="28"/>
          <w:szCs w:val="28"/>
        </w:rPr>
        <w:t>Современная школ</w:t>
      </w:r>
      <w:bookmarkStart w:id="0" w:name="_GoBack"/>
      <w:bookmarkEnd w:id="0"/>
      <w:r w:rsidRPr="00AD4367">
        <w:rPr>
          <w:sz w:val="28"/>
          <w:szCs w:val="28"/>
        </w:rPr>
        <w:t xml:space="preserve">а должна не только сформировать у учащихся определенный набор знаний, но и пробудить 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школьников. В решении данной задачи важная роль отводится новым информационным технологиям, внедряемым в учебный процесс, начиная с его самых ранних этапов. </w:t>
      </w:r>
    </w:p>
    <w:p w:rsidR="004F7D13" w:rsidRPr="00AD4367" w:rsidRDefault="004F7D13" w:rsidP="00C868E8">
      <w:pPr>
        <w:pStyle w:val="a3"/>
        <w:spacing w:line="240" w:lineRule="atLeast"/>
        <w:ind w:firstLine="709"/>
        <w:contextualSpacing/>
        <w:rPr>
          <w:sz w:val="28"/>
          <w:szCs w:val="28"/>
        </w:rPr>
      </w:pPr>
      <w:r w:rsidRPr="00AD4367">
        <w:rPr>
          <w:sz w:val="28"/>
          <w:szCs w:val="28"/>
        </w:rPr>
        <w:t xml:space="preserve"> Использование информационных технологий является основным направлением модернизации образования. </w:t>
      </w:r>
      <w:r w:rsidR="00AD4367" w:rsidRPr="00AD4367">
        <w:rPr>
          <w:rStyle w:val="rvts6"/>
          <w:sz w:val="28"/>
          <w:szCs w:val="28"/>
        </w:rPr>
        <w:t xml:space="preserve">Детей необходимо научить обрабатывать информацию, решать практические задачи, общаться с людьми и понимать суть изменений, происходящих в обществе. </w:t>
      </w:r>
      <w:r w:rsidRPr="00AD4367">
        <w:rPr>
          <w:sz w:val="28"/>
          <w:szCs w:val="28"/>
        </w:rPr>
        <w:t>В этом огромную роль играет изучение курса информатики, который в</w:t>
      </w:r>
      <w:r w:rsidR="00431628" w:rsidRPr="00AD4367">
        <w:rPr>
          <w:sz w:val="28"/>
          <w:szCs w:val="28"/>
        </w:rPr>
        <w:t>ходит в предметную область математики в</w:t>
      </w:r>
      <w:r w:rsidRPr="00AD4367">
        <w:rPr>
          <w:sz w:val="28"/>
          <w:szCs w:val="28"/>
        </w:rPr>
        <w:t xml:space="preserve"> соответствии с новым общеобразовательным стандартом</w:t>
      </w:r>
      <w:r w:rsidR="00431628" w:rsidRPr="00AD4367">
        <w:rPr>
          <w:sz w:val="28"/>
          <w:szCs w:val="28"/>
        </w:rPr>
        <w:t>.</w:t>
      </w:r>
      <w:r w:rsidRPr="00AD4367">
        <w:rPr>
          <w:sz w:val="28"/>
          <w:szCs w:val="28"/>
        </w:rPr>
        <w:t xml:space="preserve"> Этот курс и вносит значимый вклад в развитие информационного компонента общеучебных умений и навыков, формирование которых является одним из приоритетов начального общего образования.</w:t>
      </w:r>
    </w:p>
    <w:p w:rsidR="004F7D13" w:rsidRPr="00AD4367" w:rsidRDefault="004F7D13" w:rsidP="00C868E8">
      <w:pPr>
        <w:pStyle w:val="a3"/>
        <w:spacing w:line="240" w:lineRule="atLeast"/>
        <w:ind w:firstLine="709"/>
        <w:contextualSpacing/>
        <w:rPr>
          <w:sz w:val="28"/>
          <w:szCs w:val="28"/>
        </w:rPr>
      </w:pPr>
      <w:r w:rsidRPr="00AD4367">
        <w:rPr>
          <w:sz w:val="28"/>
          <w:szCs w:val="28"/>
        </w:rPr>
        <w:t>У детей младшего школьного возраста формируются умения и желание учиться, начинает складываться стиль мышления, закладываются самые прочные знания и навыки, без которых невозможно дальнейшее успешное обучение. Этим тоже можно объяснить необходимость изучения основных понятий информатики в начальных классах.</w:t>
      </w:r>
    </w:p>
    <w:p w:rsidR="004E3AAA" w:rsidRPr="00AD4367" w:rsidRDefault="00BF0D18" w:rsidP="00C868E8">
      <w:pPr>
        <w:pStyle w:val="a3"/>
        <w:spacing w:line="240" w:lineRule="atLeast"/>
        <w:ind w:firstLine="709"/>
        <w:contextualSpacing/>
        <w:rPr>
          <w:sz w:val="28"/>
          <w:szCs w:val="28"/>
        </w:rPr>
      </w:pPr>
      <w:r w:rsidRPr="00AD4367">
        <w:rPr>
          <w:sz w:val="28"/>
          <w:szCs w:val="28"/>
        </w:rPr>
        <w:t xml:space="preserve">Использование ИКТ в начальной школе позволяет: </w:t>
      </w:r>
      <w:r w:rsidRPr="00AD4367">
        <w:rPr>
          <w:sz w:val="28"/>
          <w:szCs w:val="28"/>
        </w:rPr>
        <w:br/>
        <w:t xml:space="preserve">• проводить уроки на высоком эстетическом и эмоциональном уровне (анимация, музыка), обеспечивает наглядность; </w:t>
      </w:r>
      <w:r w:rsidRPr="00AD4367">
        <w:rPr>
          <w:sz w:val="28"/>
          <w:szCs w:val="28"/>
        </w:rPr>
        <w:br/>
        <w:t xml:space="preserve">• привлекать большое количество дидактического материала, повышает объём выполняемой работы на уроке в 1,5 – 2 раза; </w:t>
      </w:r>
      <w:r w:rsidRPr="00AD4367">
        <w:rPr>
          <w:sz w:val="28"/>
          <w:szCs w:val="28"/>
        </w:rPr>
        <w:br/>
        <w:t xml:space="preserve">• вовлечь каждого учащегося в активный познавательный процесс; </w:t>
      </w:r>
      <w:r w:rsidRPr="00AD4367">
        <w:rPr>
          <w:sz w:val="28"/>
          <w:szCs w:val="28"/>
        </w:rPr>
        <w:br/>
        <w:t xml:space="preserve">• дать первоначальное представление о компьютере; </w:t>
      </w:r>
      <w:r w:rsidRPr="00AD4367">
        <w:rPr>
          <w:sz w:val="28"/>
          <w:szCs w:val="28"/>
        </w:rPr>
        <w:br/>
        <w:t xml:space="preserve">• научить школьника находить, отбирать и использовать информацию для решения поставленных перед ним задач. </w:t>
      </w:r>
    </w:p>
    <w:p w:rsidR="00AD4367" w:rsidRPr="00AD4367" w:rsidRDefault="00AF036A" w:rsidP="00AD4367">
      <w:pPr>
        <w:pStyle w:val="a3"/>
        <w:rPr>
          <w:sz w:val="28"/>
          <w:szCs w:val="28"/>
        </w:rPr>
      </w:pPr>
      <w:r>
        <w:rPr>
          <w:sz w:val="28"/>
          <w:szCs w:val="28"/>
        </w:rPr>
        <w:tab/>
      </w:r>
      <w:r w:rsidR="00AD4367" w:rsidRPr="00AD4367">
        <w:rPr>
          <w:sz w:val="28"/>
          <w:szCs w:val="28"/>
        </w:rPr>
        <w:t>Применение ИКТ способствует увеличению интереса и формированию положительной мотивации обучающихся, поскольку создаются условия:</w:t>
      </w:r>
    </w:p>
    <w:p w:rsidR="00AD4367" w:rsidRPr="002C6466" w:rsidRDefault="00AD4367" w:rsidP="00AD43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C6466">
        <w:rPr>
          <w:rFonts w:ascii="Times New Roman" w:eastAsia="Times New Roman" w:hAnsi="Times New Roman" w:cs="Times New Roman"/>
          <w:sz w:val="28"/>
          <w:szCs w:val="28"/>
          <w:lang w:eastAsia="ru-RU"/>
        </w:rPr>
        <w:t xml:space="preserve">максимального учета индивидуальных образовательных возможностей и потребностей обучающихся; </w:t>
      </w:r>
    </w:p>
    <w:p w:rsidR="00AD4367" w:rsidRPr="002C6466" w:rsidRDefault="00AD4367" w:rsidP="00AD43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C6466">
        <w:rPr>
          <w:rFonts w:ascii="Times New Roman" w:eastAsia="Times New Roman" w:hAnsi="Times New Roman" w:cs="Times New Roman"/>
          <w:sz w:val="28"/>
          <w:szCs w:val="28"/>
          <w:lang w:eastAsia="ru-RU"/>
        </w:rPr>
        <w:t xml:space="preserve">широкого выбора содержания, форм, темпов и уровней проведения учебных занятий; </w:t>
      </w:r>
    </w:p>
    <w:p w:rsidR="00AF036A" w:rsidRDefault="00AD4367" w:rsidP="00AD43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C6466">
        <w:rPr>
          <w:rFonts w:ascii="Times New Roman" w:eastAsia="Times New Roman" w:hAnsi="Times New Roman" w:cs="Times New Roman"/>
          <w:sz w:val="28"/>
          <w:szCs w:val="28"/>
          <w:lang w:eastAsia="ru-RU"/>
        </w:rPr>
        <w:t>раскрытия творческого потенциала обучающихся;</w:t>
      </w:r>
    </w:p>
    <w:p w:rsidR="00AD4367" w:rsidRPr="002C6466" w:rsidRDefault="00AD4367" w:rsidP="00AD436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C6466">
        <w:rPr>
          <w:rFonts w:ascii="Times New Roman" w:eastAsia="Times New Roman" w:hAnsi="Times New Roman" w:cs="Times New Roman"/>
          <w:sz w:val="28"/>
          <w:szCs w:val="28"/>
          <w:lang w:eastAsia="ru-RU"/>
        </w:rPr>
        <w:lastRenderedPageBreak/>
        <w:t xml:space="preserve">освоения </w:t>
      </w:r>
      <w:r w:rsidR="00AF036A">
        <w:rPr>
          <w:rFonts w:ascii="Times New Roman" w:eastAsia="Times New Roman" w:hAnsi="Times New Roman" w:cs="Times New Roman"/>
          <w:sz w:val="28"/>
          <w:szCs w:val="28"/>
          <w:lang w:eastAsia="ru-RU"/>
        </w:rPr>
        <w:t>обучающимися</w:t>
      </w:r>
      <w:r w:rsidRPr="002C6466">
        <w:rPr>
          <w:rFonts w:ascii="Times New Roman" w:eastAsia="Times New Roman" w:hAnsi="Times New Roman" w:cs="Times New Roman"/>
          <w:sz w:val="28"/>
          <w:szCs w:val="28"/>
          <w:lang w:eastAsia="ru-RU"/>
        </w:rPr>
        <w:t> современных информационных технологий.</w:t>
      </w:r>
    </w:p>
    <w:p w:rsidR="004F7D13" w:rsidRPr="00AD4367" w:rsidRDefault="004F7D13" w:rsidP="00C868E8">
      <w:pPr>
        <w:pStyle w:val="a3"/>
        <w:spacing w:line="240" w:lineRule="atLeast"/>
        <w:ind w:firstLine="709"/>
        <w:contextualSpacing/>
        <w:rPr>
          <w:sz w:val="28"/>
          <w:szCs w:val="28"/>
        </w:rPr>
      </w:pPr>
      <w:r w:rsidRPr="00AD4367">
        <w:rPr>
          <w:sz w:val="28"/>
          <w:szCs w:val="28"/>
        </w:rPr>
        <w:t>Известно, что если детям предложить что-то новое, необычное, они раскрепощаются, становятся целеустремленными, изобретательными. Именно этот факт наталкивает на мысль применять новые информационные технологии на любом уроке. Использование мультимедийных презентаций может преобразить преподавание традиционных учебных предметов, рационализировав детский труд, оптимизировав процессы понимания и запоминания учебного материала, а</w:t>
      </w:r>
      <w:r w:rsidR="00EB13C9" w:rsidRPr="00AD4367">
        <w:rPr>
          <w:sz w:val="28"/>
          <w:szCs w:val="28"/>
        </w:rPr>
        <w:t>,</w:t>
      </w:r>
      <w:r w:rsidRPr="00AD4367">
        <w:rPr>
          <w:sz w:val="28"/>
          <w:szCs w:val="28"/>
        </w:rPr>
        <w:t xml:space="preserve"> главное</w:t>
      </w:r>
      <w:r w:rsidR="00EB13C9" w:rsidRPr="00AD4367">
        <w:rPr>
          <w:sz w:val="28"/>
          <w:szCs w:val="28"/>
        </w:rPr>
        <w:t>,</w:t>
      </w:r>
      <w:r w:rsidRPr="00AD4367">
        <w:rPr>
          <w:sz w:val="28"/>
          <w:szCs w:val="28"/>
        </w:rPr>
        <w:t xml:space="preserve"> подняв на неизмеримо более высокий уровень интерес детей к учебе.</w:t>
      </w:r>
    </w:p>
    <w:p w:rsidR="004F7D13" w:rsidRPr="00AD4367" w:rsidRDefault="004F7D13" w:rsidP="00C868E8">
      <w:pPr>
        <w:pStyle w:val="a3"/>
        <w:spacing w:line="240" w:lineRule="atLeast"/>
        <w:ind w:firstLine="709"/>
        <w:contextualSpacing/>
        <w:rPr>
          <w:sz w:val="28"/>
          <w:szCs w:val="28"/>
        </w:rPr>
      </w:pPr>
      <w:r w:rsidRPr="00AD4367">
        <w:rPr>
          <w:sz w:val="28"/>
          <w:szCs w:val="28"/>
        </w:rPr>
        <w:t xml:space="preserve">Грамотное использование компьютера решает проблему дефицита подвижной наглядности с помощью </w:t>
      </w:r>
      <w:r w:rsidR="00C44EF9" w:rsidRPr="00AD4367">
        <w:rPr>
          <w:sz w:val="28"/>
          <w:szCs w:val="28"/>
        </w:rPr>
        <w:t>различных программ</w:t>
      </w:r>
      <w:r w:rsidR="00AF2678" w:rsidRPr="00AD4367">
        <w:rPr>
          <w:sz w:val="28"/>
          <w:szCs w:val="28"/>
        </w:rPr>
        <w:t>.</w:t>
      </w:r>
    </w:p>
    <w:p w:rsidR="004F7D13" w:rsidRPr="00AD4367" w:rsidRDefault="004F7D13" w:rsidP="00C868E8">
      <w:pPr>
        <w:pStyle w:val="a3"/>
        <w:spacing w:line="240" w:lineRule="atLeast"/>
        <w:ind w:firstLine="709"/>
        <w:contextualSpacing/>
        <w:rPr>
          <w:sz w:val="28"/>
          <w:szCs w:val="28"/>
        </w:rPr>
      </w:pPr>
      <w:r w:rsidRPr="00AD4367">
        <w:rPr>
          <w:sz w:val="28"/>
          <w:szCs w:val="28"/>
        </w:rPr>
        <w:t>Использование мультимедийной презентации развивает внимание и память, воображение и мышление, что так необходимо для развития</w:t>
      </w:r>
      <w:r w:rsidR="005602C0" w:rsidRPr="00AD4367">
        <w:rPr>
          <w:sz w:val="28"/>
          <w:szCs w:val="28"/>
        </w:rPr>
        <w:t xml:space="preserve"> познавательной активности.</w:t>
      </w:r>
    </w:p>
    <w:p w:rsidR="004F7D13" w:rsidRPr="00AD4367" w:rsidRDefault="004F7D13" w:rsidP="00C868E8">
      <w:pPr>
        <w:pStyle w:val="a3"/>
        <w:spacing w:line="240" w:lineRule="atLeast"/>
        <w:ind w:firstLine="709"/>
        <w:contextualSpacing/>
        <w:rPr>
          <w:sz w:val="28"/>
          <w:szCs w:val="28"/>
        </w:rPr>
      </w:pPr>
      <w:r w:rsidRPr="00AD4367">
        <w:rPr>
          <w:sz w:val="28"/>
          <w:szCs w:val="28"/>
        </w:rPr>
        <w:t xml:space="preserve">Возможности использования новых информационных технологий, зачастую не находят взаимопонимания в учительской среде. </w:t>
      </w:r>
      <w:r w:rsidR="00AF036A" w:rsidRPr="00AD4367">
        <w:rPr>
          <w:sz w:val="28"/>
          <w:szCs w:val="28"/>
        </w:rPr>
        <w:t>Одни не владеют новыми информационными технологиями и не представляют необъятных возможностей в плане рационализации учебной деятельности и стимулирования познавательной активности детей, другие ссылаются на отрицательное влияние компьютера</w:t>
      </w:r>
      <w:r w:rsidR="00AF036A">
        <w:rPr>
          <w:sz w:val="28"/>
          <w:szCs w:val="28"/>
        </w:rPr>
        <w:t>,</w:t>
      </w:r>
      <w:r w:rsidR="00AF036A" w:rsidRPr="00AD4367">
        <w:rPr>
          <w:sz w:val="28"/>
          <w:szCs w:val="28"/>
        </w:rPr>
        <w:t xml:space="preserve"> на здоровье ребенка и т.д. </w:t>
      </w:r>
      <w:r w:rsidRPr="00AD4367">
        <w:rPr>
          <w:sz w:val="28"/>
          <w:szCs w:val="28"/>
        </w:rPr>
        <w:t>Однако мультимедийные презентации создают большие возможности активизации учебно-познавательной дея</w:t>
      </w:r>
      <w:r w:rsidR="005602C0" w:rsidRPr="00AD4367">
        <w:rPr>
          <w:sz w:val="28"/>
          <w:szCs w:val="28"/>
        </w:rPr>
        <w:t>тельности в начальной школе</w:t>
      </w:r>
      <w:r w:rsidRPr="00AD4367">
        <w:rPr>
          <w:sz w:val="28"/>
          <w:szCs w:val="28"/>
        </w:rPr>
        <w:t>.</w:t>
      </w:r>
    </w:p>
    <w:p w:rsidR="00AF2678" w:rsidRPr="00AD4367" w:rsidRDefault="004F7D13" w:rsidP="00AF2678">
      <w:pPr>
        <w:pStyle w:val="a3"/>
        <w:spacing w:line="240" w:lineRule="atLeast"/>
        <w:ind w:firstLine="709"/>
        <w:contextualSpacing/>
        <w:rPr>
          <w:sz w:val="28"/>
          <w:szCs w:val="28"/>
        </w:rPr>
      </w:pPr>
      <w:r w:rsidRPr="00AD4367">
        <w:rPr>
          <w:sz w:val="28"/>
          <w:szCs w:val="28"/>
        </w:rPr>
        <w:t>Таким образом, применение мультимедийной презентации несет в себе образный тип информации, понятный младшим школьникам, формирует у них познавательную активность, интере</w:t>
      </w:r>
      <w:r w:rsidR="005602C0" w:rsidRPr="00AD4367">
        <w:rPr>
          <w:sz w:val="28"/>
          <w:szCs w:val="28"/>
        </w:rPr>
        <w:t>с к обучению</w:t>
      </w:r>
      <w:r w:rsidR="004E3AAA" w:rsidRPr="00AD4367">
        <w:rPr>
          <w:sz w:val="28"/>
          <w:szCs w:val="28"/>
        </w:rPr>
        <w:t>.</w:t>
      </w:r>
      <w:r w:rsidR="0050716F" w:rsidRPr="00AD4367">
        <w:rPr>
          <w:sz w:val="28"/>
          <w:szCs w:val="28"/>
        </w:rPr>
        <w:t xml:space="preserve"> </w:t>
      </w:r>
      <w:r w:rsidR="0050716F" w:rsidRPr="00AD4367">
        <w:rPr>
          <w:sz w:val="28"/>
          <w:szCs w:val="28"/>
        </w:rPr>
        <w:br/>
      </w:r>
      <w:r w:rsidR="009D0157" w:rsidRPr="00AD4367">
        <w:rPr>
          <w:sz w:val="28"/>
          <w:szCs w:val="28"/>
        </w:rPr>
        <w:tab/>
      </w:r>
      <w:r w:rsidR="0050716F" w:rsidRPr="00AD4367">
        <w:rPr>
          <w:sz w:val="28"/>
          <w:szCs w:val="28"/>
        </w:rPr>
        <w:t>"Презентация” - переводится с английского как "представление”. Мультимедийные презентации - это удобный и эффект</w:t>
      </w:r>
      <w:r w:rsidR="00A25E9E" w:rsidRPr="00AD4367">
        <w:rPr>
          <w:sz w:val="28"/>
          <w:szCs w:val="28"/>
        </w:rPr>
        <w:t>ив</w:t>
      </w:r>
      <w:r w:rsidR="0050716F" w:rsidRPr="00AD4367">
        <w:rPr>
          <w:sz w:val="28"/>
          <w:szCs w:val="28"/>
        </w:rPr>
        <w:t>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
    <w:p w:rsidR="00AF2678" w:rsidRPr="00AD4367" w:rsidRDefault="00BF0D18" w:rsidP="00AF2678">
      <w:pPr>
        <w:pStyle w:val="a3"/>
        <w:spacing w:line="240" w:lineRule="atLeast"/>
        <w:ind w:firstLine="709"/>
        <w:contextualSpacing/>
        <w:rPr>
          <w:sz w:val="28"/>
          <w:szCs w:val="28"/>
        </w:rPr>
      </w:pPr>
      <w:r w:rsidRPr="00AD4367">
        <w:rPr>
          <w:sz w:val="28"/>
          <w:szCs w:val="28"/>
        </w:rPr>
        <w:t xml:space="preserve">Большинство учащихся имеют базовые навыки владения компьютером. </w:t>
      </w:r>
      <w:r w:rsidR="00D050C2" w:rsidRPr="00AD4367">
        <w:rPr>
          <w:sz w:val="28"/>
          <w:szCs w:val="28"/>
        </w:rPr>
        <w:t>Им очень нравится выполнять различные дидактические упражнения на разных уроках, используя электронные приложения к учебникам. Так же выполнение этих упражнений можно предлагать как домашнее задание. Такой вид работы позволяет проверить знания каждого учащегося на уроке, поскольку это не занимает много времени.</w:t>
      </w:r>
    </w:p>
    <w:p w:rsidR="00AF2678" w:rsidRPr="00AD4367" w:rsidRDefault="00D050C2" w:rsidP="00AF2678">
      <w:pPr>
        <w:pStyle w:val="a3"/>
        <w:spacing w:line="240" w:lineRule="atLeast"/>
        <w:ind w:firstLine="709"/>
        <w:contextualSpacing/>
        <w:rPr>
          <w:sz w:val="28"/>
          <w:szCs w:val="28"/>
        </w:rPr>
      </w:pPr>
      <w:r w:rsidRPr="00AD4367">
        <w:rPr>
          <w:sz w:val="28"/>
          <w:szCs w:val="28"/>
        </w:rPr>
        <w:t>Владение компьютером</w:t>
      </w:r>
      <w:r w:rsidR="00AD4367" w:rsidRPr="00AD4367">
        <w:rPr>
          <w:sz w:val="28"/>
          <w:szCs w:val="28"/>
        </w:rPr>
        <w:t>,</w:t>
      </w:r>
      <w:r w:rsidRPr="00AD4367">
        <w:rPr>
          <w:sz w:val="28"/>
          <w:szCs w:val="28"/>
        </w:rPr>
        <w:t xml:space="preserve"> на </w:t>
      </w:r>
      <w:r w:rsidR="00AD4367" w:rsidRPr="00AD4367">
        <w:rPr>
          <w:sz w:val="28"/>
          <w:szCs w:val="28"/>
        </w:rPr>
        <w:t>наш</w:t>
      </w:r>
      <w:r w:rsidRPr="00AD4367">
        <w:rPr>
          <w:sz w:val="28"/>
          <w:szCs w:val="28"/>
        </w:rPr>
        <w:t xml:space="preserve"> взгляд</w:t>
      </w:r>
      <w:r w:rsidR="00AD4367" w:rsidRPr="00AD4367">
        <w:rPr>
          <w:sz w:val="28"/>
          <w:szCs w:val="28"/>
        </w:rPr>
        <w:t>,</w:t>
      </w:r>
      <w:r w:rsidRPr="00AD4367">
        <w:rPr>
          <w:sz w:val="28"/>
          <w:szCs w:val="28"/>
        </w:rPr>
        <w:t xml:space="preserve"> </w:t>
      </w:r>
      <w:r w:rsidR="00932A70" w:rsidRPr="00AD4367">
        <w:rPr>
          <w:sz w:val="28"/>
          <w:szCs w:val="28"/>
        </w:rPr>
        <w:t xml:space="preserve">может </w:t>
      </w:r>
      <w:r w:rsidRPr="00AD4367">
        <w:rPr>
          <w:sz w:val="28"/>
          <w:szCs w:val="28"/>
        </w:rPr>
        <w:t>значительно</w:t>
      </w:r>
      <w:r w:rsidR="00932A70" w:rsidRPr="00AD4367">
        <w:rPr>
          <w:sz w:val="28"/>
          <w:szCs w:val="28"/>
        </w:rPr>
        <w:t xml:space="preserve"> </w:t>
      </w:r>
      <w:r w:rsidRPr="00AD4367">
        <w:rPr>
          <w:sz w:val="28"/>
          <w:szCs w:val="28"/>
        </w:rPr>
        <w:t>упростить</w:t>
      </w:r>
      <w:r w:rsidR="00932A70" w:rsidRPr="00AD4367">
        <w:rPr>
          <w:sz w:val="28"/>
          <w:szCs w:val="28"/>
        </w:rPr>
        <w:t xml:space="preserve"> работу над  проектами. Итог проекта – продукт, созданный участниками проекта. Таким продуктом может быть презентация, позволяющая обобщить и систематизировать полученные знания, подкрепить их яркой наглядностью, также презентация становиться хорошей основой для защиты проекта (публичного выступления). Создание презентации сводит к минимуму участие родителей в подготовке проекта.</w:t>
      </w:r>
    </w:p>
    <w:p w:rsidR="00AF2678" w:rsidRPr="00AD4367" w:rsidRDefault="00932A70" w:rsidP="00AF2678">
      <w:pPr>
        <w:pStyle w:val="a3"/>
        <w:spacing w:line="240" w:lineRule="atLeast"/>
        <w:ind w:firstLine="709"/>
        <w:contextualSpacing/>
        <w:rPr>
          <w:sz w:val="28"/>
          <w:szCs w:val="28"/>
        </w:rPr>
      </w:pPr>
      <w:r w:rsidRPr="00AD4367">
        <w:rPr>
          <w:sz w:val="28"/>
          <w:szCs w:val="28"/>
        </w:rPr>
        <w:lastRenderedPageBreak/>
        <w:t>В свя</w:t>
      </w:r>
      <w:r w:rsidR="00431628" w:rsidRPr="00AD4367">
        <w:rPr>
          <w:sz w:val="28"/>
          <w:szCs w:val="28"/>
        </w:rPr>
        <w:t>зи с этим современному педагогу необходимо стремиться</w:t>
      </w:r>
      <w:r w:rsidRPr="00AD4367">
        <w:rPr>
          <w:sz w:val="28"/>
          <w:szCs w:val="28"/>
        </w:rPr>
        <w:t xml:space="preserve"> </w:t>
      </w:r>
      <w:r w:rsidR="00431628" w:rsidRPr="00AD4367">
        <w:rPr>
          <w:sz w:val="28"/>
          <w:szCs w:val="28"/>
        </w:rPr>
        <w:t xml:space="preserve">к тому, чтобы ученики </w:t>
      </w:r>
      <w:r w:rsidRPr="00AD4367">
        <w:rPr>
          <w:sz w:val="28"/>
          <w:szCs w:val="28"/>
        </w:rPr>
        <w:t xml:space="preserve">постепенно </w:t>
      </w:r>
      <w:r w:rsidR="00C44EF9" w:rsidRPr="00AD4367">
        <w:rPr>
          <w:sz w:val="28"/>
          <w:szCs w:val="28"/>
        </w:rPr>
        <w:t>овладевали компьютерно</w:t>
      </w:r>
      <w:r w:rsidR="00431628" w:rsidRPr="00AD4367">
        <w:rPr>
          <w:sz w:val="28"/>
          <w:szCs w:val="28"/>
        </w:rPr>
        <w:t>й грамотностью.</w:t>
      </w:r>
      <w:r w:rsidR="00497987" w:rsidRPr="00AD4367">
        <w:rPr>
          <w:sz w:val="28"/>
          <w:szCs w:val="28"/>
        </w:rPr>
        <w:t xml:space="preserve"> </w:t>
      </w:r>
      <w:r w:rsidR="00AD4367" w:rsidRPr="00AD4367">
        <w:rPr>
          <w:sz w:val="28"/>
          <w:szCs w:val="28"/>
        </w:rPr>
        <w:t xml:space="preserve"> </w:t>
      </w:r>
      <w:r w:rsidR="00AD4367" w:rsidRPr="00AD4367">
        <w:rPr>
          <w:sz w:val="28"/>
          <w:szCs w:val="28"/>
        </w:rPr>
        <w:tab/>
      </w:r>
      <w:r w:rsidR="00C44EF9" w:rsidRPr="00AD4367">
        <w:rPr>
          <w:sz w:val="28"/>
          <w:szCs w:val="28"/>
        </w:rPr>
        <w:t>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В настоящее время еще идет разработка программно-комплексного подхода компьютерного обучения в начальной школе. Не все программы можно назвать удачными, но будем надеяться, что в будущем ошибки будут исправлены.</w:t>
      </w:r>
    </w:p>
    <w:p w:rsidR="00AD4367" w:rsidRPr="00AD4367" w:rsidRDefault="00C44EF9" w:rsidP="00AD4367">
      <w:pPr>
        <w:pStyle w:val="a3"/>
        <w:spacing w:line="240" w:lineRule="atLeast"/>
        <w:ind w:firstLine="709"/>
        <w:contextualSpacing/>
        <w:rPr>
          <w:sz w:val="28"/>
          <w:szCs w:val="28"/>
        </w:rPr>
      </w:pPr>
      <w:r w:rsidRPr="00AD4367">
        <w:rPr>
          <w:sz w:val="28"/>
          <w:szCs w:val="28"/>
        </w:rPr>
        <w:t>Работа с компьютером способствует формированию следующих универсальных учебных действий.</w:t>
      </w:r>
    </w:p>
    <w:p w:rsidR="00AD4367" w:rsidRPr="00AD4367" w:rsidRDefault="00C44EF9" w:rsidP="00AD4367">
      <w:pPr>
        <w:pStyle w:val="a3"/>
        <w:spacing w:line="240" w:lineRule="atLeast"/>
        <w:ind w:firstLine="709"/>
        <w:contextualSpacing/>
        <w:rPr>
          <w:sz w:val="28"/>
          <w:szCs w:val="28"/>
        </w:rPr>
      </w:pPr>
      <w:r w:rsidRPr="00AD4367">
        <w:rPr>
          <w:i/>
          <w:sz w:val="28"/>
          <w:szCs w:val="28"/>
        </w:rPr>
        <w:t>Личностные</w:t>
      </w:r>
      <w:r w:rsidRPr="00AD4367">
        <w:rPr>
          <w:sz w:val="28"/>
          <w:szCs w:val="28"/>
        </w:rPr>
        <w:t>: создание условий для самопознания и самореализации; создание условий для получения знаний и навыков, выходящих за рамки преподаваемой темы - это может быть, например выбор литературы, курсов, использование форумов поддержки, обращение за помощью в сетевые сообщества и т.п.; наличие способности действовать в собственных интересах, получать признание в некоторой области - участие в предметных олимпиадах и конкурсах, завоевание авторитета в глазах одноклассников с помощью уникальных результатов своей деятельности.</w:t>
      </w:r>
    </w:p>
    <w:p w:rsidR="00AD4367" w:rsidRPr="00AD4367" w:rsidRDefault="00C44EF9" w:rsidP="00AD4367">
      <w:pPr>
        <w:pStyle w:val="a3"/>
        <w:spacing w:line="240" w:lineRule="atLeast"/>
        <w:ind w:firstLine="709"/>
        <w:contextualSpacing/>
        <w:rPr>
          <w:sz w:val="28"/>
          <w:szCs w:val="28"/>
        </w:rPr>
      </w:pPr>
      <w:r w:rsidRPr="00AD4367">
        <w:rPr>
          <w:i/>
          <w:sz w:val="28"/>
          <w:szCs w:val="28"/>
        </w:rPr>
        <w:t>Регулятивные</w:t>
      </w:r>
      <w:r w:rsidRPr="00AD4367">
        <w:rPr>
          <w:b/>
          <w:sz w:val="28"/>
          <w:szCs w:val="28"/>
        </w:rPr>
        <w:t>:</w:t>
      </w:r>
      <w:r w:rsidRPr="00AD4367">
        <w:rPr>
          <w:sz w:val="28"/>
          <w:szCs w:val="28"/>
        </w:rPr>
        <w:t xml:space="preserve"> умение формулировать собственные учебные цели - цели изучения данного предмета вообще, при изучении темы, при создании проекта, при выборе темы доклада и т.п.; умение принимать решение, брать ответственность на себя, например, быть лидером группового проекта; осуществлять индивидуальную образовательную траекторию.</w:t>
      </w:r>
    </w:p>
    <w:p w:rsidR="00AD4367" w:rsidRPr="00AD4367" w:rsidRDefault="00C44EF9" w:rsidP="00AD4367">
      <w:pPr>
        <w:pStyle w:val="a3"/>
        <w:spacing w:line="240" w:lineRule="atLeast"/>
        <w:ind w:firstLine="709"/>
        <w:contextualSpacing/>
        <w:rPr>
          <w:sz w:val="28"/>
          <w:szCs w:val="28"/>
        </w:rPr>
      </w:pPr>
      <w:r w:rsidRPr="00AD4367">
        <w:rPr>
          <w:i/>
          <w:sz w:val="28"/>
          <w:szCs w:val="28"/>
        </w:rPr>
        <w:t>Познавательные:</w:t>
      </w:r>
      <w:r w:rsidRPr="00AD4367">
        <w:rPr>
          <w:sz w:val="28"/>
          <w:szCs w:val="28"/>
        </w:rPr>
        <w:t xml:space="preserve"> умение осуществлять планирование, анализ, рефлексию, самооценку своей деятельности, например, планирование собственной деятельности по разработке презентации, владение технологией решения задач с помощью компьютера,  компьютерным моделированием; умение работать со справочной литературой, инструкциями, устройствами, анализ ошибок в программе; умение оформить результаты своей деятельности, представить их на современном уровне - построение диаграмм и графиков, средства создания презентаций.</w:t>
      </w:r>
    </w:p>
    <w:p w:rsidR="00C868E8" w:rsidRPr="00AD4367" w:rsidRDefault="00C44EF9" w:rsidP="00AD4367">
      <w:pPr>
        <w:pStyle w:val="a3"/>
        <w:spacing w:line="240" w:lineRule="atLeast"/>
        <w:ind w:firstLine="709"/>
        <w:contextualSpacing/>
        <w:rPr>
          <w:sz w:val="28"/>
          <w:szCs w:val="28"/>
        </w:rPr>
      </w:pPr>
      <w:r w:rsidRPr="00AD4367">
        <w:rPr>
          <w:i/>
          <w:sz w:val="28"/>
          <w:szCs w:val="28"/>
        </w:rPr>
        <w:t>Коммуникативные:</w:t>
      </w:r>
      <w:r w:rsidRPr="00AD4367">
        <w:rPr>
          <w:sz w:val="28"/>
          <w:szCs w:val="28"/>
        </w:rPr>
        <w:t xml:space="preserve"> владение формами устной речи - монолог,  диалог, умение задать вопрос,  привести довод при устном ответе, дискуссии, защите проекта; умение работать в группе, искать и находить компромиссы, например, работа над совместным проектом. </w:t>
      </w: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p w:rsidR="00C868E8" w:rsidRPr="00AD4367" w:rsidRDefault="00C868E8" w:rsidP="00C868E8">
      <w:pPr>
        <w:spacing w:line="240" w:lineRule="atLeast"/>
        <w:ind w:firstLine="709"/>
        <w:contextualSpacing/>
        <w:jc w:val="center"/>
        <w:rPr>
          <w:rFonts w:ascii="Times New Roman" w:hAnsi="Times New Roman" w:cs="Times New Roman"/>
          <w:sz w:val="28"/>
          <w:szCs w:val="28"/>
        </w:rPr>
      </w:pPr>
    </w:p>
    <w:sectPr w:rsidR="00C868E8" w:rsidRPr="00AD4367" w:rsidSect="00F34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F5C68"/>
    <w:multiLevelType w:val="multilevel"/>
    <w:tmpl w:val="950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D13"/>
    <w:rsid w:val="001C607E"/>
    <w:rsid w:val="002B3E33"/>
    <w:rsid w:val="002E0AB4"/>
    <w:rsid w:val="00357763"/>
    <w:rsid w:val="00426265"/>
    <w:rsid w:val="00431628"/>
    <w:rsid w:val="00497987"/>
    <w:rsid w:val="004E3AAA"/>
    <w:rsid w:val="004F7D13"/>
    <w:rsid w:val="0050716F"/>
    <w:rsid w:val="005602C0"/>
    <w:rsid w:val="00564076"/>
    <w:rsid w:val="005A578E"/>
    <w:rsid w:val="00661F29"/>
    <w:rsid w:val="0070521C"/>
    <w:rsid w:val="007D5F4F"/>
    <w:rsid w:val="008A08A6"/>
    <w:rsid w:val="008D386D"/>
    <w:rsid w:val="008F6282"/>
    <w:rsid w:val="00932A70"/>
    <w:rsid w:val="009D0157"/>
    <w:rsid w:val="00A25E9E"/>
    <w:rsid w:val="00AD4367"/>
    <w:rsid w:val="00AF036A"/>
    <w:rsid w:val="00AF2678"/>
    <w:rsid w:val="00BF0D18"/>
    <w:rsid w:val="00C44EF9"/>
    <w:rsid w:val="00C868E8"/>
    <w:rsid w:val="00D050C2"/>
    <w:rsid w:val="00EB13C9"/>
    <w:rsid w:val="00EC0324"/>
    <w:rsid w:val="00F34ED3"/>
    <w:rsid w:val="00FD6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AD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2013-01-09T16:34:00Z</cp:lastPrinted>
  <dcterms:created xsi:type="dcterms:W3CDTF">2013-11-14T16:38:00Z</dcterms:created>
  <dcterms:modified xsi:type="dcterms:W3CDTF">2013-11-14T16:38:00Z</dcterms:modified>
</cp:coreProperties>
</file>