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26A" w:rsidRDefault="0073026A" w:rsidP="00011451">
      <w:pPr>
        <w:jc w:val="center"/>
        <w:rPr>
          <w:b/>
        </w:rPr>
      </w:pPr>
      <w:r w:rsidRPr="00A1110B">
        <w:rPr>
          <w:b/>
        </w:rPr>
        <w:t xml:space="preserve">Муниципальное  образовательное учреждение « </w:t>
      </w:r>
      <w:proofErr w:type="spellStart"/>
      <w:r w:rsidRPr="00A1110B">
        <w:rPr>
          <w:b/>
        </w:rPr>
        <w:t>Кулундинская</w:t>
      </w:r>
      <w:proofErr w:type="spellEnd"/>
      <w:r w:rsidRPr="00A1110B">
        <w:rPr>
          <w:b/>
        </w:rPr>
        <w:t xml:space="preserve"> средняя </w:t>
      </w:r>
      <w:r w:rsidR="00011451">
        <w:rPr>
          <w:b/>
        </w:rPr>
        <w:t xml:space="preserve"> общеобразовательная </w:t>
      </w:r>
      <w:r w:rsidRPr="00A1110B">
        <w:rPr>
          <w:b/>
        </w:rPr>
        <w:t>школа №1»</w:t>
      </w:r>
    </w:p>
    <w:p w:rsidR="0073026A" w:rsidRDefault="0073026A" w:rsidP="00011451">
      <w:pPr>
        <w:jc w:val="center"/>
        <w:rPr>
          <w:b/>
        </w:rPr>
      </w:pPr>
      <w:proofErr w:type="spellStart"/>
      <w:r>
        <w:rPr>
          <w:b/>
        </w:rPr>
        <w:t>Кулундинского</w:t>
      </w:r>
      <w:proofErr w:type="spellEnd"/>
      <w:r>
        <w:rPr>
          <w:b/>
        </w:rPr>
        <w:t xml:space="preserve"> района  Алтайского края</w:t>
      </w:r>
    </w:p>
    <w:p w:rsidR="0073026A" w:rsidRDefault="0073026A" w:rsidP="00011451">
      <w:pPr>
        <w:jc w:val="center"/>
        <w:rPr>
          <w:b/>
        </w:rPr>
      </w:pPr>
    </w:p>
    <w:p w:rsidR="0073026A" w:rsidRDefault="0073026A" w:rsidP="00011451">
      <w:pPr>
        <w:jc w:val="center"/>
        <w:rPr>
          <w:b/>
        </w:rPr>
      </w:pPr>
    </w:p>
    <w:p w:rsidR="0073026A" w:rsidRPr="009A057B" w:rsidRDefault="0073026A" w:rsidP="0073026A">
      <w:pPr>
        <w:jc w:val="center"/>
        <w:rPr>
          <w:b/>
          <w:sz w:val="48"/>
          <w:szCs w:val="48"/>
        </w:rPr>
      </w:pPr>
    </w:p>
    <w:p w:rsidR="0073026A" w:rsidRDefault="0073026A" w:rsidP="0073026A">
      <w:pPr>
        <w:rPr>
          <w:b/>
          <w:sz w:val="52"/>
          <w:szCs w:val="52"/>
        </w:rPr>
      </w:pPr>
    </w:p>
    <w:p w:rsidR="0073026A" w:rsidRDefault="0073026A" w:rsidP="0073026A">
      <w:pPr>
        <w:jc w:val="center"/>
        <w:rPr>
          <w:b/>
          <w:sz w:val="52"/>
          <w:szCs w:val="52"/>
        </w:rPr>
      </w:pPr>
      <w:r>
        <w:rPr>
          <w:b/>
          <w:sz w:val="52"/>
          <w:szCs w:val="52"/>
        </w:rPr>
        <w:t>Самоанализ педагогической деятельности учителя начальных     классов</w:t>
      </w:r>
    </w:p>
    <w:p w:rsidR="0073026A" w:rsidRDefault="0073026A" w:rsidP="0073026A">
      <w:pPr>
        <w:jc w:val="center"/>
        <w:rPr>
          <w:b/>
          <w:sz w:val="52"/>
          <w:szCs w:val="52"/>
        </w:rPr>
      </w:pPr>
      <w:proofErr w:type="spellStart"/>
      <w:r>
        <w:rPr>
          <w:b/>
          <w:sz w:val="52"/>
          <w:szCs w:val="52"/>
        </w:rPr>
        <w:t>Довбня</w:t>
      </w:r>
      <w:proofErr w:type="spellEnd"/>
      <w:r>
        <w:rPr>
          <w:b/>
          <w:sz w:val="52"/>
          <w:szCs w:val="52"/>
        </w:rPr>
        <w:t xml:space="preserve"> Светланы Александровны</w:t>
      </w:r>
    </w:p>
    <w:p w:rsidR="0073026A" w:rsidRPr="00A1110B" w:rsidRDefault="0073026A" w:rsidP="0073026A">
      <w:pPr>
        <w:jc w:val="center"/>
        <w:rPr>
          <w:b/>
          <w:sz w:val="52"/>
          <w:szCs w:val="52"/>
        </w:rPr>
      </w:pPr>
    </w:p>
    <w:p w:rsidR="0073026A" w:rsidRDefault="0073026A" w:rsidP="0073026A">
      <w:pPr>
        <w:rPr>
          <w:b/>
          <w:noProof/>
          <w:sz w:val="52"/>
          <w:szCs w:val="52"/>
        </w:rPr>
      </w:pPr>
      <w:r>
        <w:rPr>
          <w:b/>
          <w:noProof/>
          <w:sz w:val="52"/>
          <w:szCs w:val="52"/>
        </w:rPr>
        <w:t xml:space="preserve">      </w:t>
      </w:r>
    </w:p>
    <w:p w:rsidR="0073026A" w:rsidRDefault="0073026A" w:rsidP="0073026A">
      <w:pPr>
        <w:rPr>
          <w:b/>
          <w:noProof/>
          <w:sz w:val="52"/>
          <w:szCs w:val="52"/>
        </w:rPr>
      </w:pPr>
    </w:p>
    <w:p w:rsidR="0073026A" w:rsidRDefault="0073026A" w:rsidP="0073026A">
      <w:pPr>
        <w:rPr>
          <w:b/>
          <w:noProof/>
          <w:sz w:val="52"/>
          <w:szCs w:val="52"/>
        </w:rPr>
      </w:pPr>
    </w:p>
    <w:p w:rsidR="0073026A" w:rsidRDefault="0073026A" w:rsidP="0073026A">
      <w:pPr>
        <w:rPr>
          <w:b/>
          <w:noProof/>
          <w:sz w:val="52"/>
          <w:szCs w:val="52"/>
        </w:rPr>
      </w:pPr>
    </w:p>
    <w:p w:rsidR="0073026A" w:rsidRDefault="0073026A" w:rsidP="0073026A">
      <w:pPr>
        <w:rPr>
          <w:b/>
          <w:noProof/>
          <w:sz w:val="52"/>
          <w:szCs w:val="52"/>
        </w:rPr>
      </w:pPr>
    </w:p>
    <w:p w:rsidR="0073026A" w:rsidRDefault="0073026A" w:rsidP="0073026A">
      <w:pPr>
        <w:rPr>
          <w:b/>
          <w:noProof/>
          <w:sz w:val="52"/>
          <w:szCs w:val="52"/>
        </w:rPr>
      </w:pPr>
    </w:p>
    <w:p w:rsidR="0073026A" w:rsidRDefault="0073026A" w:rsidP="0073026A">
      <w:pPr>
        <w:jc w:val="center"/>
        <w:rPr>
          <w:b/>
          <w:noProof/>
        </w:rPr>
      </w:pPr>
    </w:p>
    <w:p w:rsidR="0073026A" w:rsidRDefault="0073026A" w:rsidP="0073026A">
      <w:pPr>
        <w:jc w:val="center"/>
        <w:rPr>
          <w:b/>
          <w:noProof/>
        </w:rPr>
      </w:pPr>
    </w:p>
    <w:p w:rsidR="0073026A" w:rsidRDefault="0073026A" w:rsidP="0073026A">
      <w:pPr>
        <w:jc w:val="center"/>
        <w:rPr>
          <w:b/>
          <w:noProof/>
        </w:rPr>
      </w:pPr>
    </w:p>
    <w:p w:rsidR="0073026A" w:rsidRDefault="0073026A" w:rsidP="0073026A">
      <w:pPr>
        <w:jc w:val="center"/>
        <w:rPr>
          <w:b/>
          <w:noProof/>
        </w:rPr>
      </w:pPr>
    </w:p>
    <w:p w:rsidR="0073026A" w:rsidRDefault="0073026A" w:rsidP="0073026A">
      <w:pPr>
        <w:jc w:val="center"/>
        <w:rPr>
          <w:b/>
          <w:noProof/>
        </w:rPr>
      </w:pPr>
    </w:p>
    <w:p w:rsidR="0073026A" w:rsidRDefault="0073026A" w:rsidP="0073026A">
      <w:pPr>
        <w:jc w:val="center"/>
        <w:rPr>
          <w:b/>
          <w:noProof/>
        </w:rPr>
      </w:pPr>
    </w:p>
    <w:p w:rsidR="0073026A" w:rsidRDefault="0073026A" w:rsidP="0073026A">
      <w:pPr>
        <w:jc w:val="center"/>
        <w:rPr>
          <w:b/>
          <w:noProof/>
        </w:rPr>
      </w:pPr>
    </w:p>
    <w:p w:rsidR="0073026A" w:rsidRDefault="0073026A" w:rsidP="0073026A">
      <w:pPr>
        <w:jc w:val="center"/>
        <w:rPr>
          <w:b/>
          <w:noProof/>
        </w:rPr>
      </w:pPr>
    </w:p>
    <w:p w:rsidR="0073026A" w:rsidRDefault="0073026A" w:rsidP="0073026A">
      <w:pPr>
        <w:jc w:val="center"/>
        <w:rPr>
          <w:b/>
          <w:noProof/>
        </w:rPr>
      </w:pPr>
    </w:p>
    <w:p w:rsidR="0073026A" w:rsidRDefault="0073026A" w:rsidP="0073026A">
      <w:pPr>
        <w:jc w:val="center"/>
        <w:rPr>
          <w:b/>
          <w:noProof/>
        </w:rPr>
      </w:pPr>
    </w:p>
    <w:p w:rsidR="0073026A" w:rsidRDefault="0073026A" w:rsidP="0073026A">
      <w:pPr>
        <w:jc w:val="center"/>
        <w:rPr>
          <w:b/>
          <w:noProof/>
        </w:rPr>
      </w:pPr>
    </w:p>
    <w:p w:rsidR="0073026A" w:rsidRDefault="0073026A" w:rsidP="0073026A">
      <w:pPr>
        <w:jc w:val="center"/>
        <w:rPr>
          <w:b/>
          <w:noProof/>
        </w:rPr>
      </w:pPr>
    </w:p>
    <w:p w:rsidR="0073026A" w:rsidRDefault="0073026A" w:rsidP="0073026A">
      <w:pPr>
        <w:jc w:val="center"/>
        <w:rPr>
          <w:b/>
          <w:noProof/>
        </w:rPr>
      </w:pPr>
    </w:p>
    <w:p w:rsidR="0073026A" w:rsidRDefault="0073026A" w:rsidP="0073026A">
      <w:pPr>
        <w:jc w:val="center"/>
        <w:rPr>
          <w:b/>
          <w:noProof/>
        </w:rPr>
      </w:pPr>
    </w:p>
    <w:p w:rsidR="0073026A" w:rsidRDefault="0073026A" w:rsidP="0073026A">
      <w:pPr>
        <w:jc w:val="center"/>
        <w:rPr>
          <w:b/>
          <w:noProof/>
        </w:rPr>
      </w:pPr>
    </w:p>
    <w:p w:rsidR="0073026A" w:rsidRDefault="0073026A" w:rsidP="0073026A">
      <w:pPr>
        <w:jc w:val="center"/>
        <w:rPr>
          <w:b/>
          <w:noProof/>
        </w:rPr>
      </w:pPr>
    </w:p>
    <w:p w:rsidR="0073026A" w:rsidRDefault="0073026A" w:rsidP="0073026A">
      <w:pPr>
        <w:jc w:val="center"/>
        <w:rPr>
          <w:b/>
          <w:noProof/>
        </w:rPr>
      </w:pPr>
    </w:p>
    <w:p w:rsidR="0073026A" w:rsidRDefault="0073026A" w:rsidP="0073026A">
      <w:pPr>
        <w:jc w:val="center"/>
        <w:rPr>
          <w:b/>
          <w:noProof/>
        </w:rPr>
      </w:pPr>
    </w:p>
    <w:p w:rsidR="0073026A" w:rsidRDefault="0073026A" w:rsidP="0073026A">
      <w:pPr>
        <w:jc w:val="center"/>
        <w:rPr>
          <w:b/>
          <w:noProof/>
        </w:rPr>
      </w:pPr>
    </w:p>
    <w:p w:rsidR="0073026A" w:rsidRDefault="0073026A" w:rsidP="0073026A">
      <w:pPr>
        <w:jc w:val="center"/>
        <w:rPr>
          <w:b/>
          <w:noProof/>
        </w:rPr>
      </w:pPr>
    </w:p>
    <w:p w:rsidR="0073026A" w:rsidRDefault="0073026A" w:rsidP="0073026A">
      <w:pPr>
        <w:jc w:val="center"/>
        <w:rPr>
          <w:b/>
          <w:noProof/>
        </w:rPr>
      </w:pPr>
    </w:p>
    <w:p w:rsidR="0073026A" w:rsidRDefault="0073026A" w:rsidP="0073026A">
      <w:pPr>
        <w:jc w:val="center"/>
        <w:rPr>
          <w:b/>
          <w:noProof/>
        </w:rPr>
      </w:pPr>
    </w:p>
    <w:p w:rsidR="0073026A" w:rsidRDefault="0073026A" w:rsidP="0073026A">
      <w:pPr>
        <w:jc w:val="center"/>
        <w:rPr>
          <w:b/>
          <w:noProof/>
        </w:rPr>
      </w:pPr>
      <w:r>
        <w:rPr>
          <w:b/>
          <w:noProof/>
        </w:rPr>
        <w:t>с.Кулунда</w:t>
      </w:r>
    </w:p>
    <w:p w:rsidR="0073026A" w:rsidRPr="00011451" w:rsidRDefault="0073026A" w:rsidP="0073026A">
      <w:pPr>
        <w:jc w:val="center"/>
        <w:rPr>
          <w:noProof/>
        </w:rPr>
      </w:pPr>
      <w:r>
        <w:rPr>
          <w:b/>
          <w:noProof/>
        </w:rPr>
        <w:t>2010 год</w:t>
      </w:r>
    </w:p>
    <w:p w:rsidR="0073026A" w:rsidRDefault="0073026A">
      <w:pPr>
        <w:spacing w:after="200" w:line="276" w:lineRule="auto"/>
        <w:rPr>
          <w:sz w:val="28"/>
          <w:szCs w:val="28"/>
        </w:rPr>
      </w:pPr>
    </w:p>
    <w:p w:rsidR="008077BD" w:rsidRPr="00AB5DEF" w:rsidRDefault="008077BD" w:rsidP="008077BD">
      <w:pPr>
        <w:jc w:val="both"/>
        <w:rPr>
          <w:sz w:val="28"/>
          <w:szCs w:val="28"/>
        </w:rPr>
      </w:pPr>
    </w:p>
    <w:p w:rsidR="008077BD" w:rsidRPr="00011451" w:rsidRDefault="008077BD" w:rsidP="0073026A">
      <w:pPr>
        <w:ind w:left="-900"/>
        <w:jc w:val="both"/>
        <w:rPr>
          <w:b/>
          <w:i/>
        </w:rPr>
      </w:pPr>
      <w:r w:rsidRPr="00011451">
        <w:rPr>
          <w:b/>
          <w:i/>
        </w:rPr>
        <w:t xml:space="preserve"> </w:t>
      </w:r>
      <w:r w:rsidR="0073026A" w:rsidRPr="00011451">
        <w:rPr>
          <w:b/>
          <w:i/>
        </w:rPr>
        <w:t>Я</w:t>
      </w:r>
      <w:r w:rsidRPr="00011451">
        <w:rPr>
          <w:b/>
          <w:i/>
        </w:rPr>
        <w:t xml:space="preserve">, </w:t>
      </w:r>
      <w:proofErr w:type="spellStart"/>
      <w:r w:rsidR="005B6F0A" w:rsidRPr="00011451">
        <w:rPr>
          <w:b/>
          <w:i/>
        </w:rPr>
        <w:t>Довбня</w:t>
      </w:r>
      <w:proofErr w:type="spellEnd"/>
      <w:r w:rsidR="005B6F0A" w:rsidRPr="00011451">
        <w:rPr>
          <w:b/>
          <w:i/>
        </w:rPr>
        <w:t xml:space="preserve"> </w:t>
      </w:r>
      <w:r w:rsidRPr="00011451">
        <w:rPr>
          <w:b/>
          <w:i/>
        </w:rPr>
        <w:t xml:space="preserve">Светлана  </w:t>
      </w:r>
      <w:r w:rsidR="005B6F0A" w:rsidRPr="00011451">
        <w:rPr>
          <w:b/>
          <w:i/>
        </w:rPr>
        <w:t xml:space="preserve">Александровна, 25.12.1968 </w:t>
      </w:r>
      <w:r w:rsidRPr="00011451">
        <w:rPr>
          <w:b/>
          <w:i/>
        </w:rPr>
        <w:t>года  рождения,  в</w:t>
      </w:r>
      <w:r w:rsidR="005B6F0A" w:rsidRPr="00011451">
        <w:rPr>
          <w:b/>
          <w:i/>
        </w:rPr>
        <w:t xml:space="preserve"> 1993</w:t>
      </w:r>
      <w:r w:rsidRPr="00011451">
        <w:rPr>
          <w:b/>
          <w:i/>
        </w:rPr>
        <w:t xml:space="preserve"> году окончила  </w:t>
      </w:r>
      <w:proofErr w:type="spellStart"/>
      <w:r w:rsidR="005B6F0A" w:rsidRPr="00011451">
        <w:rPr>
          <w:b/>
          <w:i/>
        </w:rPr>
        <w:t>Бийский</w:t>
      </w:r>
      <w:proofErr w:type="spellEnd"/>
      <w:r w:rsidRPr="00011451">
        <w:rPr>
          <w:b/>
          <w:i/>
        </w:rPr>
        <w:t xml:space="preserve">  государственный  педагогический  институт по  специальности  педагогика  и методика  начального обучения. Стаж  работы учителем начальных классов</w:t>
      </w:r>
      <w:r w:rsidR="005B6F0A" w:rsidRPr="00011451">
        <w:rPr>
          <w:b/>
          <w:i/>
        </w:rPr>
        <w:t xml:space="preserve">  22</w:t>
      </w:r>
      <w:r w:rsidRPr="00011451">
        <w:rPr>
          <w:b/>
          <w:i/>
        </w:rPr>
        <w:t xml:space="preserve"> лет. По итогам предыдущей аттестации 200</w:t>
      </w:r>
      <w:r w:rsidR="005B6F0A" w:rsidRPr="00011451">
        <w:rPr>
          <w:b/>
          <w:i/>
        </w:rPr>
        <w:t>6 года имею высшую</w:t>
      </w:r>
      <w:r w:rsidRPr="00011451">
        <w:rPr>
          <w:b/>
          <w:i/>
        </w:rPr>
        <w:t xml:space="preserve">  квалификационную категорию. </w:t>
      </w:r>
    </w:p>
    <w:p w:rsidR="002A7701" w:rsidRPr="008771B4" w:rsidRDefault="002A7701" w:rsidP="008077BD">
      <w:pPr>
        <w:ind w:left="-900"/>
        <w:jc w:val="both"/>
      </w:pPr>
    </w:p>
    <w:p w:rsidR="002A7701" w:rsidRPr="008771B4" w:rsidRDefault="002A7701" w:rsidP="002A7701">
      <w:pPr>
        <w:ind w:left="-851"/>
      </w:pPr>
      <w:r w:rsidRPr="008771B4">
        <w:t>Цели моей профессиональной деятельности напрямую зависят от стратегии развития образования в России, крае, районе и, конечно, от тех целей, которые ставит перед собой наше образовательное учреждение. Умею проектировать свою профессиональную деятельность и деятельность учащихся с учетом современных требований к качеству образования. Стараюсь строить образовательный процесс с учетом индивидуальных особенностей учащихся, их реальных затруднений и потребностей. Владею педагогическими технологиями и использую их в процессе деятельности (использование проблемного, частично-поискового, исследовательского обучения и др.). В своей работе учитываю возрастные особенности учащихся, уважаю их мнение, умею доступно и убедительно объяснить свою позицию в детском коллективе. На своих уроках стараюсь создать благоприятный морально-психологический климат в ученическом коллективе, мотивирую на достижение результатов, оказываю психолог</w:t>
      </w:r>
      <w:r w:rsidR="00E22BDD" w:rsidRPr="008771B4">
        <w:t>о -</w:t>
      </w:r>
      <w:r w:rsidRPr="008771B4">
        <w:t xml:space="preserve"> педагогическую поддержку. Проявляю уважение к личности каждого ребенка, учитываю возрастные особенности детей, поощряю детей высказывать свои мысли и чувства, использую жизненные ситуации для развития ребенка, создаю ситуации достижения успеха.</w:t>
      </w:r>
    </w:p>
    <w:p w:rsidR="002A7701" w:rsidRDefault="002A7701" w:rsidP="002A7701">
      <w:pPr>
        <w:ind w:left="-851"/>
      </w:pPr>
    </w:p>
    <w:p w:rsidR="002A7701" w:rsidRDefault="002A7701" w:rsidP="002A7701">
      <w:pPr>
        <w:ind w:left="-851"/>
      </w:pPr>
      <w:r>
        <w:t xml:space="preserve">   В настоящее время педколлектив внедряет в жизнь программу информатизации образовательного процесса. Я принимаю активное участие в ее реализации. Тема по самообразованию «Использование ИКТ на уроках в начальной школе». Под информатизацией начальной школы понимаю включение в образовательный процесс информационных и коммуникационных технологий в качестве средств обучения, воспитания и развития младших школьников. Провела для коллег открытые уроки с использованием ИКТ по темам «Однородные члены предложения», «Правописание безударных окончаний существительных». За счет игровой, исследовательской формы учебных заданий, мгновенной реакции компьютера на правильность их выполнения формируется высокая мотивация учения. Информатизация дает возможность дифференциации процесса обучения за счет индивидуального темпа и последовательности выполнения заданий различного уровня сложности. Использование мультимедийных средств расширяет способы предъявления учебной информации. </w:t>
      </w:r>
    </w:p>
    <w:p w:rsidR="00CB593C" w:rsidRDefault="00CB593C" w:rsidP="002A7701">
      <w:pPr>
        <w:ind w:left="-851"/>
      </w:pPr>
    </w:p>
    <w:p w:rsidR="00CB593C" w:rsidRDefault="00CB593C" w:rsidP="00CB593C">
      <w:pPr>
        <w:ind w:left="-851"/>
      </w:pPr>
      <w:r>
        <w:t xml:space="preserve">Основными целями использования компьютерных технологий на своих уроках я вижу: повышение мотивации к учебе, углубление знаний, развитие психофизических качеств учащихся в процессе их практической деятельности в игровой компьютерной среде. </w:t>
      </w:r>
    </w:p>
    <w:p w:rsidR="00CB593C" w:rsidRDefault="00CB593C" w:rsidP="00CB593C">
      <w:pPr>
        <w:ind w:left="-851"/>
      </w:pPr>
      <w:r>
        <w:t xml:space="preserve">Таким образом, создавая на каждом уроке благоприятную эмоциональную атмосферу, повышая мотивацию к учению, результатом моей работы стали высокие показатели качества обучения. </w:t>
      </w:r>
    </w:p>
    <w:p w:rsidR="002A7701" w:rsidRDefault="002A7701" w:rsidP="002A7701">
      <w:pPr>
        <w:ind w:left="-851"/>
      </w:pPr>
    </w:p>
    <w:p w:rsidR="008077BD" w:rsidRDefault="002A7701" w:rsidP="002A7701">
      <w:pPr>
        <w:ind w:left="-709"/>
      </w:pPr>
      <w:r>
        <w:t xml:space="preserve">.   В тоже время считаю, что не обязательно разрушать все то, что годами нарабатывалось российской начальной школой. Поэтому в своей работе сочетаю классические методы обучения младших школьников с новыми информационными технологиями, которые существенно дополняют и поддерживают традиционное обучение. </w:t>
      </w:r>
    </w:p>
    <w:p w:rsidR="002A7701" w:rsidRDefault="002A7701" w:rsidP="002A7701">
      <w:pPr>
        <w:ind w:left="-709"/>
        <w:rPr>
          <w:sz w:val="28"/>
          <w:szCs w:val="28"/>
        </w:rPr>
      </w:pPr>
    </w:p>
    <w:p w:rsidR="008077BD" w:rsidRPr="008771B4" w:rsidRDefault="008077BD" w:rsidP="008077BD">
      <w:pPr>
        <w:ind w:left="-709"/>
        <w:jc w:val="both"/>
        <w:rPr>
          <w:i/>
          <w:u w:val="single"/>
        </w:rPr>
      </w:pPr>
      <w:r w:rsidRPr="008771B4">
        <w:t xml:space="preserve">В связи с этим я определила   </w:t>
      </w:r>
      <w:r w:rsidRPr="008771B4">
        <w:rPr>
          <w:b/>
          <w:i/>
        </w:rPr>
        <w:t>цель</w:t>
      </w:r>
      <w:r w:rsidRPr="008771B4">
        <w:rPr>
          <w:i/>
        </w:rPr>
        <w:t xml:space="preserve"> </w:t>
      </w:r>
      <w:r w:rsidRPr="008771B4">
        <w:t xml:space="preserve">своей педагогической деятельности на данном этапе: </w:t>
      </w:r>
      <w:r w:rsidRPr="008771B4">
        <w:rPr>
          <w:b/>
          <w:i/>
          <w:u w:val="single"/>
        </w:rPr>
        <w:t>создание условий для осуществления личностно-ориентированного подхода  в обучении с целью развития индивидуальности ученика, становления и проявления его самобытности.</w:t>
      </w:r>
    </w:p>
    <w:p w:rsidR="008077BD" w:rsidRPr="008771B4" w:rsidRDefault="008077BD" w:rsidP="008077BD">
      <w:pPr>
        <w:ind w:left="-709"/>
        <w:jc w:val="both"/>
      </w:pPr>
    </w:p>
    <w:p w:rsidR="008077BD" w:rsidRPr="008771B4" w:rsidRDefault="008077BD" w:rsidP="008077BD">
      <w:pPr>
        <w:ind w:left="-709"/>
        <w:jc w:val="both"/>
      </w:pPr>
      <w:r w:rsidRPr="008771B4">
        <w:t xml:space="preserve">Для достижения данной цели необходимо решение следующих </w:t>
      </w:r>
      <w:r w:rsidRPr="008771B4">
        <w:rPr>
          <w:b/>
          <w:i/>
        </w:rPr>
        <w:t>задач</w:t>
      </w:r>
      <w:r w:rsidRPr="008771B4">
        <w:t>:</w:t>
      </w:r>
    </w:p>
    <w:p w:rsidR="008077BD" w:rsidRPr="008771B4" w:rsidRDefault="008077BD" w:rsidP="008077BD">
      <w:pPr>
        <w:numPr>
          <w:ilvl w:val="0"/>
          <w:numId w:val="2"/>
        </w:numPr>
        <w:ind w:left="-709" w:firstLine="0"/>
        <w:jc w:val="both"/>
      </w:pPr>
      <w:r w:rsidRPr="008771B4">
        <w:t>выявление индивидуальных потребностей и интересов каждого ребенка, учет его  возможностей и способностей;</w:t>
      </w:r>
    </w:p>
    <w:p w:rsidR="008077BD" w:rsidRPr="008771B4" w:rsidRDefault="008077BD" w:rsidP="008077BD">
      <w:pPr>
        <w:numPr>
          <w:ilvl w:val="0"/>
          <w:numId w:val="2"/>
        </w:numPr>
        <w:ind w:left="-709" w:firstLine="0"/>
        <w:jc w:val="both"/>
      </w:pPr>
      <w:r w:rsidRPr="008771B4">
        <w:t>организация личностно-ориентированного урока с учетом особенностей каждого ученика, с включением его в познавательный процесс, с активизацией индивидуального опыта;</w:t>
      </w:r>
    </w:p>
    <w:p w:rsidR="008077BD" w:rsidRPr="008771B4" w:rsidRDefault="008077BD" w:rsidP="008077BD">
      <w:pPr>
        <w:numPr>
          <w:ilvl w:val="0"/>
          <w:numId w:val="2"/>
        </w:numPr>
        <w:ind w:left="-709" w:firstLine="0"/>
        <w:jc w:val="both"/>
      </w:pPr>
      <w:r w:rsidRPr="008771B4">
        <w:lastRenderedPageBreak/>
        <w:t>подбор учебно-методического комплекта, реализующего принципы личностно-ориентированного обучения;</w:t>
      </w:r>
    </w:p>
    <w:p w:rsidR="008077BD" w:rsidRPr="008771B4" w:rsidRDefault="008077BD" w:rsidP="008077BD">
      <w:pPr>
        <w:numPr>
          <w:ilvl w:val="0"/>
          <w:numId w:val="2"/>
        </w:numPr>
        <w:jc w:val="both"/>
      </w:pPr>
      <w:r w:rsidRPr="008771B4">
        <w:t>использование вариативных, разноуровневых заданий, предоставление ребенку свободы выбора при их выполнении и решении, использование наиболее значимых для него способов проработки учебного материала.</w:t>
      </w:r>
    </w:p>
    <w:p w:rsidR="008077BD" w:rsidRPr="002A7701" w:rsidRDefault="008077BD" w:rsidP="008077BD">
      <w:pPr>
        <w:ind w:left="-540"/>
        <w:jc w:val="both"/>
      </w:pPr>
    </w:p>
    <w:p w:rsidR="008077BD" w:rsidRPr="002A7701" w:rsidRDefault="008077BD" w:rsidP="008077BD">
      <w:pPr>
        <w:ind w:left="-900"/>
        <w:jc w:val="both"/>
      </w:pPr>
      <w:r w:rsidRPr="002A7701">
        <w:t>Выявление индивидуальных потребностей и интересов начинаю до знакомства с первоклассниками на первом родительском собрании. Беседую с родителями, выясняю, чем дети любят заниматься, что им лучше удается, какие способности у них есть, что бы родители  хотели развить в своих детях, какие навыки привить. Стремлюсь получить максимальную информацию о характере ребенка, о взаимоотношениях в семье. На первом родительском собрании провожу анкетирование родителей, в котором затрагиваются вопросы личностного индивидуального развития ребенка,  а также вопросы, затрагивающие их потребности в дальнейшем образовании и развитии.</w:t>
      </w:r>
    </w:p>
    <w:p w:rsidR="008077BD" w:rsidRPr="002A7701" w:rsidRDefault="008077BD" w:rsidP="008077BD">
      <w:pPr>
        <w:ind w:left="-900"/>
        <w:jc w:val="both"/>
      </w:pPr>
      <w:r w:rsidRPr="002A7701">
        <w:t xml:space="preserve"> Выстраиваю свою работу с учетом полученной информации и на основании других психолого-педагогических методов изучения личности младшего </w:t>
      </w:r>
      <w:r w:rsidR="00E22BDD" w:rsidRPr="002A7701">
        <w:t>школ</w:t>
      </w:r>
      <w:r w:rsidR="00E22BDD">
        <w:t>ьника.</w:t>
      </w:r>
      <w:r w:rsidR="00E22BDD" w:rsidRPr="002A7701">
        <w:t xml:space="preserve"> Работаю</w:t>
      </w:r>
      <w:r w:rsidRPr="002A7701">
        <w:t xml:space="preserve"> в тесном сотрудничестве со школьным психологом.</w:t>
      </w:r>
    </w:p>
    <w:p w:rsidR="008077BD" w:rsidRPr="002A7701" w:rsidRDefault="008077BD" w:rsidP="008077BD">
      <w:pPr>
        <w:ind w:left="-900"/>
        <w:jc w:val="both"/>
      </w:pPr>
      <w:r w:rsidRPr="002A7701">
        <w:t xml:space="preserve">Изучив особенности построения личностно-ориентированного урока (по И.С. Якиманской), применяю их в своей работе. </w:t>
      </w:r>
    </w:p>
    <w:p w:rsidR="008077BD" w:rsidRPr="002A7701" w:rsidRDefault="008077BD" w:rsidP="008077BD">
      <w:pPr>
        <w:ind w:left="-900"/>
        <w:jc w:val="both"/>
      </w:pPr>
      <w:r w:rsidRPr="002A7701">
        <w:t>Каждый урок я начинаю с положительного эмоционального настроя на работу, стараюсь обогатить образовательный процесс позитивными эмоциями, это способствует снятию психологического и физического напряжения.</w:t>
      </w:r>
    </w:p>
    <w:p w:rsidR="008077BD" w:rsidRPr="002A7701" w:rsidRDefault="008077BD" w:rsidP="008077BD">
      <w:pPr>
        <w:suppressAutoHyphens/>
        <w:ind w:left="-900"/>
        <w:jc w:val="both"/>
      </w:pPr>
      <w:r w:rsidRPr="002A7701">
        <w:t xml:space="preserve"> В начале урока тренирую детей в самостоятельном формулировании не только темы, но и цели урока, порядка организации учебной деятельности. Мои вопросы («Что мы изучаем?», «Догадайтесь, о чем мы будем говорить на сегодняшнем уроке?», «Зачем нам это требуется?», «Какие термины в названии темы вам известны, что вы о них знаете?», «Как мы будем действовать?» и т.д.) подталкивают детей на самостоятельный поиск необходимой информации. Выстраиваю работу каждого ученика с учетом тех знаний, которые у него имеются по данной конкретной теме. Использую задания проблемно-поискового, развивающего характера, с интересным содержанием.  Такой подход в обучении помогает мне вовлечь в активную работу каждого ученика. Всегда при выполнении заданий я внимательно выслушиваю различные ответы учеников, порой даже спорные. Способы общения: понимание, признание и принятие личности ученика, основанное на способности учитывать точку зрения ребёнка и не игнорировать его чувства и эмоции (я согласна с твоим мнением… или понимаю ход твоих рассуждений, но не могу согласиться с выводами…).</w:t>
      </w:r>
    </w:p>
    <w:p w:rsidR="008077BD" w:rsidRPr="002A7701" w:rsidRDefault="008077BD" w:rsidP="008077BD">
      <w:pPr>
        <w:ind w:left="-900"/>
        <w:jc w:val="both"/>
      </w:pPr>
      <w:r w:rsidRPr="002A7701">
        <w:t xml:space="preserve">В конце урока обсуждаем не только то, что нового узнали, но и то, что понравилось (не понравилось) и почему, что бы хотелось выполнить еще раз, что сделать по-другому. </w:t>
      </w:r>
    </w:p>
    <w:p w:rsidR="008077BD" w:rsidRDefault="008077BD" w:rsidP="008077BD">
      <w:pPr>
        <w:ind w:left="-900"/>
        <w:jc w:val="both"/>
      </w:pPr>
      <w:r w:rsidRPr="002A7701">
        <w:t>Выставляю оценки по ряду параметров: по конечному результату, пути его достижения, самостоятельности, оригинальности. Это позволяет донести до сознания учеников, что зачастую важен не только результат, но и та работа, которую он проделал для достижения этого результата.</w:t>
      </w:r>
    </w:p>
    <w:p w:rsidR="002A7701" w:rsidRDefault="002A7701" w:rsidP="008077BD">
      <w:pPr>
        <w:ind w:left="-900"/>
        <w:jc w:val="both"/>
      </w:pPr>
      <w:r>
        <w:t>С момента предыдущей аттестации работала по программе « Школа России».</w:t>
      </w:r>
    </w:p>
    <w:p w:rsidR="00CB593C" w:rsidRPr="002A7701" w:rsidRDefault="00CB593C" w:rsidP="008077BD">
      <w:pPr>
        <w:ind w:left="-900"/>
        <w:jc w:val="both"/>
      </w:pPr>
    </w:p>
    <w:p w:rsidR="00CB593C" w:rsidRDefault="00CB593C" w:rsidP="00CB593C">
      <w:pPr>
        <w:ind w:left="-851"/>
      </w:pPr>
      <w:r>
        <w:t xml:space="preserve">Становление личности </w:t>
      </w:r>
      <w:proofErr w:type="gramStart"/>
      <w:r>
        <w:t>школьников</w:t>
      </w:r>
      <w:proofErr w:type="gramEnd"/>
      <w:r>
        <w:t xml:space="preserve"> прежде всего происходит на уроке. Активизирую познавательную деятельность ребят и повышаю интерес к учению на каждом этапе урока через индивидуальную, групповую работу;</w:t>
      </w:r>
    </w:p>
    <w:p w:rsidR="00CB593C" w:rsidRDefault="00CB593C" w:rsidP="00CB593C">
      <w:pPr>
        <w:ind w:left="-851"/>
      </w:pPr>
      <w:r>
        <w:t>дифференцированный подход; игру; создание ситуации успеха; самостоятельную работу.</w:t>
      </w:r>
    </w:p>
    <w:p w:rsidR="00CB593C" w:rsidRDefault="00CB593C" w:rsidP="00CB593C">
      <w:pPr>
        <w:ind w:left="-851"/>
      </w:pPr>
      <w:r>
        <w:t>Задания и материалы подбираю так, чтобы они были доступны по изложению, красочно оформлены, имели элементы занимательности и состязательности, содержали сведения и факты, выходящие за рамки учебных программ.</w:t>
      </w:r>
    </w:p>
    <w:p w:rsidR="00CB593C" w:rsidRDefault="00CB593C" w:rsidP="00CB593C">
      <w:pPr>
        <w:ind w:left="-851"/>
      </w:pPr>
      <w:r>
        <w:t xml:space="preserve">Схемы-опоры, таблицы, сигнальные карточки, раздаточный материал, занимательные упражнения давно стали верными помощниками в моей работе. Они вызывают чувства удивления, новизны, необычности, неожиданности, развивают сообразительность, инициативу, зажигают огонёк пытливости. </w:t>
      </w:r>
    </w:p>
    <w:p w:rsidR="00CB593C" w:rsidRDefault="00CB593C" w:rsidP="00CB593C">
      <w:pPr>
        <w:ind w:left="-851"/>
      </w:pPr>
      <w:r>
        <w:t>В результате ученик работает на уроке с интересом, и даже трудные задания становятся посильными для него. Помогаю каждому ученику самоутвердиться, искать и находить собственные пути получения ответа.</w:t>
      </w:r>
    </w:p>
    <w:p w:rsidR="00CB593C" w:rsidRDefault="00CB593C" w:rsidP="00CB593C">
      <w:pPr>
        <w:ind w:left="-851"/>
      </w:pPr>
      <w:r>
        <w:t>Прекрасным средством воспитания и обучения является игра.</w:t>
      </w:r>
    </w:p>
    <w:p w:rsidR="00CB593C" w:rsidRDefault="00CB593C" w:rsidP="00CB593C">
      <w:pPr>
        <w:ind w:left="-851"/>
      </w:pPr>
      <w:r>
        <w:lastRenderedPageBreak/>
        <w:t>Для этого я ставлю ученика в условия поиска, пробуждаю интерес к победе, а отсюда стремление быть быстрым, собранным, ловким, находчивым, уметь чётко выполнять задания, соблюдать правила.</w:t>
      </w:r>
    </w:p>
    <w:p w:rsidR="00CB593C" w:rsidRDefault="00CB593C" w:rsidP="00CB593C">
      <w:pPr>
        <w:ind w:left="-851"/>
      </w:pPr>
      <w:r>
        <w:t>В играх, особенно коллективных, формируются и нравственные качества личности. В результате дети оказывают помощь товарищам, считаются с интересами других. Правильно организованная самостоятельная работа способствует формированию познавательных интересов, развитию познавательных способностей, овладению приёмами процесса познания.</w:t>
      </w:r>
    </w:p>
    <w:p w:rsidR="00CB593C" w:rsidRDefault="00CB593C" w:rsidP="00CB593C">
      <w:pPr>
        <w:ind w:left="-851"/>
      </w:pPr>
      <w:r>
        <w:t xml:space="preserve">Через решение творческих задач разной степени трудности, многовариативных заданий обеспечиваю своим ученикам развитие логического мышления, прививаю навыки самоорганизации и самопроектирования. </w:t>
      </w:r>
    </w:p>
    <w:p w:rsidR="00CB593C" w:rsidRDefault="00CB593C" w:rsidP="00CB593C">
      <w:pPr>
        <w:ind w:left="-851"/>
      </w:pPr>
      <w:r>
        <w:t>В результате, обсуждая разные варианты поиска путей решения, дети активно предлагают возможные подходы, ищут доводы, защищают свой вариант ответа. При этом у них возникает желание узнать, почему одни способы решения задач оказываются рациональными, а другие – нет. А ещё они учатся внимательно слушать и слышать друг друга. Каждый успех делаю достоянием всего класса.</w:t>
      </w:r>
    </w:p>
    <w:p w:rsidR="00CB593C" w:rsidRDefault="00CB593C" w:rsidP="00CB593C">
      <w:pPr>
        <w:ind w:left="-851"/>
      </w:pPr>
      <w:r>
        <w:t>Постоянный анализ достижений учеников – обязательное условие моей работы. Смысл диагностирования вижу в том, чтобы получать по возможности реальную и наглядную картину развития ребёнка, его способности наблюдать, анализировать, сравнивать, классифицировать.</w:t>
      </w:r>
    </w:p>
    <w:p w:rsidR="00CB593C" w:rsidRDefault="00CB593C" w:rsidP="00CB593C">
      <w:pPr>
        <w:ind w:left="-851"/>
      </w:pPr>
      <w:r>
        <w:t>Диагностирование позволяет мне определить, удаётся ли решать в единстве задачи обучения, развития и воспитания.</w:t>
      </w:r>
    </w:p>
    <w:p w:rsidR="00CB593C" w:rsidRDefault="00CB593C" w:rsidP="00CB593C">
      <w:pPr>
        <w:ind w:left="-851"/>
      </w:pPr>
      <w:r>
        <w:t>Важным условием моей работы является улыбка и доброе слово.</w:t>
      </w:r>
    </w:p>
    <w:p w:rsidR="00CB593C" w:rsidRDefault="00CB593C" w:rsidP="00CB593C">
      <w:pPr>
        <w:ind w:left="-851"/>
      </w:pPr>
      <w:r>
        <w:t>А сколько прибавляют они и уроку, и ребёнку! Искренней любовью я завоёвываю доверие детей, а значит, право воспитывать и учить.</w:t>
      </w:r>
      <w:r w:rsidRPr="00CB593C">
        <w:t xml:space="preserve"> </w:t>
      </w:r>
      <w:r>
        <w:t>Таким образом, создавая на каждом уроке благоприятную эмоциональную атмосферу, повышая мотивацию к учению, результатом моей работы стали высокие показатели качества обучения.</w:t>
      </w:r>
    </w:p>
    <w:p w:rsidR="008077BD" w:rsidRPr="008771B4" w:rsidRDefault="008077BD" w:rsidP="00CB593C">
      <w:pPr>
        <w:ind w:left="-851"/>
        <w:jc w:val="both"/>
      </w:pPr>
      <w:r w:rsidRPr="008771B4">
        <w:rPr>
          <w:color w:val="333333"/>
        </w:rPr>
        <w:t xml:space="preserve">На уроках математики </w:t>
      </w:r>
      <w:r w:rsidR="002A7701" w:rsidRPr="008771B4">
        <w:t>активно использовала</w:t>
      </w:r>
      <w:r w:rsidRPr="008771B4">
        <w:t xml:space="preserve"> словесные, предметные, схематические, символические модели, что способствует развитию логического, абстрактного мышления. На пути решения задачи, нахождения значения выражения или доказательства «работы» того или иного математического закона в более сложной и данный момент «нерешаемой» самостоятельно ситуации разрешаю детям использовать калькулятор.</w:t>
      </w:r>
    </w:p>
    <w:p w:rsidR="008077BD" w:rsidRPr="008771B4" w:rsidRDefault="008077BD" w:rsidP="008077BD">
      <w:pPr>
        <w:ind w:left="-900"/>
        <w:jc w:val="both"/>
      </w:pPr>
      <w:r w:rsidRPr="008771B4">
        <w:t xml:space="preserve"> Динамика качества знаний по математике имеет следующие показатели:</w:t>
      </w:r>
    </w:p>
    <w:p w:rsidR="008077BD" w:rsidRPr="008771B4" w:rsidRDefault="008077BD" w:rsidP="008077BD">
      <w:pPr>
        <w:tabs>
          <w:tab w:val="num" w:pos="0"/>
        </w:tabs>
        <w:ind w:left="-900"/>
        <w:jc w:val="both"/>
      </w:pPr>
    </w:p>
    <w:tbl>
      <w:tblPr>
        <w:tblStyle w:val="a4"/>
        <w:tblW w:w="10683" w:type="dxa"/>
        <w:tblInd w:w="-916" w:type="dxa"/>
        <w:tblLayout w:type="fixed"/>
        <w:tblLook w:val="01E0"/>
      </w:tblPr>
      <w:tblGrid>
        <w:gridCol w:w="1773"/>
        <w:gridCol w:w="1566"/>
        <w:gridCol w:w="1231"/>
        <w:gridCol w:w="1441"/>
        <w:gridCol w:w="1233"/>
        <w:gridCol w:w="1773"/>
        <w:gridCol w:w="1666"/>
      </w:tblGrid>
      <w:tr w:rsidR="008077BD" w:rsidRPr="00AB5DEF" w:rsidTr="000B288A">
        <w:trPr>
          <w:trHeight w:val="988"/>
        </w:trPr>
        <w:tc>
          <w:tcPr>
            <w:tcW w:w="1773" w:type="dxa"/>
          </w:tcPr>
          <w:p w:rsidR="008077BD" w:rsidRPr="008771B4" w:rsidRDefault="008077BD" w:rsidP="000B288A">
            <w:pPr>
              <w:ind w:left="196"/>
              <w:jc w:val="both"/>
            </w:pPr>
            <w:r w:rsidRPr="008771B4">
              <w:t>Учебный год</w:t>
            </w:r>
          </w:p>
        </w:tc>
        <w:tc>
          <w:tcPr>
            <w:tcW w:w="1566" w:type="dxa"/>
          </w:tcPr>
          <w:p w:rsidR="008077BD" w:rsidRPr="008771B4" w:rsidRDefault="008077BD" w:rsidP="000B288A">
            <w:pPr>
              <w:ind w:left="263"/>
              <w:jc w:val="both"/>
            </w:pPr>
            <w:r w:rsidRPr="008771B4">
              <w:t>Класс</w:t>
            </w:r>
          </w:p>
        </w:tc>
        <w:tc>
          <w:tcPr>
            <w:tcW w:w="1231" w:type="dxa"/>
          </w:tcPr>
          <w:p w:rsidR="008077BD" w:rsidRPr="008771B4" w:rsidRDefault="008077BD" w:rsidP="000B288A">
            <w:pPr>
              <w:ind w:left="152"/>
              <w:jc w:val="both"/>
            </w:pPr>
            <w:r w:rsidRPr="008771B4">
              <w:t xml:space="preserve">«5» </w:t>
            </w:r>
          </w:p>
        </w:tc>
        <w:tc>
          <w:tcPr>
            <w:tcW w:w="1441" w:type="dxa"/>
          </w:tcPr>
          <w:p w:rsidR="008077BD" w:rsidRPr="008771B4" w:rsidRDefault="008077BD" w:rsidP="000B288A">
            <w:pPr>
              <w:ind w:left="150"/>
              <w:jc w:val="both"/>
            </w:pPr>
            <w:r w:rsidRPr="008771B4">
              <w:t>«4»</w:t>
            </w:r>
          </w:p>
        </w:tc>
        <w:tc>
          <w:tcPr>
            <w:tcW w:w="1233" w:type="dxa"/>
          </w:tcPr>
          <w:p w:rsidR="008077BD" w:rsidRPr="008771B4" w:rsidRDefault="008077BD" w:rsidP="000B288A">
            <w:pPr>
              <w:ind w:left="217"/>
              <w:jc w:val="both"/>
            </w:pPr>
            <w:r w:rsidRPr="008771B4">
              <w:t>«3»</w:t>
            </w:r>
          </w:p>
        </w:tc>
        <w:tc>
          <w:tcPr>
            <w:tcW w:w="1773" w:type="dxa"/>
          </w:tcPr>
          <w:p w:rsidR="008077BD" w:rsidRPr="008771B4" w:rsidRDefault="00E22BDD" w:rsidP="000B288A">
            <w:pPr>
              <w:ind w:left="104"/>
              <w:jc w:val="both"/>
            </w:pPr>
            <w:r w:rsidRPr="008771B4">
              <w:t>Успеваемость</w:t>
            </w:r>
          </w:p>
        </w:tc>
        <w:tc>
          <w:tcPr>
            <w:tcW w:w="1666" w:type="dxa"/>
          </w:tcPr>
          <w:p w:rsidR="008077BD" w:rsidRPr="008771B4" w:rsidRDefault="008077BD" w:rsidP="000B288A">
            <w:pPr>
              <w:ind w:left="171"/>
              <w:jc w:val="both"/>
            </w:pPr>
            <w:r w:rsidRPr="008771B4">
              <w:t>Качество знаний</w:t>
            </w:r>
          </w:p>
        </w:tc>
      </w:tr>
      <w:tr w:rsidR="008077BD" w:rsidRPr="00AB5DEF" w:rsidTr="000B288A">
        <w:trPr>
          <w:trHeight w:val="317"/>
        </w:trPr>
        <w:tc>
          <w:tcPr>
            <w:tcW w:w="1773" w:type="dxa"/>
          </w:tcPr>
          <w:p w:rsidR="008077BD" w:rsidRPr="008771B4" w:rsidRDefault="002A7701" w:rsidP="000B288A">
            <w:pPr>
              <w:ind w:left="196"/>
              <w:jc w:val="both"/>
            </w:pPr>
            <w:r w:rsidRPr="008771B4">
              <w:t>2007</w:t>
            </w:r>
            <w:r w:rsidR="008077BD" w:rsidRPr="008771B4">
              <w:t>-200</w:t>
            </w:r>
            <w:r w:rsidRPr="008771B4">
              <w:t>8</w:t>
            </w:r>
          </w:p>
        </w:tc>
        <w:tc>
          <w:tcPr>
            <w:tcW w:w="1566" w:type="dxa"/>
          </w:tcPr>
          <w:p w:rsidR="008077BD" w:rsidRPr="008771B4" w:rsidRDefault="008077BD" w:rsidP="000B288A">
            <w:pPr>
              <w:ind w:left="263"/>
              <w:jc w:val="both"/>
            </w:pPr>
            <w:r w:rsidRPr="008771B4">
              <w:t>2 класс</w:t>
            </w:r>
          </w:p>
        </w:tc>
        <w:tc>
          <w:tcPr>
            <w:tcW w:w="1231" w:type="dxa"/>
          </w:tcPr>
          <w:p w:rsidR="008077BD" w:rsidRPr="008771B4" w:rsidRDefault="00A12295" w:rsidP="000B288A">
            <w:pPr>
              <w:ind w:left="152"/>
              <w:jc w:val="both"/>
            </w:pPr>
            <w:r>
              <w:t>9</w:t>
            </w:r>
          </w:p>
        </w:tc>
        <w:tc>
          <w:tcPr>
            <w:tcW w:w="1441" w:type="dxa"/>
          </w:tcPr>
          <w:p w:rsidR="008077BD" w:rsidRPr="008771B4" w:rsidRDefault="00A12295" w:rsidP="000B288A">
            <w:pPr>
              <w:ind w:left="150"/>
              <w:jc w:val="both"/>
            </w:pPr>
            <w:r>
              <w:t>7</w:t>
            </w:r>
          </w:p>
        </w:tc>
        <w:tc>
          <w:tcPr>
            <w:tcW w:w="1233" w:type="dxa"/>
          </w:tcPr>
          <w:p w:rsidR="008077BD" w:rsidRPr="008771B4" w:rsidRDefault="00A12295" w:rsidP="000B288A">
            <w:pPr>
              <w:ind w:left="217"/>
              <w:jc w:val="both"/>
            </w:pPr>
            <w:r>
              <w:t>2</w:t>
            </w:r>
          </w:p>
        </w:tc>
        <w:tc>
          <w:tcPr>
            <w:tcW w:w="1773" w:type="dxa"/>
          </w:tcPr>
          <w:p w:rsidR="008077BD" w:rsidRPr="008771B4" w:rsidRDefault="008077BD" w:rsidP="000B288A">
            <w:pPr>
              <w:ind w:left="104"/>
              <w:jc w:val="both"/>
            </w:pPr>
            <w:r w:rsidRPr="008771B4">
              <w:t>100%</w:t>
            </w:r>
          </w:p>
        </w:tc>
        <w:tc>
          <w:tcPr>
            <w:tcW w:w="1666" w:type="dxa"/>
          </w:tcPr>
          <w:p w:rsidR="008077BD" w:rsidRPr="008771B4" w:rsidRDefault="00A12295" w:rsidP="000B288A">
            <w:pPr>
              <w:ind w:left="171"/>
              <w:jc w:val="both"/>
            </w:pPr>
            <w:r>
              <w:t>84%</w:t>
            </w:r>
          </w:p>
        </w:tc>
      </w:tr>
      <w:tr w:rsidR="008077BD" w:rsidRPr="00AB5DEF" w:rsidTr="000B288A">
        <w:trPr>
          <w:trHeight w:val="317"/>
        </w:trPr>
        <w:tc>
          <w:tcPr>
            <w:tcW w:w="1773" w:type="dxa"/>
          </w:tcPr>
          <w:p w:rsidR="008077BD" w:rsidRPr="008771B4" w:rsidRDefault="002A7701" w:rsidP="000B288A">
            <w:pPr>
              <w:ind w:left="196"/>
              <w:jc w:val="both"/>
            </w:pPr>
            <w:r w:rsidRPr="008771B4">
              <w:t>2008</w:t>
            </w:r>
            <w:r w:rsidR="008077BD" w:rsidRPr="008771B4">
              <w:t>-200</w:t>
            </w:r>
            <w:r w:rsidRPr="008771B4">
              <w:t>9</w:t>
            </w:r>
          </w:p>
        </w:tc>
        <w:tc>
          <w:tcPr>
            <w:tcW w:w="1566" w:type="dxa"/>
          </w:tcPr>
          <w:p w:rsidR="008077BD" w:rsidRPr="008771B4" w:rsidRDefault="008077BD" w:rsidP="000B288A">
            <w:pPr>
              <w:ind w:left="263"/>
              <w:jc w:val="both"/>
            </w:pPr>
            <w:r w:rsidRPr="008771B4">
              <w:t>3 класс</w:t>
            </w:r>
          </w:p>
        </w:tc>
        <w:tc>
          <w:tcPr>
            <w:tcW w:w="1231" w:type="dxa"/>
          </w:tcPr>
          <w:p w:rsidR="008077BD" w:rsidRPr="008771B4" w:rsidRDefault="00A12295" w:rsidP="000B288A">
            <w:pPr>
              <w:ind w:left="152"/>
              <w:jc w:val="both"/>
            </w:pPr>
            <w:r>
              <w:t>7</w:t>
            </w:r>
          </w:p>
        </w:tc>
        <w:tc>
          <w:tcPr>
            <w:tcW w:w="1441" w:type="dxa"/>
          </w:tcPr>
          <w:p w:rsidR="008077BD" w:rsidRPr="008771B4" w:rsidRDefault="00A12295" w:rsidP="000B288A">
            <w:pPr>
              <w:ind w:left="150"/>
              <w:jc w:val="both"/>
            </w:pPr>
            <w:r>
              <w:t>9</w:t>
            </w:r>
          </w:p>
        </w:tc>
        <w:tc>
          <w:tcPr>
            <w:tcW w:w="1233" w:type="dxa"/>
          </w:tcPr>
          <w:p w:rsidR="008077BD" w:rsidRPr="008771B4" w:rsidRDefault="00A12295" w:rsidP="000B288A">
            <w:pPr>
              <w:ind w:left="217"/>
              <w:jc w:val="both"/>
            </w:pPr>
            <w:r>
              <w:t>3</w:t>
            </w:r>
          </w:p>
        </w:tc>
        <w:tc>
          <w:tcPr>
            <w:tcW w:w="1773" w:type="dxa"/>
          </w:tcPr>
          <w:p w:rsidR="008077BD" w:rsidRPr="008771B4" w:rsidRDefault="008077BD" w:rsidP="000B288A">
            <w:pPr>
              <w:ind w:left="104"/>
              <w:jc w:val="both"/>
            </w:pPr>
            <w:r w:rsidRPr="008771B4">
              <w:t>100%</w:t>
            </w:r>
          </w:p>
        </w:tc>
        <w:tc>
          <w:tcPr>
            <w:tcW w:w="1666" w:type="dxa"/>
          </w:tcPr>
          <w:p w:rsidR="008077BD" w:rsidRPr="008771B4" w:rsidRDefault="00A12295" w:rsidP="000B288A">
            <w:pPr>
              <w:ind w:left="171"/>
              <w:jc w:val="both"/>
            </w:pPr>
            <w:r>
              <w:t>84%</w:t>
            </w:r>
          </w:p>
        </w:tc>
      </w:tr>
      <w:tr w:rsidR="008077BD" w:rsidRPr="00AB5DEF" w:rsidTr="000B288A">
        <w:trPr>
          <w:trHeight w:val="332"/>
        </w:trPr>
        <w:tc>
          <w:tcPr>
            <w:tcW w:w="1773" w:type="dxa"/>
          </w:tcPr>
          <w:p w:rsidR="008077BD" w:rsidRPr="008771B4" w:rsidRDefault="002A7701" w:rsidP="000B288A">
            <w:pPr>
              <w:ind w:left="196"/>
              <w:jc w:val="both"/>
            </w:pPr>
            <w:r w:rsidRPr="008771B4">
              <w:t>2009</w:t>
            </w:r>
            <w:r w:rsidR="008077BD" w:rsidRPr="008771B4">
              <w:t>-2010</w:t>
            </w:r>
          </w:p>
        </w:tc>
        <w:tc>
          <w:tcPr>
            <w:tcW w:w="1566" w:type="dxa"/>
          </w:tcPr>
          <w:p w:rsidR="008077BD" w:rsidRPr="008771B4" w:rsidRDefault="008077BD" w:rsidP="000B288A">
            <w:pPr>
              <w:ind w:left="263"/>
              <w:jc w:val="both"/>
            </w:pPr>
            <w:r w:rsidRPr="008771B4">
              <w:t>4 класс</w:t>
            </w:r>
          </w:p>
        </w:tc>
        <w:tc>
          <w:tcPr>
            <w:tcW w:w="1231" w:type="dxa"/>
          </w:tcPr>
          <w:p w:rsidR="008077BD" w:rsidRPr="008771B4" w:rsidRDefault="00A12295" w:rsidP="000B288A">
            <w:pPr>
              <w:ind w:left="152"/>
              <w:jc w:val="both"/>
            </w:pPr>
            <w:r>
              <w:t>6</w:t>
            </w:r>
          </w:p>
        </w:tc>
        <w:tc>
          <w:tcPr>
            <w:tcW w:w="1441" w:type="dxa"/>
          </w:tcPr>
          <w:p w:rsidR="008077BD" w:rsidRPr="008771B4" w:rsidRDefault="00A12295" w:rsidP="000B288A">
            <w:pPr>
              <w:ind w:left="150"/>
              <w:jc w:val="both"/>
            </w:pPr>
            <w:r>
              <w:t>7</w:t>
            </w:r>
          </w:p>
        </w:tc>
        <w:tc>
          <w:tcPr>
            <w:tcW w:w="1233" w:type="dxa"/>
          </w:tcPr>
          <w:p w:rsidR="008077BD" w:rsidRPr="008771B4" w:rsidRDefault="00A12295" w:rsidP="000B288A">
            <w:pPr>
              <w:ind w:left="217"/>
              <w:jc w:val="both"/>
            </w:pPr>
            <w:r>
              <w:t>5</w:t>
            </w:r>
          </w:p>
        </w:tc>
        <w:tc>
          <w:tcPr>
            <w:tcW w:w="1773" w:type="dxa"/>
          </w:tcPr>
          <w:p w:rsidR="008077BD" w:rsidRPr="008771B4" w:rsidRDefault="008077BD" w:rsidP="000B288A">
            <w:pPr>
              <w:ind w:left="104"/>
              <w:jc w:val="both"/>
            </w:pPr>
            <w:r w:rsidRPr="008771B4">
              <w:t>100%</w:t>
            </w:r>
          </w:p>
        </w:tc>
        <w:tc>
          <w:tcPr>
            <w:tcW w:w="1666" w:type="dxa"/>
          </w:tcPr>
          <w:p w:rsidR="008077BD" w:rsidRPr="008771B4" w:rsidRDefault="00A12295" w:rsidP="000B288A">
            <w:pPr>
              <w:ind w:left="171"/>
              <w:jc w:val="both"/>
            </w:pPr>
            <w:r>
              <w:t>72%</w:t>
            </w:r>
          </w:p>
        </w:tc>
      </w:tr>
    </w:tbl>
    <w:p w:rsidR="008077BD" w:rsidRPr="00107CF9" w:rsidRDefault="00107CF9" w:rsidP="008077BD">
      <w:pPr>
        <w:ind w:left="-900"/>
        <w:jc w:val="both"/>
      </w:pPr>
      <w:r w:rsidRPr="00107CF9">
        <w:t>На уроках русского языка с первых дней обучения уделяю особое внимание звуковому составу слова, орфоэпической и орфографической разминке на каждом уроке.</w:t>
      </w:r>
      <w:r w:rsidR="00CB593C">
        <w:t xml:space="preserve"> Учу детей овладевать грамотной речью. Уделяю особое внимание на уроке умению мыслить и доказывать свою позицию. Считаю, что вместе с тем каждый ученик имеет право на </w:t>
      </w:r>
      <w:r w:rsidR="00E22BDD">
        <w:t>ошибку. Ведь</w:t>
      </w:r>
      <w:r w:rsidR="00CB593C">
        <w:t xml:space="preserve"> не ошибается только тот, кто не работает.</w:t>
      </w:r>
    </w:p>
    <w:p w:rsidR="008077BD" w:rsidRPr="008771B4" w:rsidRDefault="008077BD" w:rsidP="008077BD">
      <w:pPr>
        <w:ind w:left="-900"/>
        <w:jc w:val="both"/>
      </w:pPr>
      <w:r w:rsidRPr="00AB5DEF">
        <w:rPr>
          <w:sz w:val="28"/>
          <w:szCs w:val="28"/>
        </w:rPr>
        <w:t xml:space="preserve"> </w:t>
      </w:r>
      <w:r w:rsidRPr="008771B4">
        <w:rPr>
          <w:color w:val="000000"/>
        </w:rPr>
        <w:t>Динамика качества знаний по русскому языку имеет следующие показатели:</w:t>
      </w:r>
    </w:p>
    <w:p w:rsidR="008077BD" w:rsidRPr="008771B4" w:rsidRDefault="008077BD" w:rsidP="008077BD">
      <w:pPr>
        <w:tabs>
          <w:tab w:val="num" w:pos="0"/>
        </w:tabs>
        <w:ind w:left="-900"/>
        <w:jc w:val="both"/>
      </w:pPr>
    </w:p>
    <w:tbl>
      <w:tblPr>
        <w:tblStyle w:val="a4"/>
        <w:tblW w:w="10686" w:type="dxa"/>
        <w:tblInd w:w="-916" w:type="dxa"/>
        <w:tblLayout w:type="fixed"/>
        <w:tblLook w:val="01E0"/>
      </w:tblPr>
      <w:tblGrid>
        <w:gridCol w:w="1765"/>
        <w:gridCol w:w="1558"/>
        <w:gridCol w:w="1227"/>
        <w:gridCol w:w="1432"/>
        <w:gridCol w:w="1227"/>
        <w:gridCol w:w="1841"/>
        <w:gridCol w:w="1636"/>
      </w:tblGrid>
      <w:tr w:rsidR="008077BD" w:rsidRPr="008771B4" w:rsidTr="000B288A">
        <w:trPr>
          <w:trHeight w:val="943"/>
        </w:trPr>
        <w:tc>
          <w:tcPr>
            <w:tcW w:w="1765" w:type="dxa"/>
          </w:tcPr>
          <w:p w:rsidR="008077BD" w:rsidRPr="008771B4" w:rsidRDefault="008077BD" w:rsidP="000B288A">
            <w:pPr>
              <w:ind w:left="196"/>
              <w:jc w:val="both"/>
            </w:pPr>
            <w:r w:rsidRPr="008771B4">
              <w:t>Учебный год</w:t>
            </w:r>
          </w:p>
        </w:tc>
        <w:tc>
          <w:tcPr>
            <w:tcW w:w="1558" w:type="dxa"/>
          </w:tcPr>
          <w:p w:rsidR="008077BD" w:rsidRPr="008771B4" w:rsidRDefault="008077BD" w:rsidP="000B288A">
            <w:pPr>
              <w:ind w:left="263"/>
              <w:jc w:val="both"/>
            </w:pPr>
            <w:r w:rsidRPr="008771B4">
              <w:t>Класс</w:t>
            </w:r>
          </w:p>
        </w:tc>
        <w:tc>
          <w:tcPr>
            <w:tcW w:w="1227" w:type="dxa"/>
          </w:tcPr>
          <w:p w:rsidR="008077BD" w:rsidRPr="008771B4" w:rsidRDefault="008077BD" w:rsidP="000B288A">
            <w:pPr>
              <w:ind w:left="83"/>
              <w:jc w:val="both"/>
            </w:pPr>
            <w:r w:rsidRPr="008771B4">
              <w:t>«5»</w:t>
            </w:r>
          </w:p>
        </w:tc>
        <w:tc>
          <w:tcPr>
            <w:tcW w:w="1432" w:type="dxa"/>
          </w:tcPr>
          <w:p w:rsidR="008077BD" w:rsidRPr="008771B4" w:rsidRDefault="008077BD" w:rsidP="000B288A">
            <w:pPr>
              <w:ind w:left="150"/>
              <w:jc w:val="both"/>
            </w:pPr>
            <w:r w:rsidRPr="008771B4">
              <w:t>«4»</w:t>
            </w:r>
          </w:p>
        </w:tc>
        <w:tc>
          <w:tcPr>
            <w:tcW w:w="1227" w:type="dxa"/>
          </w:tcPr>
          <w:p w:rsidR="008077BD" w:rsidRPr="008771B4" w:rsidRDefault="008077BD" w:rsidP="000B288A">
            <w:pPr>
              <w:ind w:left="217"/>
              <w:jc w:val="both"/>
            </w:pPr>
            <w:r w:rsidRPr="008771B4">
              <w:t>«3»</w:t>
            </w:r>
          </w:p>
        </w:tc>
        <w:tc>
          <w:tcPr>
            <w:tcW w:w="1841" w:type="dxa"/>
          </w:tcPr>
          <w:p w:rsidR="008077BD" w:rsidRPr="008771B4" w:rsidRDefault="00E22BDD" w:rsidP="000B288A">
            <w:pPr>
              <w:ind w:left="284"/>
              <w:jc w:val="both"/>
            </w:pPr>
            <w:r w:rsidRPr="008771B4">
              <w:t>Успеваемость</w:t>
            </w:r>
          </w:p>
        </w:tc>
        <w:tc>
          <w:tcPr>
            <w:tcW w:w="1636" w:type="dxa"/>
          </w:tcPr>
          <w:p w:rsidR="008077BD" w:rsidRPr="008771B4" w:rsidRDefault="008077BD" w:rsidP="000B288A">
            <w:pPr>
              <w:ind w:left="171"/>
              <w:jc w:val="both"/>
            </w:pPr>
            <w:r w:rsidRPr="008771B4">
              <w:t>Качество знаний</w:t>
            </w:r>
          </w:p>
        </w:tc>
      </w:tr>
      <w:tr w:rsidR="008077BD" w:rsidRPr="008771B4" w:rsidTr="000B288A">
        <w:trPr>
          <w:trHeight w:val="303"/>
        </w:trPr>
        <w:tc>
          <w:tcPr>
            <w:tcW w:w="1765" w:type="dxa"/>
          </w:tcPr>
          <w:p w:rsidR="008077BD" w:rsidRPr="008771B4" w:rsidRDefault="008077BD" w:rsidP="000B288A">
            <w:pPr>
              <w:ind w:left="196"/>
              <w:jc w:val="center"/>
            </w:pPr>
            <w:r w:rsidRPr="008771B4">
              <w:t>2007-2008</w:t>
            </w:r>
          </w:p>
        </w:tc>
        <w:tc>
          <w:tcPr>
            <w:tcW w:w="1558" w:type="dxa"/>
          </w:tcPr>
          <w:p w:rsidR="008077BD" w:rsidRPr="008771B4" w:rsidRDefault="008077BD" w:rsidP="000B288A">
            <w:pPr>
              <w:ind w:left="263"/>
              <w:jc w:val="both"/>
            </w:pPr>
            <w:r w:rsidRPr="008771B4">
              <w:t>2 класс</w:t>
            </w:r>
          </w:p>
        </w:tc>
        <w:tc>
          <w:tcPr>
            <w:tcW w:w="1227" w:type="dxa"/>
          </w:tcPr>
          <w:p w:rsidR="008077BD" w:rsidRDefault="00A12295" w:rsidP="000B288A">
            <w:pPr>
              <w:ind w:left="263"/>
              <w:jc w:val="both"/>
            </w:pPr>
            <w:r>
              <w:t>8</w:t>
            </w:r>
          </w:p>
          <w:p w:rsidR="00F379C9" w:rsidRPr="008771B4" w:rsidRDefault="00F379C9" w:rsidP="000B288A">
            <w:pPr>
              <w:ind w:left="263"/>
              <w:jc w:val="both"/>
            </w:pPr>
          </w:p>
        </w:tc>
        <w:tc>
          <w:tcPr>
            <w:tcW w:w="1432" w:type="dxa"/>
          </w:tcPr>
          <w:p w:rsidR="008077BD" w:rsidRPr="008771B4" w:rsidRDefault="00A12295" w:rsidP="000B288A">
            <w:pPr>
              <w:ind w:left="150"/>
              <w:jc w:val="both"/>
            </w:pPr>
            <w:r>
              <w:t>7</w:t>
            </w:r>
          </w:p>
        </w:tc>
        <w:tc>
          <w:tcPr>
            <w:tcW w:w="1227" w:type="dxa"/>
          </w:tcPr>
          <w:p w:rsidR="008077BD" w:rsidRPr="008771B4" w:rsidRDefault="00A12295" w:rsidP="000B288A">
            <w:pPr>
              <w:ind w:left="217"/>
              <w:jc w:val="both"/>
            </w:pPr>
            <w:r>
              <w:t>3</w:t>
            </w:r>
          </w:p>
        </w:tc>
        <w:tc>
          <w:tcPr>
            <w:tcW w:w="1841" w:type="dxa"/>
          </w:tcPr>
          <w:p w:rsidR="008077BD" w:rsidRPr="008771B4" w:rsidRDefault="008077BD" w:rsidP="000B288A">
            <w:pPr>
              <w:ind w:left="284"/>
              <w:jc w:val="both"/>
            </w:pPr>
            <w:r w:rsidRPr="008771B4">
              <w:t>100%</w:t>
            </w:r>
          </w:p>
        </w:tc>
        <w:tc>
          <w:tcPr>
            <w:tcW w:w="1636" w:type="dxa"/>
          </w:tcPr>
          <w:p w:rsidR="008077BD" w:rsidRPr="008771B4" w:rsidRDefault="00A12295" w:rsidP="000B288A">
            <w:pPr>
              <w:ind w:left="171"/>
              <w:jc w:val="both"/>
            </w:pPr>
            <w:r>
              <w:t>83%</w:t>
            </w:r>
          </w:p>
        </w:tc>
      </w:tr>
      <w:tr w:rsidR="008077BD" w:rsidRPr="008771B4" w:rsidTr="000B288A">
        <w:trPr>
          <w:trHeight w:val="303"/>
        </w:trPr>
        <w:tc>
          <w:tcPr>
            <w:tcW w:w="1765" w:type="dxa"/>
          </w:tcPr>
          <w:p w:rsidR="008077BD" w:rsidRPr="008771B4" w:rsidRDefault="008077BD" w:rsidP="000B288A">
            <w:pPr>
              <w:ind w:left="196"/>
              <w:jc w:val="center"/>
            </w:pPr>
            <w:r w:rsidRPr="008771B4">
              <w:t>2008-2009</w:t>
            </w:r>
          </w:p>
        </w:tc>
        <w:tc>
          <w:tcPr>
            <w:tcW w:w="1558" w:type="dxa"/>
          </w:tcPr>
          <w:p w:rsidR="008077BD" w:rsidRPr="008771B4" w:rsidRDefault="008077BD" w:rsidP="000B288A">
            <w:pPr>
              <w:ind w:left="263"/>
              <w:jc w:val="both"/>
            </w:pPr>
            <w:r w:rsidRPr="008771B4">
              <w:t>3 класс</w:t>
            </w:r>
          </w:p>
        </w:tc>
        <w:tc>
          <w:tcPr>
            <w:tcW w:w="1227" w:type="dxa"/>
          </w:tcPr>
          <w:p w:rsidR="008077BD" w:rsidRDefault="00A12295" w:rsidP="000B288A">
            <w:pPr>
              <w:ind w:left="263"/>
              <w:jc w:val="both"/>
            </w:pPr>
            <w:r>
              <w:t>3</w:t>
            </w:r>
          </w:p>
          <w:p w:rsidR="00F379C9" w:rsidRPr="008771B4" w:rsidRDefault="00F379C9" w:rsidP="000B288A">
            <w:pPr>
              <w:ind w:left="263"/>
              <w:jc w:val="both"/>
            </w:pPr>
          </w:p>
        </w:tc>
        <w:tc>
          <w:tcPr>
            <w:tcW w:w="1432" w:type="dxa"/>
          </w:tcPr>
          <w:p w:rsidR="008077BD" w:rsidRPr="008771B4" w:rsidRDefault="00A12295" w:rsidP="000B288A">
            <w:pPr>
              <w:ind w:left="150"/>
              <w:jc w:val="both"/>
            </w:pPr>
            <w:r>
              <w:t>13</w:t>
            </w:r>
          </w:p>
        </w:tc>
        <w:tc>
          <w:tcPr>
            <w:tcW w:w="1227" w:type="dxa"/>
          </w:tcPr>
          <w:p w:rsidR="008077BD" w:rsidRPr="008771B4" w:rsidRDefault="00A12295" w:rsidP="000B288A">
            <w:pPr>
              <w:ind w:left="217"/>
              <w:jc w:val="both"/>
            </w:pPr>
            <w:r>
              <w:t>3</w:t>
            </w:r>
          </w:p>
        </w:tc>
        <w:tc>
          <w:tcPr>
            <w:tcW w:w="1841" w:type="dxa"/>
          </w:tcPr>
          <w:p w:rsidR="008077BD" w:rsidRPr="008771B4" w:rsidRDefault="008077BD" w:rsidP="000B288A">
            <w:pPr>
              <w:ind w:left="284"/>
              <w:jc w:val="both"/>
            </w:pPr>
            <w:r w:rsidRPr="008771B4">
              <w:t>100%</w:t>
            </w:r>
          </w:p>
        </w:tc>
        <w:tc>
          <w:tcPr>
            <w:tcW w:w="1636" w:type="dxa"/>
          </w:tcPr>
          <w:p w:rsidR="008077BD" w:rsidRPr="008771B4" w:rsidRDefault="00A12295" w:rsidP="000B288A">
            <w:pPr>
              <w:ind w:left="171"/>
              <w:jc w:val="both"/>
            </w:pPr>
            <w:r>
              <w:t>84%</w:t>
            </w:r>
          </w:p>
        </w:tc>
      </w:tr>
      <w:tr w:rsidR="008077BD" w:rsidRPr="00AB5DEF" w:rsidTr="000B288A">
        <w:trPr>
          <w:trHeight w:val="317"/>
        </w:trPr>
        <w:tc>
          <w:tcPr>
            <w:tcW w:w="1765" w:type="dxa"/>
          </w:tcPr>
          <w:p w:rsidR="008077BD" w:rsidRPr="003B4091" w:rsidRDefault="008077BD" w:rsidP="000B288A">
            <w:pPr>
              <w:jc w:val="center"/>
            </w:pPr>
            <w:r w:rsidRPr="003B4091">
              <w:t>2009-2010</w:t>
            </w:r>
          </w:p>
        </w:tc>
        <w:tc>
          <w:tcPr>
            <w:tcW w:w="1558" w:type="dxa"/>
          </w:tcPr>
          <w:p w:rsidR="008077BD" w:rsidRPr="003B4091" w:rsidRDefault="008077BD" w:rsidP="000B288A">
            <w:pPr>
              <w:ind w:left="263"/>
              <w:jc w:val="both"/>
            </w:pPr>
            <w:r w:rsidRPr="003B4091">
              <w:t>4 класс</w:t>
            </w:r>
          </w:p>
        </w:tc>
        <w:tc>
          <w:tcPr>
            <w:tcW w:w="1227" w:type="dxa"/>
          </w:tcPr>
          <w:p w:rsidR="008077BD" w:rsidRDefault="00A12295" w:rsidP="000B288A">
            <w:pPr>
              <w:ind w:left="263"/>
              <w:rPr>
                <w:sz w:val="28"/>
                <w:szCs w:val="28"/>
              </w:rPr>
            </w:pPr>
            <w:r>
              <w:rPr>
                <w:sz w:val="28"/>
                <w:szCs w:val="28"/>
              </w:rPr>
              <w:t>4</w:t>
            </w:r>
          </w:p>
          <w:p w:rsidR="00F379C9" w:rsidRDefault="00F379C9" w:rsidP="000B288A">
            <w:pPr>
              <w:ind w:left="263"/>
              <w:rPr>
                <w:sz w:val="28"/>
                <w:szCs w:val="28"/>
              </w:rPr>
            </w:pPr>
          </w:p>
        </w:tc>
        <w:tc>
          <w:tcPr>
            <w:tcW w:w="1432" w:type="dxa"/>
          </w:tcPr>
          <w:p w:rsidR="008077BD" w:rsidRDefault="00A12295" w:rsidP="000B288A">
            <w:pPr>
              <w:rPr>
                <w:sz w:val="28"/>
                <w:szCs w:val="28"/>
              </w:rPr>
            </w:pPr>
            <w:r>
              <w:rPr>
                <w:sz w:val="28"/>
                <w:szCs w:val="28"/>
              </w:rPr>
              <w:t>10</w:t>
            </w:r>
          </w:p>
        </w:tc>
        <w:tc>
          <w:tcPr>
            <w:tcW w:w="1227" w:type="dxa"/>
          </w:tcPr>
          <w:p w:rsidR="008077BD" w:rsidRDefault="00A12295" w:rsidP="000B288A">
            <w:pPr>
              <w:rPr>
                <w:sz w:val="28"/>
                <w:szCs w:val="28"/>
              </w:rPr>
            </w:pPr>
            <w:r>
              <w:rPr>
                <w:sz w:val="28"/>
                <w:szCs w:val="28"/>
              </w:rPr>
              <w:t>4</w:t>
            </w:r>
          </w:p>
        </w:tc>
        <w:tc>
          <w:tcPr>
            <w:tcW w:w="1841" w:type="dxa"/>
          </w:tcPr>
          <w:p w:rsidR="008077BD" w:rsidRDefault="008077BD" w:rsidP="000B288A">
            <w:pPr>
              <w:rPr>
                <w:sz w:val="28"/>
                <w:szCs w:val="28"/>
              </w:rPr>
            </w:pPr>
            <w:r>
              <w:rPr>
                <w:sz w:val="28"/>
                <w:szCs w:val="28"/>
              </w:rPr>
              <w:t xml:space="preserve">    </w:t>
            </w:r>
            <w:r w:rsidRPr="00AB5DEF">
              <w:rPr>
                <w:sz w:val="28"/>
                <w:szCs w:val="28"/>
              </w:rPr>
              <w:t>100%</w:t>
            </w:r>
          </w:p>
        </w:tc>
        <w:tc>
          <w:tcPr>
            <w:tcW w:w="1636" w:type="dxa"/>
          </w:tcPr>
          <w:p w:rsidR="008077BD" w:rsidRPr="008771B4" w:rsidRDefault="0073026A" w:rsidP="000B288A">
            <w:r>
              <w:t xml:space="preserve">   </w:t>
            </w:r>
            <w:r w:rsidR="00A12295">
              <w:t>77%</w:t>
            </w:r>
          </w:p>
        </w:tc>
      </w:tr>
    </w:tbl>
    <w:p w:rsidR="008077BD" w:rsidRDefault="008077BD" w:rsidP="008077BD">
      <w:pPr>
        <w:ind w:left="-900"/>
        <w:jc w:val="both"/>
        <w:rPr>
          <w:color w:val="000000"/>
          <w:sz w:val="28"/>
          <w:szCs w:val="28"/>
        </w:rPr>
      </w:pPr>
    </w:p>
    <w:p w:rsidR="008077BD" w:rsidRPr="008771B4" w:rsidRDefault="008077BD" w:rsidP="008077BD">
      <w:pPr>
        <w:ind w:left="-900"/>
        <w:jc w:val="both"/>
        <w:rPr>
          <w:color w:val="000000"/>
        </w:rPr>
      </w:pPr>
      <w:r w:rsidRPr="008771B4">
        <w:rPr>
          <w:color w:val="000000"/>
        </w:rPr>
        <w:lastRenderedPageBreak/>
        <w:t>Рез</w:t>
      </w:r>
      <w:r w:rsidR="008771B4" w:rsidRPr="008771B4">
        <w:rPr>
          <w:color w:val="000000"/>
        </w:rPr>
        <w:t xml:space="preserve">ультаты работы </w:t>
      </w:r>
      <w:r w:rsidRPr="008771B4">
        <w:rPr>
          <w:color w:val="000000"/>
        </w:rPr>
        <w:t xml:space="preserve"> впечатля</w:t>
      </w:r>
      <w:r w:rsidRPr="008771B4">
        <w:rPr>
          <w:color w:val="000000"/>
        </w:rPr>
        <w:softHyphen/>
        <w:t>ют. Дело даже не в более высоком уровне грамотности, а в том, как меняется личность ребен</w:t>
      </w:r>
      <w:r w:rsidRPr="008771B4">
        <w:rPr>
          <w:color w:val="000000"/>
        </w:rPr>
        <w:softHyphen/>
        <w:t>ка, пробуждается интерес к языку, желание думать, анализировать, делать самостоя</w:t>
      </w:r>
      <w:r w:rsidRPr="008771B4">
        <w:rPr>
          <w:color w:val="000000"/>
        </w:rPr>
        <w:softHyphen/>
        <w:t>тельные выводы. «Русский язык — это инте</w:t>
      </w:r>
      <w:r w:rsidRPr="008771B4">
        <w:rPr>
          <w:color w:val="000000"/>
        </w:rPr>
        <w:softHyphen/>
        <w:t xml:space="preserve">ресно, — говорят «мои» дети, — хотя и трудно», — честно добавляют они. </w:t>
      </w:r>
    </w:p>
    <w:p w:rsidR="008077BD" w:rsidRPr="008771B4" w:rsidRDefault="008077BD" w:rsidP="008077BD">
      <w:pPr>
        <w:ind w:left="-900"/>
        <w:jc w:val="both"/>
      </w:pPr>
    </w:p>
    <w:p w:rsidR="008077BD" w:rsidRPr="008771B4" w:rsidRDefault="008077BD" w:rsidP="008077BD">
      <w:pPr>
        <w:ind w:left="-900"/>
        <w:jc w:val="both"/>
      </w:pPr>
      <w:r w:rsidRPr="008771B4">
        <w:t xml:space="preserve"> В учебнике </w:t>
      </w:r>
      <w:r w:rsidR="008771B4" w:rsidRPr="008771B4">
        <w:t xml:space="preserve">по литературному чтению </w:t>
      </w:r>
      <w:r w:rsidR="008771B4" w:rsidRPr="008771B4">
        <w:rPr>
          <w:b/>
          <w:i/>
        </w:rPr>
        <w:t xml:space="preserve"> </w:t>
      </w:r>
      <w:r w:rsidRPr="008771B4">
        <w:t xml:space="preserve">собраны произведения, имеющие духовно-нравственное содержание. Для развития творческих способностей детей использую  на уроках специальные задания, обучающие словесному иллюстрированию, выразительному чтению, инсценированию, творческому пересказу, сочинению. Обращаю внимание на развитие речи младших школьников, для этого даю задания,  которые развивают речь читателя (работа над заголовком, планом, всеми видами пересказа), а также задания, которые помогают стать хорошим читателем (работа над беглостью, над осознанностью, правильностью и т.д.). </w:t>
      </w:r>
      <w:r w:rsidR="008771B4" w:rsidRPr="008771B4">
        <w:t>Очень нравится детям работа над определением идеи и основной мысли произведения, работа над авторским словом.</w:t>
      </w:r>
      <w:r w:rsidR="00107CF9">
        <w:t xml:space="preserve"> </w:t>
      </w:r>
      <w:r w:rsidRPr="008771B4">
        <w:t>Динамика качества знаний по литературному чтению такова:</w:t>
      </w:r>
    </w:p>
    <w:p w:rsidR="008077BD" w:rsidRPr="008771B4" w:rsidRDefault="008077BD" w:rsidP="008077BD">
      <w:pPr>
        <w:ind w:left="-900"/>
        <w:jc w:val="both"/>
      </w:pPr>
    </w:p>
    <w:tbl>
      <w:tblPr>
        <w:tblStyle w:val="a4"/>
        <w:tblW w:w="10664" w:type="dxa"/>
        <w:tblInd w:w="-916" w:type="dxa"/>
        <w:tblLayout w:type="fixed"/>
        <w:tblLook w:val="01E0"/>
      </w:tblPr>
      <w:tblGrid>
        <w:gridCol w:w="1782"/>
        <w:gridCol w:w="1502"/>
        <w:gridCol w:w="1260"/>
        <w:gridCol w:w="1440"/>
        <w:gridCol w:w="1260"/>
        <w:gridCol w:w="1800"/>
        <w:gridCol w:w="1620"/>
      </w:tblGrid>
      <w:tr w:rsidR="008077BD" w:rsidRPr="008771B4" w:rsidTr="00F379C9">
        <w:trPr>
          <w:trHeight w:val="798"/>
        </w:trPr>
        <w:tc>
          <w:tcPr>
            <w:tcW w:w="1782" w:type="dxa"/>
          </w:tcPr>
          <w:p w:rsidR="008077BD" w:rsidRPr="008771B4" w:rsidRDefault="008077BD" w:rsidP="000B288A">
            <w:pPr>
              <w:ind w:left="196"/>
            </w:pPr>
            <w:r w:rsidRPr="008771B4">
              <w:t>Учебный год</w:t>
            </w:r>
          </w:p>
        </w:tc>
        <w:tc>
          <w:tcPr>
            <w:tcW w:w="1502" w:type="dxa"/>
          </w:tcPr>
          <w:p w:rsidR="008077BD" w:rsidRPr="008771B4" w:rsidRDefault="008077BD" w:rsidP="000B288A">
            <w:pPr>
              <w:ind w:left="263"/>
              <w:jc w:val="both"/>
            </w:pPr>
            <w:r w:rsidRPr="008771B4">
              <w:t>Класс</w:t>
            </w:r>
          </w:p>
        </w:tc>
        <w:tc>
          <w:tcPr>
            <w:tcW w:w="1260" w:type="dxa"/>
          </w:tcPr>
          <w:p w:rsidR="008077BD" w:rsidRPr="008771B4" w:rsidRDefault="008077BD" w:rsidP="000B288A">
            <w:pPr>
              <w:ind w:left="263"/>
              <w:jc w:val="both"/>
            </w:pPr>
            <w:r w:rsidRPr="008771B4">
              <w:t>«5»</w:t>
            </w:r>
          </w:p>
        </w:tc>
        <w:tc>
          <w:tcPr>
            <w:tcW w:w="1440" w:type="dxa"/>
          </w:tcPr>
          <w:p w:rsidR="008077BD" w:rsidRPr="008771B4" w:rsidRDefault="008077BD" w:rsidP="000B288A">
            <w:pPr>
              <w:ind w:left="150"/>
              <w:jc w:val="both"/>
            </w:pPr>
            <w:r w:rsidRPr="008771B4">
              <w:t>«4»</w:t>
            </w:r>
          </w:p>
        </w:tc>
        <w:tc>
          <w:tcPr>
            <w:tcW w:w="1260" w:type="dxa"/>
          </w:tcPr>
          <w:p w:rsidR="008077BD" w:rsidRPr="008771B4" w:rsidRDefault="008077BD" w:rsidP="000B288A">
            <w:pPr>
              <w:ind w:left="217"/>
              <w:jc w:val="both"/>
            </w:pPr>
            <w:r w:rsidRPr="008771B4">
              <w:t>«3»</w:t>
            </w:r>
          </w:p>
        </w:tc>
        <w:tc>
          <w:tcPr>
            <w:tcW w:w="1800" w:type="dxa"/>
          </w:tcPr>
          <w:p w:rsidR="008077BD" w:rsidRPr="008771B4" w:rsidRDefault="00E22BDD" w:rsidP="000B288A">
            <w:pPr>
              <w:ind w:left="104"/>
              <w:jc w:val="both"/>
            </w:pPr>
            <w:r w:rsidRPr="008771B4">
              <w:t>Успеваемость</w:t>
            </w:r>
          </w:p>
        </w:tc>
        <w:tc>
          <w:tcPr>
            <w:tcW w:w="1620" w:type="dxa"/>
          </w:tcPr>
          <w:p w:rsidR="008077BD" w:rsidRPr="008771B4" w:rsidRDefault="008077BD" w:rsidP="000B288A">
            <w:pPr>
              <w:ind w:left="171"/>
              <w:jc w:val="both"/>
            </w:pPr>
            <w:r w:rsidRPr="008771B4">
              <w:t>Качество знаний</w:t>
            </w:r>
          </w:p>
        </w:tc>
      </w:tr>
      <w:tr w:rsidR="008077BD" w:rsidRPr="008771B4" w:rsidTr="000B288A">
        <w:trPr>
          <w:trHeight w:val="317"/>
        </w:trPr>
        <w:tc>
          <w:tcPr>
            <w:tcW w:w="1782" w:type="dxa"/>
          </w:tcPr>
          <w:p w:rsidR="008077BD" w:rsidRPr="008771B4" w:rsidRDefault="008077BD" w:rsidP="000B288A">
            <w:pPr>
              <w:ind w:left="376"/>
              <w:jc w:val="both"/>
            </w:pPr>
            <w:r w:rsidRPr="008771B4">
              <w:t>2007-2008</w:t>
            </w:r>
          </w:p>
        </w:tc>
        <w:tc>
          <w:tcPr>
            <w:tcW w:w="1502" w:type="dxa"/>
          </w:tcPr>
          <w:p w:rsidR="008077BD" w:rsidRPr="008771B4" w:rsidRDefault="008077BD" w:rsidP="000B288A">
            <w:pPr>
              <w:ind w:left="263"/>
              <w:jc w:val="both"/>
            </w:pPr>
            <w:r w:rsidRPr="008771B4">
              <w:t>2 класс</w:t>
            </w:r>
          </w:p>
        </w:tc>
        <w:tc>
          <w:tcPr>
            <w:tcW w:w="1260" w:type="dxa"/>
          </w:tcPr>
          <w:p w:rsidR="008077BD" w:rsidRDefault="00A12295" w:rsidP="000B288A">
            <w:pPr>
              <w:ind w:left="263"/>
              <w:jc w:val="both"/>
            </w:pPr>
            <w:r>
              <w:t>12</w:t>
            </w:r>
          </w:p>
          <w:p w:rsidR="00F379C9" w:rsidRPr="008771B4" w:rsidRDefault="00F379C9" w:rsidP="000B288A">
            <w:pPr>
              <w:ind w:left="263"/>
              <w:jc w:val="both"/>
            </w:pPr>
          </w:p>
        </w:tc>
        <w:tc>
          <w:tcPr>
            <w:tcW w:w="1440" w:type="dxa"/>
          </w:tcPr>
          <w:p w:rsidR="008077BD" w:rsidRPr="008771B4" w:rsidRDefault="008077BD" w:rsidP="000B288A">
            <w:pPr>
              <w:ind w:left="150"/>
              <w:jc w:val="both"/>
            </w:pPr>
            <w:r w:rsidRPr="008771B4">
              <w:t>.</w:t>
            </w:r>
            <w:r w:rsidR="00A12295">
              <w:t>3</w:t>
            </w:r>
          </w:p>
        </w:tc>
        <w:tc>
          <w:tcPr>
            <w:tcW w:w="1260" w:type="dxa"/>
          </w:tcPr>
          <w:p w:rsidR="008077BD" w:rsidRPr="008771B4" w:rsidRDefault="00A12295" w:rsidP="000B288A">
            <w:pPr>
              <w:ind w:left="217"/>
              <w:jc w:val="both"/>
            </w:pPr>
            <w:r>
              <w:t>3</w:t>
            </w:r>
          </w:p>
        </w:tc>
        <w:tc>
          <w:tcPr>
            <w:tcW w:w="1800" w:type="dxa"/>
          </w:tcPr>
          <w:p w:rsidR="008077BD" w:rsidRPr="008771B4" w:rsidRDefault="008077BD" w:rsidP="000B288A">
            <w:pPr>
              <w:ind w:left="284"/>
              <w:jc w:val="both"/>
            </w:pPr>
            <w:r w:rsidRPr="008771B4">
              <w:t>100%</w:t>
            </w:r>
          </w:p>
        </w:tc>
        <w:tc>
          <w:tcPr>
            <w:tcW w:w="1620" w:type="dxa"/>
          </w:tcPr>
          <w:p w:rsidR="008077BD" w:rsidRPr="008771B4" w:rsidRDefault="00A12295" w:rsidP="000B288A">
            <w:pPr>
              <w:ind w:left="351"/>
              <w:jc w:val="both"/>
            </w:pPr>
            <w:r>
              <w:t>83%</w:t>
            </w:r>
          </w:p>
        </w:tc>
      </w:tr>
      <w:tr w:rsidR="008077BD" w:rsidRPr="008771B4" w:rsidTr="006A4E1E">
        <w:trPr>
          <w:trHeight w:val="618"/>
        </w:trPr>
        <w:tc>
          <w:tcPr>
            <w:tcW w:w="1782" w:type="dxa"/>
          </w:tcPr>
          <w:p w:rsidR="008077BD" w:rsidRPr="008771B4" w:rsidRDefault="008077BD" w:rsidP="000B288A">
            <w:pPr>
              <w:ind w:left="376"/>
              <w:jc w:val="both"/>
            </w:pPr>
            <w:r w:rsidRPr="008771B4">
              <w:t>2008-2009</w:t>
            </w:r>
          </w:p>
        </w:tc>
        <w:tc>
          <w:tcPr>
            <w:tcW w:w="1502" w:type="dxa"/>
          </w:tcPr>
          <w:p w:rsidR="008077BD" w:rsidRPr="008771B4" w:rsidRDefault="008077BD" w:rsidP="000B288A">
            <w:pPr>
              <w:ind w:left="263"/>
              <w:jc w:val="both"/>
            </w:pPr>
            <w:r w:rsidRPr="008771B4">
              <w:t>3 класс</w:t>
            </w:r>
          </w:p>
        </w:tc>
        <w:tc>
          <w:tcPr>
            <w:tcW w:w="1260" w:type="dxa"/>
          </w:tcPr>
          <w:p w:rsidR="008077BD" w:rsidRPr="008771B4" w:rsidRDefault="00A12295" w:rsidP="000B288A">
            <w:pPr>
              <w:ind w:left="263"/>
              <w:jc w:val="both"/>
            </w:pPr>
            <w:r>
              <w:t>14</w:t>
            </w:r>
          </w:p>
        </w:tc>
        <w:tc>
          <w:tcPr>
            <w:tcW w:w="1440" w:type="dxa"/>
          </w:tcPr>
          <w:p w:rsidR="008077BD" w:rsidRPr="008771B4" w:rsidRDefault="00A12295" w:rsidP="000B288A">
            <w:pPr>
              <w:ind w:left="150"/>
              <w:jc w:val="both"/>
            </w:pPr>
            <w:r>
              <w:t>4</w:t>
            </w:r>
          </w:p>
        </w:tc>
        <w:tc>
          <w:tcPr>
            <w:tcW w:w="1260" w:type="dxa"/>
          </w:tcPr>
          <w:p w:rsidR="008077BD" w:rsidRPr="008771B4" w:rsidRDefault="00A12295" w:rsidP="000B288A">
            <w:pPr>
              <w:ind w:left="217"/>
              <w:jc w:val="both"/>
            </w:pPr>
            <w:r>
              <w:t>1</w:t>
            </w:r>
          </w:p>
        </w:tc>
        <w:tc>
          <w:tcPr>
            <w:tcW w:w="1800" w:type="dxa"/>
          </w:tcPr>
          <w:p w:rsidR="008077BD" w:rsidRPr="008771B4" w:rsidRDefault="008077BD" w:rsidP="000B288A">
            <w:pPr>
              <w:ind w:left="284"/>
              <w:jc w:val="both"/>
            </w:pPr>
            <w:r w:rsidRPr="008771B4">
              <w:t>100%</w:t>
            </w:r>
          </w:p>
        </w:tc>
        <w:tc>
          <w:tcPr>
            <w:tcW w:w="1620" w:type="dxa"/>
          </w:tcPr>
          <w:p w:rsidR="008077BD" w:rsidRPr="008771B4" w:rsidRDefault="00A12295" w:rsidP="000B288A">
            <w:pPr>
              <w:ind w:left="351"/>
              <w:jc w:val="both"/>
            </w:pPr>
            <w:r>
              <w:t>94%</w:t>
            </w:r>
          </w:p>
        </w:tc>
      </w:tr>
      <w:tr w:rsidR="008077BD" w:rsidRPr="008771B4" w:rsidTr="006A4E1E">
        <w:trPr>
          <w:trHeight w:val="850"/>
        </w:trPr>
        <w:tc>
          <w:tcPr>
            <w:tcW w:w="1782" w:type="dxa"/>
          </w:tcPr>
          <w:p w:rsidR="008077BD" w:rsidRPr="008771B4" w:rsidRDefault="008077BD" w:rsidP="000B288A">
            <w:pPr>
              <w:ind w:left="376"/>
              <w:jc w:val="both"/>
            </w:pPr>
            <w:r w:rsidRPr="008771B4">
              <w:t>2009-2010</w:t>
            </w:r>
          </w:p>
        </w:tc>
        <w:tc>
          <w:tcPr>
            <w:tcW w:w="1502" w:type="dxa"/>
          </w:tcPr>
          <w:p w:rsidR="008077BD" w:rsidRPr="008771B4" w:rsidRDefault="008077BD" w:rsidP="000B288A">
            <w:pPr>
              <w:ind w:left="263"/>
              <w:jc w:val="both"/>
            </w:pPr>
            <w:r w:rsidRPr="008771B4">
              <w:t>4 класс</w:t>
            </w:r>
          </w:p>
        </w:tc>
        <w:tc>
          <w:tcPr>
            <w:tcW w:w="1260" w:type="dxa"/>
          </w:tcPr>
          <w:p w:rsidR="008077BD" w:rsidRPr="008771B4" w:rsidRDefault="00A12295" w:rsidP="000B288A">
            <w:pPr>
              <w:ind w:left="263"/>
              <w:jc w:val="both"/>
            </w:pPr>
            <w:r>
              <w:t>11</w:t>
            </w:r>
          </w:p>
        </w:tc>
        <w:tc>
          <w:tcPr>
            <w:tcW w:w="1440" w:type="dxa"/>
          </w:tcPr>
          <w:p w:rsidR="008077BD" w:rsidRPr="008771B4" w:rsidRDefault="00A12295" w:rsidP="000B288A">
            <w:pPr>
              <w:ind w:left="150"/>
              <w:jc w:val="both"/>
            </w:pPr>
            <w:r>
              <w:t>5</w:t>
            </w:r>
          </w:p>
        </w:tc>
        <w:tc>
          <w:tcPr>
            <w:tcW w:w="1260" w:type="dxa"/>
          </w:tcPr>
          <w:p w:rsidR="008077BD" w:rsidRPr="008771B4" w:rsidRDefault="00A12295" w:rsidP="000B288A">
            <w:pPr>
              <w:ind w:left="217"/>
              <w:jc w:val="both"/>
            </w:pPr>
            <w:r>
              <w:t>2</w:t>
            </w:r>
          </w:p>
        </w:tc>
        <w:tc>
          <w:tcPr>
            <w:tcW w:w="1800" w:type="dxa"/>
          </w:tcPr>
          <w:p w:rsidR="008077BD" w:rsidRPr="008771B4" w:rsidRDefault="008077BD" w:rsidP="000B288A">
            <w:pPr>
              <w:ind w:left="284"/>
              <w:jc w:val="both"/>
            </w:pPr>
            <w:r w:rsidRPr="008771B4">
              <w:t>100%</w:t>
            </w:r>
          </w:p>
        </w:tc>
        <w:tc>
          <w:tcPr>
            <w:tcW w:w="1620" w:type="dxa"/>
          </w:tcPr>
          <w:p w:rsidR="008077BD" w:rsidRPr="008771B4" w:rsidRDefault="00A12295" w:rsidP="000B288A">
            <w:pPr>
              <w:ind w:left="351"/>
              <w:jc w:val="both"/>
            </w:pPr>
            <w:r>
              <w:t>89%</w:t>
            </w:r>
          </w:p>
        </w:tc>
      </w:tr>
    </w:tbl>
    <w:p w:rsidR="008077BD" w:rsidRPr="008771B4" w:rsidRDefault="008077BD" w:rsidP="008077BD">
      <w:pPr>
        <w:ind w:left="-900"/>
        <w:jc w:val="both"/>
      </w:pPr>
    </w:p>
    <w:p w:rsidR="003B4091" w:rsidRPr="003B4091" w:rsidRDefault="008077BD" w:rsidP="003B4091">
      <w:pPr>
        <w:spacing w:before="100" w:beforeAutospacing="1" w:after="100" w:afterAutospacing="1"/>
        <w:ind w:left="-900"/>
        <w:jc w:val="both"/>
        <w:rPr>
          <w:color w:val="333333"/>
        </w:rPr>
      </w:pPr>
      <w:r w:rsidRPr="003B4091">
        <w:t xml:space="preserve">Для проверки усвоения материала провожу </w:t>
      </w:r>
      <w:r w:rsidRPr="003B4091">
        <w:rPr>
          <w:b/>
          <w:i/>
        </w:rPr>
        <w:t>рейтинговые контрольные работы</w:t>
      </w:r>
      <w:r w:rsidRPr="003B4091">
        <w:t>, составленные по принципу «</w:t>
      </w:r>
      <w:proofErr w:type="gramStart"/>
      <w:r w:rsidRPr="003B4091">
        <w:t>от</w:t>
      </w:r>
      <w:proofErr w:type="gramEnd"/>
      <w:r w:rsidRPr="003B4091">
        <w:t xml:space="preserve"> простого к сложному». Каждый ребенок знает, сколько номеров он должен выполнить для того, чтобы получить «3», «4», «5» и может самостоятельно оценить свои возможности. Также для проверки усвоения детьми теоретических знаний и практических навыков</w:t>
      </w:r>
      <w:r w:rsidRPr="003B4091">
        <w:rPr>
          <w:b/>
          <w:i/>
        </w:rPr>
        <w:t xml:space="preserve"> </w:t>
      </w:r>
      <w:r w:rsidRPr="003B4091">
        <w:t>провожу</w:t>
      </w:r>
      <w:r w:rsidRPr="003B4091">
        <w:rPr>
          <w:b/>
          <w:i/>
        </w:rPr>
        <w:t xml:space="preserve"> уроки-зачеты</w:t>
      </w:r>
      <w:r w:rsidRPr="003B4091">
        <w:t xml:space="preserve">. Эти уроки полезны тем, что они помогают учащимся поверить в свои силы, в свои возможности. Проводятся такие уроки в конце изучения темы или раздела.  </w:t>
      </w:r>
    </w:p>
    <w:p w:rsidR="008077BD" w:rsidRPr="003B4091" w:rsidRDefault="008077BD" w:rsidP="003B4091">
      <w:pPr>
        <w:spacing w:before="100" w:beforeAutospacing="1" w:after="100" w:afterAutospacing="1"/>
        <w:ind w:left="-900"/>
        <w:jc w:val="both"/>
        <w:rPr>
          <w:color w:val="333333"/>
        </w:rPr>
      </w:pPr>
      <w:r w:rsidRPr="003B4091">
        <w:t>Для формирования  умения выслушать точку зрения другого, найти истину в споре, в совместном поиске  мне помогает организация работы в парах, в группах.</w:t>
      </w:r>
    </w:p>
    <w:p w:rsidR="00CB593C" w:rsidRPr="003B4091" w:rsidRDefault="008077BD" w:rsidP="008A4119">
      <w:pPr>
        <w:ind w:left="-900"/>
        <w:jc w:val="both"/>
      </w:pPr>
      <w:r w:rsidRPr="003B4091">
        <w:t>Таким образом, разнообразные приемы помогают мне не только активизировать по</w:t>
      </w:r>
      <w:r w:rsidR="003B4091" w:rsidRPr="003B4091">
        <w:t xml:space="preserve">знавательный интерес </w:t>
      </w:r>
      <w:proofErr w:type="gramStart"/>
      <w:r w:rsidR="003B4091" w:rsidRPr="003B4091">
        <w:t>обучаемых</w:t>
      </w:r>
      <w:proofErr w:type="gramEnd"/>
      <w:r w:rsidR="003B4091" w:rsidRPr="003B4091">
        <w:t>,</w:t>
      </w:r>
      <w:r w:rsidR="003B4091">
        <w:t xml:space="preserve"> </w:t>
      </w:r>
      <w:r w:rsidR="003B4091" w:rsidRPr="003B4091">
        <w:t xml:space="preserve">но и способствуют </w:t>
      </w:r>
      <w:r w:rsidRPr="003B4091">
        <w:t>эффективному использованию времени на уроке.</w:t>
      </w:r>
    </w:p>
    <w:p w:rsidR="00CB593C" w:rsidRDefault="00CB593C" w:rsidP="00CB593C">
      <w:pPr>
        <w:ind w:left="-851"/>
      </w:pPr>
      <w:r>
        <w:t xml:space="preserve">У моих выпускников сформировано стремление к самоопределению и самообразованию: </w:t>
      </w:r>
    </w:p>
    <w:p w:rsidR="00CB593C" w:rsidRDefault="00CB593C" w:rsidP="00CB593C">
      <w:pPr>
        <w:ind w:left="-851"/>
      </w:pPr>
      <w:r>
        <w:t>они умеют самостоятельно работать с источником знаний, ведут экспериментальную практическую работу;</w:t>
      </w:r>
    </w:p>
    <w:p w:rsidR="00CB593C" w:rsidRDefault="00CB593C" w:rsidP="00CB593C">
      <w:pPr>
        <w:ind w:left="-851"/>
      </w:pPr>
      <w:r>
        <w:t>понимают и принимают учебные задания, проверяют свою работу и работу напарника;</w:t>
      </w:r>
    </w:p>
    <w:p w:rsidR="00CB593C" w:rsidRDefault="00CB593C" w:rsidP="00CB593C">
      <w:pPr>
        <w:ind w:left="-851"/>
      </w:pPr>
      <w:r>
        <w:t>умеют сравнивать, анализировать, обобщать, классифицировать и систематизировать материал;</w:t>
      </w:r>
    </w:p>
    <w:p w:rsidR="00CB593C" w:rsidRDefault="00CB593C" w:rsidP="00CB593C">
      <w:pPr>
        <w:ind w:left="-851"/>
      </w:pPr>
      <w:r>
        <w:t>активно участвуют в диспутах, грамотно ведут диалог;</w:t>
      </w:r>
    </w:p>
    <w:p w:rsidR="00CB593C" w:rsidRDefault="00CB593C" w:rsidP="00CB593C">
      <w:pPr>
        <w:ind w:left="-851"/>
      </w:pPr>
      <w:r>
        <w:t xml:space="preserve">а главное – у них особый стиль общения, в котором преобладает дух сотрудничества, сопереживания и взаимоуважения. </w:t>
      </w:r>
    </w:p>
    <w:p w:rsidR="00CB593C" w:rsidRDefault="00CB593C" w:rsidP="008A4119">
      <w:pPr>
        <w:tabs>
          <w:tab w:val="num" w:pos="-993"/>
        </w:tabs>
        <w:ind w:left="-851"/>
        <w:jc w:val="both"/>
      </w:pPr>
      <w:r w:rsidRPr="003B4091">
        <w:t>Использование данных технологий и приемов обучения позволило мне достигнут</w:t>
      </w:r>
      <w:r>
        <w:t>ь хороших  результатов обучения.</w:t>
      </w:r>
    </w:p>
    <w:p w:rsidR="008077BD" w:rsidRPr="00AB5DEF" w:rsidRDefault="008077BD" w:rsidP="008A4119">
      <w:pPr>
        <w:tabs>
          <w:tab w:val="num" w:pos="0"/>
        </w:tabs>
        <w:ind w:left="-851"/>
        <w:jc w:val="both"/>
        <w:rPr>
          <w:sz w:val="28"/>
          <w:szCs w:val="28"/>
        </w:rPr>
      </w:pPr>
    </w:p>
    <w:p w:rsidR="008077BD" w:rsidRPr="00C87DB0" w:rsidRDefault="008077BD" w:rsidP="008077BD">
      <w:pPr>
        <w:tabs>
          <w:tab w:val="num" w:pos="0"/>
        </w:tabs>
        <w:ind w:left="-900"/>
        <w:jc w:val="center"/>
        <w:rPr>
          <w:b/>
          <w:i/>
          <w:sz w:val="28"/>
          <w:szCs w:val="28"/>
        </w:rPr>
      </w:pPr>
      <w:r w:rsidRPr="00C87DB0">
        <w:rPr>
          <w:b/>
          <w:i/>
          <w:sz w:val="28"/>
          <w:szCs w:val="28"/>
        </w:rPr>
        <w:t xml:space="preserve">Динамика качества знаний по итогам учебного года </w:t>
      </w:r>
    </w:p>
    <w:p w:rsidR="008077BD" w:rsidRPr="00AB5DEF" w:rsidRDefault="008077BD" w:rsidP="008077BD">
      <w:pPr>
        <w:tabs>
          <w:tab w:val="num" w:pos="0"/>
        </w:tabs>
        <w:ind w:left="-900"/>
        <w:jc w:val="both"/>
        <w:rPr>
          <w:sz w:val="28"/>
          <w:szCs w:val="28"/>
        </w:rPr>
      </w:pPr>
    </w:p>
    <w:tbl>
      <w:tblPr>
        <w:tblStyle w:val="a4"/>
        <w:tblW w:w="10971" w:type="dxa"/>
        <w:tblInd w:w="-1080" w:type="dxa"/>
        <w:tblLayout w:type="fixed"/>
        <w:tblLook w:val="01E0"/>
      </w:tblPr>
      <w:tblGrid>
        <w:gridCol w:w="1648"/>
        <w:gridCol w:w="1800"/>
        <w:gridCol w:w="1861"/>
        <w:gridCol w:w="1734"/>
        <w:gridCol w:w="2194"/>
        <w:gridCol w:w="1734"/>
      </w:tblGrid>
      <w:tr w:rsidR="008077BD" w:rsidRPr="003B4091" w:rsidTr="000B288A">
        <w:trPr>
          <w:trHeight w:val="661"/>
        </w:trPr>
        <w:tc>
          <w:tcPr>
            <w:tcW w:w="1648" w:type="dxa"/>
          </w:tcPr>
          <w:p w:rsidR="008077BD" w:rsidRPr="003B4091" w:rsidRDefault="008077BD" w:rsidP="000B288A">
            <w:pPr>
              <w:ind w:left="180"/>
            </w:pPr>
            <w:r w:rsidRPr="003B4091">
              <w:t>Учебный год</w:t>
            </w:r>
          </w:p>
        </w:tc>
        <w:tc>
          <w:tcPr>
            <w:tcW w:w="1800" w:type="dxa"/>
          </w:tcPr>
          <w:p w:rsidR="008077BD" w:rsidRPr="003B4091" w:rsidRDefault="008077BD" w:rsidP="000B288A">
            <w:pPr>
              <w:ind w:left="110" w:right="-302"/>
            </w:pPr>
            <w:r w:rsidRPr="003B4091">
              <w:t>Отличников</w:t>
            </w:r>
          </w:p>
        </w:tc>
        <w:tc>
          <w:tcPr>
            <w:tcW w:w="1861" w:type="dxa"/>
          </w:tcPr>
          <w:p w:rsidR="008077BD" w:rsidRPr="003B4091" w:rsidRDefault="008077BD" w:rsidP="000B288A">
            <w:r w:rsidRPr="003B4091">
              <w:t>Хорошистов</w:t>
            </w:r>
          </w:p>
        </w:tc>
        <w:tc>
          <w:tcPr>
            <w:tcW w:w="1734" w:type="dxa"/>
          </w:tcPr>
          <w:p w:rsidR="008077BD" w:rsidRPr="003B4091" w:rsidRDefault="008077BD" w:rsidP="000B288A">
            <w:pPr>
              <w:ind w:left="152"/>
            </w:pPr>
            <w:r w:rsidRPr="003B4091">
              <w:t>Троечников</w:t>
            </w:r>
          </w:p>
        </w:tc>
        <w:tc>
          <w:tcPr>
            <w:tcW w:w="2194" w:type="dxa"/>
          </w:tcPr>
          <w:p w:rsidR="008077BD" w:rsidRPr="003B4091" w:rsidRDefault="008077BD" w:rsidP="000B288A">
            <w:pPr>
              <w:ind w:left="157"/>
            </w:pPr>
            <w:r w:rsidRPr="003B4091">
              <w:t>Неуспевающих</w:t>
            </w:r>
          </w:p>
        </w:tc>
        <w:tc>
          <w:tcPr>
            <w:tcW w:w="1734" w:type="dxa"/>
          </w:tcPr>
          <w:p w:rsidR="008077BD" w:rsidRPr="003B4091" w:rsidRDefault="008077BD" w:rsidP="000B288A">
            <w:pPr>
              <w:ind w:left="152"/>
            </w:pPr>
            <w:r w:rsidRPr="003B4091">
              <w:t>Качество знаний</w:t>
            </w:r>
          </w:p>
        </w:tc>
      </w:tr>
      <w:tr w:rsidR="008077BD" w:rsidRPr="003B4091" w:rsidTr="000B288A">
        <w:trPr>
          <w:trHeight w:val="646"/>
        </w:trPr>
        <w:tc>
          <w:tcPr>
            <w:tcW w:w="1648" w:type="dxa"/>
          </w:tcPr>
          <w:p w:rsidR="008077BD" w:rsidRPr="003B4091" w:rsidRDefault="008077BD" w:rsidP="000B288A">
            <w:pPr>
              <w:ind w:left="360"/>
              <w:jc w:val="both"/>
            </w:pPr>
            <w:r w:rsidRPr="003B4091">
              <w:lastRenderedPageBreak/>
              <w:t>2007-2008</w:t>
            </w:r>
          </w:p>
        </w:tc>
        <w:tc>
          <w:tcPr>
            <w:tcW w:w="1800" w:type="dxa"/>
          </w:tcPr>
          <w:p w:rsidR="008077BD" w:rsidRPr="003B4091" w:rsidRDefault="00107CF9" w:rsidP="000B288A">
            <w:pPr>
              <w:ind w:left="290"/>
              <w:jc w:val="both"/>
            </w:pPr>
            <w:r>
              <w:t>5</w:t>
            </w:r>
          </w:p>
        </w:tc>
        <w:tc>
          <w:tcPr>
            <w:tcW w:w="1861" w:type="dxa"/>
          </w:tcPr>
          <w:p w:rsidR="008077BD" w:rsidRPr="003B4091" w:rsidRDefault="00107CF9" w:rsidP="000B288A">
            <w:pPr>
              <w:ind w:left="332"/>
              <w:jc w:val="both"/>
            </w:pPr>
            <w:r>
              <w:t>9</w:t>
            </w:r>
          </w:p>
        </w:tc>
        <w:tc>
          <w:tcPr>
            <w:tcW w:w="1734" w:type="dxa"/>
          </w:tcPr>
          <w:p w:rsidR="008077BD" w:rsidRPr="003B4091" w:rsidRDefault="00107CF9" w:rsidP="000B288A">
            <w:pPr>
              <w:ind w:left="152"/>
              <w:jc w:val="both"/>
            </w:pPr>
            <w:r>
              <w:t>4</w:t>
            </w:r>
          </w:p>
        </w:tc>
        <w:tc>
          <w:tcPr>
            <w:tcW w:w="2194" w:type="dxa"/>
          </w:tcPr>
          <w:p w:rsidR="008077BD" w:rsidRPr="003B4091" w:rsidRDefault="008077BD" w:rsidP="000B288A">
            <w:pPr>
              <w:ind w:left="442"/>
              <w:jc w:val="both"/>
            </w:pPr>
            <w:r w:rsidRPr="003B4091">
              <w:t>нет</w:t>
            </w:r>
          </w:p>
        </w:tc>
        <w:tc>
          <w:tcPr>
            <w:tcW w:w="1734" w:type="dxa"/>
          </w:tcPr>
          <w:p w:rsidR="008077BD" w:rsidRPr="003B4091" w:rsidRDefault="008077BD" w:rsidP="000B288A">
            <w:pPr>
              <w:ind w:left="152"/>
              <w:jc w:val="both"/>
            </w:pPr>
            <w:r w:rsidRPr="003B4091">
              <w:t>7</w:t>
            </w:r>
            <w:r w:rsidR="003B4091">
              <w:t>7%</w:t>
            </w:r>
          </w:p>
        </w:tc>
      </w:tr>
      <w:tr w:rsidR="008077BD" w:rsidRPr="003B4091" w:rsidTr="000B288A">
        <w:trPr>
          <w:trHeight w:val="661"/>
        </w:trPr>
        <w:tc>
          <w:tcPr>
            <w:tcW w:w="1648" w:type="dxa"/>
          </w:tcPr>
          <w:p w:rsidR="008077BD" w:rsidRPr="003B4091" w:rsidRDefault="008077BD" w:rsidP="000B288A">
            <w:pPr>
              <w:ind w:left="360"/>
              <w:jc w:val="both"/>
            </w:pPr>
            <w:r w:rsidRPr="003B4091">
              <w:t>2008-2009</w:t>
            </w:r>
          </w:p>
        </w:tc>
        <w:tc>
          <w:tcPr>
            <w:tcW w:w="1800" w:type="dxa"/>
          </w:tcPr>
          <w:p w:rsidR="008077BD" w:rsidRPr="003B4091" w:rsidRDefault="00107CF9" w:rsidP="000B288A">
            <w:pPr>
              <w:ind w:left="290"/>
              <w:jc w:val="both"/>
            </w:pPr>
            <w:r>
              <w:t>3</w:t>
            </w:r>
          </w:p>
        </w:tc>
        <w:tc>
          <w:tcPr>
            <w:tcW w:w="1861" w:type="dxa"/>
          </w:tcPr>
          <w:p w:rsidR="008077BD" w:rsidRPr="003B4091" w:rsidRDefault="00107CF9" w:rsidP="000B288A">
            <w:pPr>
              <w:ind w:left="332"/>
              <w:jc w:val="both"/>
            </w:pPr>
            <w:r>
              <w:t>12</w:t>
            </w:r>
          </w:p>
        </w:tc>
        <w:tc>
          <w:tcPr>
            <w:tcW w:w="1734" w:type="dxa"/>
          </w:tcPr>
          <w:p w:rsidR="008077BD" w:rsidRPr="003B4091" w:rsidRDefault="00107CF9" w:rsidP="000B288A">
            <w:pPr>
              <w:ind w:left="152"/>
              <w:jc w:val="both"/>
            </w:pPr>
            <w:r>
              <w:t>4</w:t>
            </w:r>
          </w:p>
        </w:tc>
        <w:tc>
          <w:tcPr>
            <w:tcW w:w="2194" w:type="dxa"/>
          </w:tcPr>
          <w:p w:rsidR="008077BD" w:rsidRPr="003B4091" w:rsidRDefault="008077BD" w:rsidP="000B288A">
            <w:pPr>
              <w:ind w:left="442"/>
              <w:jc w:val="both"/>
            </w:pPr>
            <w:r w:rsidRPr="003B4091">
              <w:t>нет</w:t>
            </w:r>
          </w:p>
        </w:tc>
        <w:tc>
          <w:tcPr>
            <w:tcW w:w="1734" w:type="dxa"/>
          </w:tcPr>
          <w:p w:rsidR="008077BD" w:rsidRPr="003B4091" w:rsidRDefault="003B4091" w:rsidP="000B288A">
            <w:pPr>
              <w:ind w:left="152"/>
              <w:jc w:val="both"/>
            </w:pPr>
            <w:r>
              <w:t>79</w:t>
            </w:r>
            <w:r w:rsidR="008077BD" w:rsidRPr="003B4091">
              <w:t>%</w:t>
            </w:r>
          </w:p>
        </w:tc>
      </w:tr>
      <w:tr w:rsidR="008077BD" w:rsidRPr="003B4091" w:rsidTr="000B288A">
        <w:trPr>
          <w:trHeight w:val="1000"/>
        </w:trPr>
        <w:tc>
          <w:tcPr>
            <w:tcW w:w="1648" w:type="dxa"/>
          </w:tcPr>
          <w:p w:rsidR="008077BD" w:rsidRPr="003B4091" w:rsidRDefault="008077BD" w:rsidP="000B288A">
            <w:pPr>
              <w:ind w:left="360"/>
              <w:jc w:val="both"/>
            </w:pPr>
            <w:r w:rsidRPr="003B4091">
              <w:t xml:space="preserve">2009-2010 </w:t>
            </w:r>
          </w:p>
          <w:p w:rsidR="008077BD" w:rsidRPr="003B4091" w:rsidRDefault="008077BD" w:rsidP="000B288A">
            <w:pPr>
              <w:jc w:val="center"/>
            </w:pPr>
          </w:p>
        </w:tc>
        <w:tc>
          <w:tcPr>
            <w:tcW w:w="1800" w:type="dxa"/>
          </w:tcPr>
          <w:p w:rsidR="008077BD" w:rsidRPr="003B4091" w:rsidRDefault="00107CF9" w:rsidP="000B288A">
            <w:pPr>
              <w:ind w:left="290"/>
              <w:jc w:val="both"/>
            </w:pPr>
            <w:r>
              <w:t>3</w:t>
            </w:r>
          </w:p>
        </w:tc>
        <w:tc>
          <w:tcPr>
            <w:tcW w:w="1861" w:type="dxa"/>
          </w:tcPr>
          <w:p w:rsidR="008077BD" w:rsidRPr="003B4091" w:rsidRDefault="00107CF9" w:rsidP="000B288A">
            <w:pPr>
              <w:ind w:left="332"/>
              <w:jc w:val="both"/>
            </w:pPr>
            <w:r>
              <w:t>11</w:t>
            </w:r>
          </w:p>
        </w:tc>
        <w:tc>
          <w:tcPr>
            <w:tcW w:w="1734" w:type="dxa"/>
          </w:tcPr>
          <w:p w:rsidR="008077BD" w:rsidRPr="003B4091" w:rsidRDefault="00107CF9" w:rsidP="000B288A">
            <w:pPr>
              <w:ind w:left="152"/>
              <w:jc w:val="both"/>
            </w:pPr>
            <w:r>
              <w:t>4</w:t>
            </w:r>
          </w:p>
        </w:tc>
        <w:tc>
          <w:tcPr>
            <w:tcW w:w="2194" w:type="dxa"/>
          </w:tcPr>
          <w:p w:rsidR="008077BD" w:rsidRPr="003B4091" w:rsidRDefault="008077BD" w:rsidP="000B288A">
            <w:pPr>
              <w:ind w:left="442"/>
              <w:jc w:val="both"/>
            </w:pPr>
            <w:r w:rsidRPr="003B4091">
              <w:t>нет</w:t>
            </w:r>
          </w:p>
        </w:tc>
        <w:tc>
          <w:tcPr>
            <w:tcW w:w="1734" w:type="dxa"/>
          </w:tcPr>
          <w:p w:rsidR="008077BD" w:rsidRPr="003B4091" w:rsidRDefault="003B4091" w:rsidP="000B288A">
            <w:pPr>
              <w:ind w:left="152"/>
              <w:jc w:val="both"/>
            </w:pPr>
            <w:r>
              <w:t>79</w:t>
            </w:r>
            <w:r w:rsidR="008077BD" w:rsidRPr="003B4091">
              <w:t>%</w:t>
            </w:r>
          </w:p>
        </w:tc>
      </w:tr>
    </w:tbl>
    <w:p w:rsidR="008077BD" w:rsidRPr="003B4091" w:rsidRDefault="008077BD" w:rsidP="008077BD">
      <w:pPr>
        <w:ind w:left="-900"/>
        <w:jc w:val="both"/>
      </w:pPr>
    </w:p>
    <w:p w:rsidR="008077BD" w:rsidRPr="00590F13" w:rsidRDefault="008077BD" w:rsidP="008077BD">
      <w:pPr>
        <w:ind w:left="-900"/>
        <w:jc w:val="both"/>
      </w:pPr>
      <w:r w:rsidRPr="00590F13">
        <w:t>Реализация принципов личностно-орие</w:t>
      </w:r>
      <w:r w:rsidR="00590F13" w:rsidRPr="00590F13">
        <w:t xml:space="preserve">нтированного обучения позволила </w:t>
      </w:r>
      <w:proofErr w:type="gramStart"/>
      <w:r w:rsidR="00590F13">
        <w:t>о</w:t>
      </w:r>
      <w:r w:rsidRPr="00590F13">
        <w:t>бучающимся</w:t>
      </w:r>
      <w:proofErr w:type="gramEnd"/>
      <w:r w:rsidRPr="00590F13">
        <w:t xml:space="preserve"> достичь неплохих рез</w:t>
      </w:r>
      <w:r w:rsidR="00590F13" w:rsidRPr="00590F13">
        <w:t xml:space="preserve">ультатов на школьных, районных </w:t>
      </w:r>
      <w:r w:rsidRPr="00590F13">
        <w:t xml:space="preserve"> предметных олимпиадах:</w:t>
      </w:r>
    </w:p>
    <w:p w:rsidR="008077BD" w:rsidRPr="00590F13" w:rsidRDefault="008077BD" w:rsidP="008077BD">
      <w:pPr>
        <w:ind w:left="-900"/>
        <w:jc w:val="both"/>
      </w:pPr>
    </w:p>
    <w:tbl>
      <w:tblPr>
        <w:tblStyle w:val="a4"/>
        <w:tblW w:w="11101" w:type="dxa"/>
        <w:tblInd w:w="-1232" w:type="dxa"/>
        <w:tblLook w:val="01E0"/>
      </w:tblPr>
      <w:tblGrid>
        <w:gridCol w:w="1670"/>
        <w:gridCol w:w="2832"/>
        <w:gridCol w:w="2622"/>
        <w:gridCol w:w="2047"/>
        <w:gridCol w:w="1930"/>
      </w:tblGrid>
      <w:tr w:rsidR="008077BD" w:rsidRPr="00AB5DEF" w:rsidTr="005D3A18">
        <w:trPr>
          <w:trHeight w:val="142"/>
        </w:trPr>
        <w:tc>
          <w:tcPr>
            <w:tcW w:w="1670" w:type="dxa"/>
          </w:tcPr>
          <w:p w:rsidR="008077BD" w:rsidRPr="005D3A18" w:rsidRDefault="008077BD" w:rsidP="000B288A">
            <w:pPr>
              <w:ind w:left="203"/>
              <w:jc w:val="both"/>
            </w:pPr>
            <w:r w:rsidRPr="005D3A18">
              <w:t>Учебный год</w:t>
            </w:r>
          </w:p>
        </w:tc>
        <w:tc>
          <w:tcPr>
            <w:tcW w:w="2832" w:type="dxa"/>
          </w:tcPr>
          <w:p w:rsidR="008077BD" w:rsidRPr="005D3A18" w:rsidRDefault="008077BD" w:rsidP="000B288A">
            <w:pPr>
              <w:ind w:left="179"/>
              <w:jc w:val="both"/>
            </w:pPr>
            <w:r w:rsidRPr="005D3A18">
              <w:t>Предметная олимпиада</w:t>
            </w:r>
          </w:p>
        </w:tc>
        <w:tc>
          <w:tcPr>
            <w:tcW w:w="2622" w:type="dxa"/>
          </w:tcPr>
          <w:p w:rsidR="008077BD" w:rsidRPr="005D3A18" w:rsidRDefault="008077BD" w:rsidP="000B288A">
            <w:pPr>
              <w:ind w:left="305"/>
              <w:jc w:val="both"/>
            </w:pPr>
            <w:r w:rsidRPr="005D3A18">
              <w:t>Уровень</w:t>
            </w:r>
          </w:p>
        </w:tc>
        <w:tc>
          <w:tcPr>
            <w:tcW w:w="2047" w:type="dxa"/>
          </w:tcPr>
          <w:p w:rsidR="008077BD" w:rsidRPr="005D3A18" w:rsidRDefault="008077BD" w:rsidP="000B288A">
            <w:pPr>
              <w:ind w:left="397"/>
              <w:jc w:val="both"/>
            </w:pPr>
            <w:r w:rsidRPr="005D3A18">
              <w:t>Степень участия</w:t>
            </w:r>
          </w:p>
        </w:tc>
        <w:tc>
          <w:tcPr>
            <w:tcW w:w="1930" w:type="dxa"/>
          </w:tcPr>
          <w:p w:rsidR="008077BD" w:rsidRPr="005D3A18" w:rsidRDefault="008077BD" w:rsidP="000B288A">
            <w:pPr>
              <w:ind w:left="162"/>
              <w:jc w:val="both"/>
            </w:pPr>
            <w:r w:rsidRPr="005D3A18">
              <w:t>Число участников</w:t>
            </w:r>
          </w:p>
        </w:tc>
      </w:tr>
      <w:tr w:rsidR="008077BD" w:rsidRPr="00AB5DEF" w:rsidTr="005D3A18">
        <w:trPr>
          <w:trHeight w:val="142"/>
        </w:trPr>
        <w:tc>
          <w:tcPr>
            <w:tcW w:w="1670" w:type="dxa"/>
            <w:vMerge w:val="restart"/>
          </w:tcPr>
          <w:p w:rsidR="008077BD" w:rsidRPr="005D3A18" w:rsidRDefault="008077BD" w:rsidP="000B288A">
            <w:pPr>
              <w:ind w:left="203"/>
              <w:jc w:val="both"/>
            </w:pPr>
            <w:r w:rsidRPr="005D3A18">
              <w:t>2007-2008</w:t>
            </w:r>
          </w:p>
          <w:p w:rsidR="005D3A18" w:rsidRPr="005D3A18" w:rsidRDefault="005D3A18" w:rsidP="000B288A">
            <w:pPr>
              <w:ind w:left="203"/>
              <w:jc w:val="both"/>
            </w:pPr>
            <w:r w:rsidRPr="005D3A18">
              <w:t>2 класс</w:t>
            </w:r>
          </w:p>
        </w:tc>
        <w:tc>
          <w:tcPr>
            <w:tcW w:w="2832" w:type="dxa"/>
          </w:tcPr>
          <w:p w:rsidR="008077BD" w:rsidRPr="005D3A18" w:rsidRDefault="008077BD" w:rsidP="000B288A">
            <w:pPr>
              <w:ind w:left="179"/>
              <w:jc w:val="both"/>
            </w:pPr>
            <w:r w:rsidRPr="005D3A18">
              <w:t>По русскому языку</w:t>
            </w:r>
          </w:p>
        </w:tc>
        <w:tc>
          <w:tcPr>
            <w:tcW w:w="2622" w:type="dxa"/>
          </w:tcPr>
          <w:p w:rsidR="008077BD" w:rsidRPr="005D3A18" w:rsidRDefault="008077BD" w:rsidP="000B288A">
            <w:pPr>
              <w:ind w:left="305"/>
              <w:jc w:val="both"/>
            </w:pPr>
            <w:r w:rsidRPr="005D3A18">
              <w:t>Школьный</w:t>
            </w:r>
          </w:p>
        </w:tc>
        <w:tc>
          <w:tcPr>
            <w:tcW w:w="2047" w:type="dxa"/>
          </w:tcPr>
          <w:p w:rsidR="008077BD" w:rsidRPr="005D3A18" w:rsidRDefault="00107CF9" w:rsidP="000B288A">
            <w:pPr>
              <w:ind w:left="397"/>
              <w:jc w:val="both"/>
            </w:pPr>
            <w:r w:rsidRPr="005D3A18">
              <w:t>1</w:t>
            </w:r>
            <w:r w:rsidR="008077BD" w:rsidRPr="005D3A18">
              <w:t xml:space="preserve"> место</w:t>
            </w:r>
          </w:p>
        </w:tc>
        <w:tc>
          <w:tcPr>
            <w:tcW w:w="1930" w:type="dxa"/>
          </w:tcPr>
          <w:p w:rsidR="008077BD" w:rsidRPr="005D3A18" w:rsidRDefault="00107CF9" w:rsidP="000B288A">
            <w:pPr>
              <w:ind w:left="882"/>
              <w:jc w:val="both"/>
            </w:pPr>
            <w:r w:rsidRPr="005D3A18">
              <w:t>5</w:t>
            </w:r>
          </w:p>
        </w:tc>
      </w:tr>
      <w:tr w:rsidR="008077BD" w:rsidRPr="00AB5DEF" w:rsidTr="005D3A18">
        <w:trPr>
          <w:trHeight w:val="142"/>
        </w:trPr>
        <w:tc>
          <w:tcPr>
            <w:tcW w:w="1670" w:type="dxa"/>
            <w:vMerge/>
          </w:tcPr>
          <w:p w:rsidR="008077BD" w:rsidRPr="005D3A18" w:rsidRDefault="008077BD" w:rsidP="000B288A">
            <w:pPr>
              <w:ind w:left="203"/>
              <w:jc w:val="both"/>
            </w:pPr>
          </w:p>
        </w:tc>
        <w:tc>
          <w:tcPr>
            <w:tcW w:w="2832" w:type="dxa"/>
          </w:tcPr>
          <w:p w:rsidR="008077BD" w:rsidRPr="005D3A18" w:rsidRDefault="008077BD" w:rsidP="000B288A">
            <w:pPr>
              <w:ind w:left="179"/>
              <w:jc w:val="both"/>
            </w:pPr>
            <w:r w:rsidRPr="005D3A18">
              <w:t>По русскому языку</w:t>
            </w:r>
          </w:p>
        </w:tc>
        <w:tc>
          <w:tcPr>
            <w:tcW w:w="2622" w:type="dxa"/>
          </w:tcPr>
          <w:p w:rsidR="008077BD" w:rsidRPr="005D3A18" w:rsidRDefault="008077BD" w:rsidP="000B288A">
            <w:pPr>
              <w:ind w:left="305"/>
              <w:jc w:val="both"/>
            </w:pPr>
            <w:r w:rsidRPr="005D3A18">
              <w:t>Муниципальный</w:t>
            </w:r>
          </w:p>
        </w:tc>
        <w:tc>
          <w:tcPr>
            <w:tcW w:w="2047" w:type="dxa"/>
          </w:tcPr>
          <w:p w:rsidR="008077BD" w:rsidRPr="005D3A18" w:rsidRDefault="008077BD" w:rsidP="000B288A">
            <w:pPr>
              <w:ind w:left="397"/>
              <w:jc w:val="both"/>
            </w:pPr>
            <w:r w:rsidRPr="005D3A18">
              <w:t>участник</w:t>
            </w:r>
          </w:p>
        </w:tc>
        <w:tc>
          <w:tcPr>
            <w:tcW w:w="1930" w:type="dxa"/>
          </w:tcPr>
          <w:p w:rsidR="008077BD" w:rsidRPr="005D3A18" w:rsidRDefault="00107CF9" w:rsidP="000B288A">
            <w:pPr>
              <w:ind w:left="882"/>
              <w:jc w:val="both"/>
            </w:pPr>
            <w:r w:rsidRPr="005D3A18">
              <w:t>5</w:t>
            </w:r>
          </w:p>
        </w:tc>
      </w:tr>
      <w:tr w:rsidR="008077BD" w:rsidRPr="00AB5DEF" w:rsidTr="005D3A18">
        <w:trPr>
          <w:trHeight w:val="142"/>
        </w:trPr>
        <w:tc>
          <w:tcPr>
            <w:tcW w:w="1670" w:type="dxa"/>
            <w:vMerge/>
          </w:tcPr>
          <w:p w:rsidR="008077BD" w:rsidRPr="005D3A18" w:rsidRDefault="008077BD" w:rsidP="000B288A">
            <w:pPr>
              <w:ind w:left="203"/>
              <w:jc w:val="both"/>
            </w:pPr>
          </w:p>
        </w:tc>
        <w:tc>
          <w:tcPr>
            <w:tcW w:w="2832" w:type="dxa"/>
          </w:tcPr>
          <w:p w:rsidR="008077BD" w:rsidRPr="005D3A18" w:rsidRDefault="008077BD" w:rsidP="000B288A">
            <w:pPr>
              <w:ind w:left="179"/>
              <w:jc w:val="both"/>
            </w:pPr>
            <w:r w:rsidRPr="005D3A18">
              <w:t>По математике</w:t>
            </w:r>
          </w:p>
        </w:tc>
        <w:tc>
          <w:tcPr>
            <w:tcW w:w="2622" w:type="dxa"/>
          </w:tcPr>
          <w:p w:rsidR="008077BD" w:rsidRPr="005D3A18" w:rsidRDefault="008077BD" w:rsidP="000B288A">
            <w:pPr>
              <w:ind w:left="305"/>
              <w:jc w:val="both"/>
            </w:pPr>
            <w:r w:rsidRPr="005D3A18">
              <w:t>Школьный</w:t>
            </w:r>
          </w:p>
        </w:tc>
        <w:tc>
          <w:tcPr>
            <w:tcW w:w="2047" w:type="dxa"/>
          </w:tcPr>
          <w:p w:rsidR="008077BD" w:rsidRPr="005D3A18" w:rsidRDefault="00107CF9" w:rsidP="000B288A">
            <w:pPr>
              <w:ind w:left="397"/>
              <w:jc w:val="both"/>
            </w:pPr>
            <w:r w:rsidRPr="005D3A18">
              <w:t>1</w:t>
            </w:r>
            <w:r w:rsidR="008077BD" w:rsidRPr="005D3A18">
              <w:t xml:space="preserve"> место</w:t>
            </w:r>
          </w:p>
        </w:tc>
        <w:tc>
          <w:tcPr>
            <w:tcW w:w="1930" w:type="dxa"/>
          </w:tcPr>
          <w:p w:rsidR="008077BD" w:rsidRPr="005D3A18" w:rsidRDefault="00107CF9" w:rsidP="000B288A">
            <w:pPr>
              <w:ind w:left="882"/>
              <w:jc w:val="both"/>
            </w:pPr>
            <w:r w:rsidRPr="005D3A18">
              <w:t>5</w:t>
            </w:r>
          </w:p>
        </w:tc>
      </w:tr>
      <w:tr w:rsidR="008077BD" w:rsidRPr="00AB5DEF" w:rsidTr="005D3A18">
        <w:trPr>
          <w:trHeight w:val="142"/>
        </w:trPr>
        <w:tc>
          <w:tcPr>
            <w:tcW w:w="1670" w:type="dxa"/>
            <w:vMerge/>
          </w:tcPr>
          <w:p w:rsidR="008077BD" w:rsidRPr="005D3A18" w:rsidRDefault="008077BD" w:rsidP="000B288A">
            <w:pPr>
              <w:ind w:left="203"/>
              <w:jc w:val="both"/>
            </w:pPr>
          </w:p>
        </w:tc>
        <w:tc>
          <w:tcPr>
            <w:tcW w:w="2832" w:type="dxa"/>
          </w:tcPr>
          <w:p w:rsidR="008077BD" w:rsidRPr="005D3A18" w:rsidRDefault="008077BD" w:rsidP="000B288A">
            <w:pPr>
              <w:ind w:left="179"/>
              <w:jc w:val="both"/>
            </w:pPr>
            <w:r w:rsidRPr="005D3A18">
              <w:t>По математике</w:t>
            </w:r>
          </w:p>
        </w:tc>
        <w:tc>
          <w:tcPr>
            <w:tcW w:w="2622" w:type="dxa"/>
          </w:tcPr>
          <w:p w:rsidR="008077BD" w:rsidRPr="005D3A18" w:rsidRDefault="008077BD" w:rsidP="000B288A">
            <w:pPr>
              <w:ind w:left="305"/>
              <w:jc w:val="both"/>
            </w:pPr>
            <w:r w:rsidRPr="005D3A18">
              <w:t>Муниципальный</w:t>
            </w:r>
          </w:p>
        </w:tc>
        <w:tc>
          <w:tcPr>
            <w:tcW w:w="2047" w:type="dxa"/>
          </w:tcPr>
          <w:p w:rsidR="008077BD" w:rsidRPr="005D3A18" w:rsidRDefault="008077BD" w:rsidP="000B288A">
            <w:pPr>
              <w:ind w:left="397"/>
              <w:jc w:val="both"/>
            </w:pPr>
            <w:r w:rsidRPr="005D3A18">
              <w:t>участники</w:t>
            </w:r>
          </w:p>
        </w:tc>
        <w:tc>
          <w:tcPr>
            <w:tcW w:w="1930" w:type="dxa"/>
          </w:tcPr>
          <w:p w:rsidR="008077BD" w:rsidRPr="005D3A18" w:rsidRDefault="00107CF9" w:rsidP="000B288A">
            <w:pPr>
              <w:ind w:left="882"/>
              <w:jc w:val="both"/>
            </w:pPr>
            <w:r w:rsidRPr="005D3A18">
              <w:t>5</w:t>
            </w:r>
          </w:p>
        </w:tc>
      </w:tr>
      <w:tr w:rsidR="008077BD" w:rsidRPr="00AB5DEF" w:rsidTr="005D3A18">
        <w:trPr>
          <w:trHeight w:val="142"/>
        </w:trPr>
        <w:tc>
          <w:tcPr>
            <w:tcW w:w="1670" w:type="dxa"/>
            <w:vMerge/>
          </w:tcPr>
          <w:p w:rsidR="008077BD" w:rsidRPr="005D3A18" w:rsidRDefault="008077BD" w:rsidP="000B288A">
            <w:pPr>
              <w:ind w:left="203"/>
              <w:jc w:val="both"/>
            </w:pPr>
          </w:p>
        </w:tc>
        <w:tc>
          <w:tcPr>
            <w:tcW w:w="2832" w:type="dxa"/>
          </w:tcPr>
          <w:p w:rsidR="008077BD" w:rsidRPr="005D3A18" w:rsidRDefault="008077BD" w:rsidP="000B288A">
            <w:pPr>
              <w:ind w:left="179"/>
              <w:jc w:val="both"/>
            </w:pPr>
            <w:r w:rsidRPr="005D3A18">
              <w:t>Кенгуру</w:t>
            </w:r>
          </w:p>
        </w:tc>
        <w:tc>
          <w:tcPr>
            <w:tcW w:w="2622" w:type="dxa"/>
          </w:tcPr>
          <w:p w:rsidR="008077BD" w:rsidRPr="005D3A18" w:rsidRDefault="008077BD" w:rsidP="000B288A">
            <w:pPr>
              <w:ind w:left="305"/>
              <w:jc w:val="both"/>
            </w:pPr>
            <w:r w:rsidRPr="005D3A18">
              <w:t>Федеральный</w:t>
            </w:r>
          </w:p>
        </w:tc>
        <w:tc>
          <w:tcPr>
            <w:tcW w:w="2047" w:type="dxa"/>
          </w:tcPr>
          <w:p w:rsidR="008077BD" w:rsidRPr="005D3A18" w:rsidRDefault="008077BD" w:rsidP="000B288A">
            <w:pPr>
              <w:ind w:left="397"/>
              <w:jc w:val="both"/>
            </w:pPr>
            <w:r w:rsidRPr="005D3A18">
              <w:t>участники</w:t>
            </w:r>
          </w:p>
        </w:tc>
        <w:tc>
          <w:tcPr>
            <w:tcW w:w="1930" w:type="dxa"/>
          </w:tcPr>
          <w:p w:rsidR="008077BD" w:rsidRPr="005D3A18" w:rsidRDefault="00107CF9" w:rsidP="000B288A">
            <w:pPr>
              <w:ind w:left="882"/>
              <w:jc w:val="both"/>
            </w:pPr>
            <w:r w:rsidRPr="005D3A18">
              <w:t>10</w:t>
            </w:r>
          </w:p>
        </w:tc>
      </w:tr>
      <w:tr w:rsidR="008077BD" w:rsidRPr="00AB5DEF" w:rsidTr="005D3A18">
        <w:trPr>
          <w:trHeight w:val="142"/>
        </w:trPr>
        <w:tc>
          <w:tcPr>
            <w:tcW w:w="1670" w:type="dxa"/>
            <w:vMerge/>
          </w:tcPr>
          <w:p w:rsidR="008077BD" w:rsidRPr="005D3A18" w:rsidRDefault="008077BD" w:rsidP="000B288A">
            <w:pPr>
              <w:ind w:left="203"/>
              <w:jc w:val="both"/>
            </w:pPr>
          </w:p>
        </w:tc>
        <w:tc>
          <w:tcPr>
            <w:tcW w:w="2832" w:type="dxa"/>
          </w:tcPr>
          <w:p w:rsidR="008077BD" w:rsidRPr="005D3A18" w:rsidRDefault="008077BD" w:rsidP="000B288A">
            <w:pPr>
              <w:ind w:left="179"/>
              <w:jc w:val="both"/>
            </w:pPr>
            <w:r w:rsidRPr="005D3A18">
              <w:t>Русский медвежонок</w:t>
            </w:r>
          </w:p>
        </w:tc>
        <w:tc>
          <w:tcPr>
            <w:tcW w:w="2622" w:type="dxa"/>
          </w:tcPr>
          <w:p w:rsidR="008077BD" w:rsidRPr="005D3A18" w:rsidRDefault="008077BD" w:rsidP="000B288A">
            <w:pPr>
              <w:ind w:left="305"/>
              <w:jc w:val="both"/>
            </w:pPr>
            <w:r w:rsidRPr="005D3A18">
              <w:t>Федеральный</w:t>
            </w:r>
          </w:p>
        </w:tc>
        <w:tc>
          <w:tcPr>
            <w:tcW w:w="2047" w:type="dxa"/>
          </w:tcPr>
          <w:p w:rsidR="008077BD" w:rsidRPr="005D3A18" w:rsidRDefault="008077BD" w:rsidP="000B288A">
            <w:pPr>
              <w:ind w:left="397"/>
              <w:jc w:val="both"/>
            </w:pPr>
            <w:r w:rsidRPr="005D3A18">
              <w:t>участники</w:t>
            </w:r>
          </w:p>
        </w:tc>
        <w:tc>
          <w:tcPr>
            <w:tcW w:w="1930" w:type="dxa"/>
          </w:tcPr>
          <w:p w:rsidR="008077BD" w:rsidRPr="005D3A18" w:rsidRDefault="008077BD" w:rsidP="000B288A">
            <w:pPr>
              <w:ind w:left="882"/>
              <w:jc w:val="both"/>
            </w:pPr>
            <w:r w:rsidRPr="005D3A18">
              <w:t>1</w:t>
            </w:r>
            <w:r w:rsidR="00107CF9" w:rsidRPr="005D3A18">
              <w:t>3</w:t>
            </w:r>
          </w:p>
        </w:tc>
      </w:tr>
      <w:tr w:rsidR="008077BD" w:rsidRPr="00AB5DEF" w:rsidTr="005D3A18">
        <w:trPr>
          <w:trHeight w:val="406"/>
        </w:trPr>
        <w:tc>
          <w:tcPr>
            <w:tcW w:w="1670" w:type="dxa"/>
            <w:vMerge w:val="restart"/>
          </w:tcPr>
          <w:p w:rsidR="008077BD" w:rsidRPr="005D3A18" w:rsidRDefault="008077BD" w:rsidP="000B288A">
            <w:pPr>
              <w:ind w:left="203"/>
              <w:jc w:val="both"/>
            </w:pPr>
            <w:r w:rsidRPr="005D3A18">
              <w:t>2008-2009</w:t>
            </w:r>
          </w:p>
          <w:p w:rsidR="005D3A18" w:rsidRPr="005D3A18" w:rsidRDefault="005D3A18" w:rsidP="000B288A">
            <w:pPr>
              <w:ind w:left="203"/>
              <w:jc w:val="both"/>
            </w:pPr>
            <w:r w:rsidRPr="005D3A18">
              <w:t>3 класс</w:t>
            </w:r>
          </w:p>
        </w:tc>
        <w:tc>
          <w:tcPr>
            <w:tcW w:w="2832" w:type="dxa"/>
          </w:tcPr>
          <w:p w:rsidR="008077BD" w:rsidRPr="005D3A18" w:rsidRDefault="008077BD" w:rsidP="000B288A">
            <w:pPr>
              <w:ind w:left="179" w:hanging="77"/>
              <w:jc w:val="both"/>
            </w:pPr>
            <w:r w:rsidRPr="005D3A18">
              <w:t>По русскому языку</w:t>
            </w:r>
          </w:p>
        </w:tc>
        <w:tc>
          <w:tcPr>
            <w:tcW w:w="2622" w:type="dxa"/>
          </w:tcPr>
          <w:p w:rsidR="008077BD" w:rsidRPr="005D3A18" w:rsidRDefault="008077BD" w:rsidP="000B288A">
            <w:pPr>
              <w:ind w:left="203" w:firstLine="169"/>
              <w:jc w:val="both"/>
            </w:pPr>
            <w:r w:rsidRPr="005D3A18">
              <w:t>Школьный</w:t>
            </w:r>
          </w:p>
        </w:tc>
        <w:tc>
          <w:tcPr>
            <w:tcW w:w="2047" w:type="dxa"/>
          </w:tcPr>
          <w:p w:rsidR="008077BD" w:rsidRPr="005D3A18" w:rsidRDefault="00107CF9" w:rsidP="000B288A">
            <w:pPr>
              <w:ind w:left="597"/>
              <w:jc w:val="both"/>
            </w:pPr>
            <w:r w:rsidRPr="005D3A18">
              <w:t>1</w:t>
            </w:r>
            <w:r w:rsidR="008077BD" w:rsidRPr="005D3A18">
              <w:t xml:space="preserve"> место</w:t>
            </w:r>
          </w:p>
        </w:tc>
        <w:tc>
          <w:tcPr>
            <w:tcW w:w="1930" w:type="dxa"/>
          </w:tcPr>
          <w:p w:rsidR="008077BD" w:rsidRPr="005D3A18" w:rsidRDefault="00107CF9" w:rsidP="000B288A">
            <w:pPr>
              <w:ind w:left="882"/>
              <w:jc w:val="both"/>
            </w:pPr>
            <w:r w:rsidRPr="005D3A18">
              <w:t>5</w:t>
            </w:r>
          </w:p>
        </w:tc>
      </w:tr>
      <w:tr w:rsidR="008077BD" w:rsidRPr="00AB5DEF" w:rsidTr="005D3A18">
        <w:trPr>
          <w:trHeight w:val="152"/>
        </w:trPr>
        <w:tc>
          <w:tcPr>
            <w:tcW w:w="1670" w:type="dxa"/>
            <w:vMerge/>
          </w:tcPr>
          <w:p w:rsidR="008077BD" w:rsidRPr="005D3A18" w:rsidRDefault="008077BD" w:rsidP="000B288A">
            <w:pPr>
              <w:ind w:left="203"/>
              <w:jc w:val="both"/>
            </w:pPr>
          </w:p>
        </w:tc>
        <w:tc>
          <w:tcPr>
            <w:tcW w:w="2832" w:type="dxa"/>
          </w:tcPr>
          <w:p w:rsidR="008077BD" w:rsidRPr="005D3A18" w:rsidRDefault="008077BD" w:rsidP="000B288A">
            <w:pPr>
              <w:ind w:left="102"/>
              <w:jc w:val="both"/>
            </w:pPr>
            <w:r w:rsidRPr="005D3A18">
              <w:t>По русскому языку</w:t>
            </w:r>
          </w:p>
        </w:tc>
        <w:tc>
          <w:tcPr>
            <w:tcW w:w="2622" w:type="dxa"/>
          </w:tcPr>
          <w:p w:rsidR="008077BD" w:rsidRPr="005D3A18" w:rsidRDefault="008077BD" w:rsidP="000B288A">
            <w:pPr>
              <w:ind w:left="203" w:firstLine="169"/>
              <w:jc w:val="both"/>
            </w:pPr>
            <w:r w:rsidRPr="005D3A18">
              <w:t>Муниципальный</w:t>
            </w:r>
          </w:p>
        </w:tc>
        <w:tc>
          <w:tcPr>
            <w:tcW w:w="2047" w:type="dxa"/>
          </w:tcPr>
          <w:p w:rsidR="008077BD" w:rsidRPr="005D3A18" w:rsidRDefault="00107CF9" w:rsidP="000B288A">
            <w:pPr>
              <w:ind w:left="597"/>
              <w:jc w:val="both"/>
            </w:pPr>
            <w:r w:rsidRPr="005D3A18">
              <w:t>1</w:t>
            </w:r>
            <w:r w:rsidR="008077BD" w:rsidRPr="005D3A18">
              <w:t>место</w:t>
            </w:r>
          </w:p>
        </w:tc>
        <w:tc>
          <w:tcPr>
            <w:tcW w:w="1930" w:type="dxa"/>
          </w:tcPr>
          <w:p w:rsidR="008077BD" w:rsidRPr="005D3A18" w:rsidRDefault="00107CF9" w:rsidP="000B288A">
            <w:pPr>
              <w:ind w:left="882"/>
              <w:jc w:val="both"/>
            </w:pPr>
            <w:r w:rsidRPr="005D3A18">
              <w:t>5</w:t>
            </w:r>
          </w:p>
        </w:tc>
      </w:tr>
      <w:tr w:rsidR="008077BD" w:rsidRPr="00AB5DEF" w:rsidTr="005D3A18">
        <w:trPr>
          <w:trHeight w:val="142"/>
        </w:trPr>
        <w:tc>
          <w:tcPr>
            <w:tcW w:w="1670" w:type="dxa"/>
            <w:vMerge/>
          </w:tcPr>
          <w:p w:rsidR="008077BD" w:rsidRPr="005D3A18" w:rsidRDefault="008077BD" w:rsidP="000B288A">
            <w:pPr>
              <w:ind w:left="203"/>
              <w:jc w:val="both"/>
            </w:pPr>
          </w:p>
        </w:tc>
        <w:tc>
          <w:tcPr>
            <w:tcW w:w="2832" w:type="dxa"/>
          </w:tcPr>
          <w:p w:rsidR="008077BD" w:rsidRPr="005D3A18" w:rsidRDefault="008077BD" w:rsidP="000B288A">
            <w:pPr>
              <w:ind w:left="179" w:hanging="77"/>
              <w:jc w:val="both"/>
            </w:pPr>
            <w:r w:rsidRPr="005D3A18">
              <w:t>По математике</w:t>
            </w:r>
          </w:p>
        </w:tc>
        <w:tc>
          <w:tcPr>
            <w:tcW w:w="2622" w:type="dxa"/>
          </w:tcPr>
          <w:p w:rsidR="008077BD" w:rsidRPr="005D3A18" w:rsidRDefault="008077BD" w:rsidP="000B288A">
            <w:pPr>
              <w:ind w:left="203" w:firstLine="169"/>
              <w:jc w:val="both"/>
            </w:pPr>
            <w:r w:rsidRPr="005D3A18">
              <w:t>Школьный</w:t>
            </w:r>
          </w:p>
        </w:tc>
        <w:tc>
          <w:tcPr>
            <w:tcW w:w="2047" w:type="dxa"/>
          </w:tcPr>
          <w:p w:rsidR="008077BD" w:rsidRPr="005D3A18" w:rsidRDefault="00107CF9" w:rsidP="000B288A">
            <w:pPr>
              <w:ind w:left="597"/>
              <w:jc w:val="both"/>
            </w:pPr>
            <w:r w:rsidRPr="005D3A18">
              <w:t>1</w:t>
            </w:r>
            <w:r w:rsidR="008077BD" w:rsidRPr="005D3A18">
              <w:t xml:space="preserve"> место</w:t>
            </w:r>
          </w:p>
        </w:tc>
        <w:tc>
          <w:tcPr>
            <w:tcW w:w="1930" w:type="dxa"/>
          </w:tcPr>
          <w:p w:rsidR="008077BD" w:rsidRPr="005D3A18" w:rsidRDefault="00107CF9" w:rsidP="000B288A">
            <w:pPr>
              <w:ind w:left="882"/>
              <w:jc w:val="both"/>
            </w:pPr>
            <w:r w:rsidRPr="005D3A18">
              <w:t>5</w:t>
            </w:r>
          </w:p>
        </w:tc>
      </w:tr>
      <w:tr w:rsidR="008077BD" w:rsidRPr="00AB5DEF" w:rsidTr="005D3A18">
        <w:trPr>
          <w:trHeight w:val="142"/>
        </w:trPr>
        <w:tc>
          <w:tcPr>
            <w:tcW w:w="1670" w:type="dxa"/>
            <w:vMerge/>
          </w:tcPr>
          <w:p w:rsidR="008077BD" w:rsidRPr="005D3A18" w:rsidRDefault="008077BD" w:rsidP="000B288A">
            <w:pPr>
              <w:ind w:left="203"/>
              <w:jc w:val="both"/>
            </w:pPr>
          </w:p>
        </w:tc>
        <w:tc>
          <w:tcPr>
            <w:tcW w:w="2832" w:type="dxa"/>
          </w:tcPr>
          <w:p w:rsidR="008077BD" w:rsidRPr="005D3A18" w:rsidRDefault="008077BD" w:rsidP="000B288A">
            <w:pPr>
              <w:ind w:left="179" w:hanging="77"/>
              <w:jc w:val="both"/>
            </w:pPr>
            <w:r w:rsidRPr="005D3A18">
              <w:t>По математике</w:t>
            </w:r>
          </w:p>
        </w:tc>
        <w:tc>
          <w:tcPr>
            <w:tcW w:w="2622" w:type="dxa"/>
          </w:tcPr>
          <w:p w:rsidR="008077BD" w:rsidRPr="005D3A18" w:rsidRDefault="008077BD" w:rsidP="000B288A">
            <w:pPr>
              <w:ind w:left="203" w:firstLine="169"/>
              <w:jc w:val="both"/>
            </w:pPr>
            <w:r w:rsidRPr="005D3A18">
              <w:t>Муниципальный</w:t>
            </w:r>
          </w:p>
        </w:tc>
        <w:tc>
          <w:tcPr>
            <w:tcW w:w="2047" w:type="dxa"/>
          </w:tcPr>
          <w:p w:rsidR="008077BD" w:rsidRPr="005D3A18" w:rsidRDefault="008077BD" w:rsidP="000B288A">
            <w:pPr>
              <w:ind w:left="597"/>
              <w:jc w:val="both"/>
            </w:pPr>
            <w:r w:rsidRPr="005D3A18">
              <w:t>участники</w:t>
            </w:r>
          </w:p>
        </w:tc>
        <w:tc>
          <w:tcPr>
            <w:tcW w:w="1930" w:type="dxa"/>
          </w:tcPr>
          <w:p w:rsidR="008077BD" w:rsidRPr="005D3A18" w:rsidRDefault="00107CF9" w:rsidP="000B288A">
            <w:pPr>
              <w:ind w:left="882"/>
              <w:jc w:val="both"/>
            </w:pPr>
            <w:r w:rsidRPr="005D3A18">
              <w:t>5</w:t>
            </w:r>
          </w:p>
        </w:tc>
      </w:tr>
      <w:tr w:rsidR="008077BD" w:rsidRPr="00AB5DEF" w:rsidTr="005D3A18">
        <w:trPr>
          <w:trHeight w:val="142"/>
        </w:trPr>
        <w:tc>
          <w:tcPr>
            <w:tcW w:w="1670" w:type="dxa"/>
            <w:vMerge/>
          </w:tcPr>
          <w:p w:rsidR="008077BD" w:rsidRPr="005D3A18" w:rsidRDefault="008077BD" w:rsidP="000B288A">
            <w:pPr>
              <w:ind w:left="203"/>
              <w:jc w:val="both"/>
            </w:pPr>
          </w:p>
        </w:tc>
        <w:tc>
          <w:tcPr>
            <w:tcW w:w="2832" w:type="dxa"/>
          </w:tcPr>
          <w:p w:rsidR="008077BD" w:rsidRPr="005D3A18" w:rsidRDefault="008077BD" w:rsidP="000B288A">
            <w:pPr>
              <w:ind w:left="179" w:hanging="77"/>
              <w:jc w:val="both"/>
            </w:pPr>
            <w:r w:rsidRPr="005D3A18">
              <w:t>Кенгуру</w:t>
            </w:r>
          </w:p>
        </w:tc>
        <w:tc>
          <w:tcPr>
            <w:tcW w:w="2622" w:type="dxa"/>
          </w:tcPr>
          <w:p w:rsidR="008077BD" w:rsidRPr="005D3A18" w:rsidRDefault="008077BD" w:rsidP="000B288A">
            <w:pPr>
              <w:ind w:left="203" w:firstLine="169"/>
              <w:jc w:val="both"/>
            </w:pPr>
            <w:r w:rsidRPr="005D3A18">
              <w:t>Федеральный</w:t>
            </w:r>
          </w:p>
        </w:tc>
        <w:tc>
          <w:tcPr>
            <w:tcW w:w="2047" w:type="dxa"/>
          </w:tcPr>
          <w:p w:rsidR="008077BD" w:rsidRPr="005D3A18" w:rsidRDefault="008077BD" w:rsidP="000B288A">
            <w:pPr>
              <w:ind w:left="597"/>
              <w:jc w:val="both"/>
            </w:pPr>
            <w:r w:rsidRPr="005D3A18">
              <w:t>участники</w:t>
            </w:r>
          </w:p>
        </w:tc>
        <w:tc>
          <w:tcPr>
            <w:tcW w:w="1930" w:type="dxa"/>
          </w:tcPr>
          <w:p w:rsidR="008077BD" w:rsidRPr="005D3A18" w:rsidRDefault="00107CF9" w:rsidP="000B288A">
            <w:pPr>
              <w:ind w:left="882"/>
              <w:jc w:val="both"/>
            </w:pPr>
            <w:r w:rsidRPr="005D3A18">
              <w:t>13</w:t>
            </w:r>
          </w:p>
        </w:tc>
      </w:tr>
      <w:tr w:rsidR="008077BD" w:rsidRPr="00AB5DEF" w:rsidTr="005D3A18">
        <w:trPr>
          <w:trHeight w:val="142"/>
        </w:trPr>
        <w:tc>
          <w:tcPr>
            <w:tcW w:w="1670" w:type="dxa"/>
            <w:vMerge/>
            <w:tcBorders>
              <w:bottom w:val="nil"/>
            </w:tcBorders>
          </w:tcPr>
          <w:p w:rsidR="008077BD" w:rsidRPr="005D3A18" w:rsidRDefault="008077BD" w:rsidP="000B288A">
            <w:pPr>
              <w:ind w:left="203"/>
              <w:jc w:val="both"/>
            </w:pPr>
          </w:p>
        </w:tc>
        <w:tc>
          <w:tcPr>
            <w:tcW w:w="2832" w:type="dxa"/>
          </w:tcPr>
          <w:p w:rsidR="008077BD" w:rsidRPr="005D3A18" w:rsidRDefault="008077BD" w:rsidP="000B288A">
            <w:pPr>
              <w:ind w:left="179" w:hanging="77"/>
              <w:jc w:val="both"/>
            </w:pPr>
            <w:r w:rsidRPr="005D3A18">
              <w:t>Русский медвежонок</w:t>
            </w:r>
          </w:p>
        </w:tc>
        <w:tc>
          <w:tcPr>
            <w:tcW w:w="2622" w:type="dxa"/>
          </w:tcPr>
          <w:p w:rsidR="008077BD" w:rsidRPr="005D3A18" w:rsidRDefault="008077BD" w:rsidP="000B288A">
            <w:pPr>
              <w:ind w:left="203" w:firstLine="169"/>
              <w:jc w:val="both"/>
            </w:pPr>
            <w:r w:rsidRPr="005D3A18">
              <w:t>Федеральный</w:t>
            </w:r>
          </w:p>
        </w:tc>
        <w:tc>
          <w:tcPr>
            <w:tcW w:w="2047" w:type="dxa"/>
          </w:tcPr>
          <w:p w:rsidR="008077BD" w:rsidRPr="005D3A18" w:rsidRDefault="008077BD" w:rsidP="000B288A">
            <w:pPr>
              <w:ind w:left="597"/>
              <w:jc w:val="both"/>
            </w:pPr>
            <w:r w:rsidRPr="005D3A18">
              <w:t>участники</w:t>
            </w:r>
          </w:p>
        </w:tc>
        <w:tc>
          <w:tcPr>
            <w:tcW w:w="1930" w:type="dxa"/>
          </w:tcPr>
          <w:p w:rsidR="008077BD" w:rsidRPr="005D3A18" w:rsidRDefault="008077BD" w:rsidP="000B288A">
            <w:pPr>
              <w:ind w:left="882"/>
              <w:jc w:val="both"/>
            </w:pPr>
            <w:r w:rsidRPr="005D3A18">
              <w:t>1</w:t>
            </w:r>
            <w:r w:rsidR="00107CF9" w:rsidRPr="005D3A18">
              <w:t>5</w:t>
            </w:r>
          </w:p>
        </w:tc>
      </w:tr>
      <w:tr w:rsidR="005D3A18" w:rsidRPr="00AB5DEF" w:rsidTr="005D3A18">
        <w:trPr>
          <w:trHeight w:val="398"/>
        </w:trPr>
        <w:tc>
          <w:tcPr>
            <w:tcW w:w="1670" w:type="dxa"/>
            <w:vMerge w:val="restart"/>
            <w:tcBorders>
              <w:top w:val="nil"/>
            </w:tcBorders>
          </w:tcPr>
          <w:p w:rsidR="005D3A18" w:rsidRPr="005D3A18" w:rsidRDefault="005D3A18" w:rsidP="000B288A">
            <w:pPr>
              <w:ind w:left="203"/>
              <w:jc w:val="both"/>
            </w:pPr>
          </w:p>
          <w:p w:rsidR="005D3A18" w:rsidRPr="005D3A18" w:rsidRDefault="005D3A18" w:rsidP="000B288A">
            <w:pPr>
              <w:ind w:left="179" w:hanging="77"/>
              <w:jc w:val="both"/>
            </w:pPr>
          </w:p>
          <w:p w:rsidR="005D3A18" w:rsidRPr="005D3A18" w:rsidRDefault="005D3A18" w:rsidP="000B288A">
            <w:pPr>
              <w:ind w:left="179" w:hanging="77"/>
              <w:jc w:val="both"/>
            </w:pPr>
          </w:p>
        </w:tc>
        <w:tc>
          <w:tcPr>
            <w:tcW w:w="2832" w:type="dxa"/>
            <w:tcBorders>
              <w:top w:val="nil"/>
            </w:tcBorders>
          </w:tcPr>
          <w:p w:rsidR="005D3A18" w:rsidRPr="005D3A18" w:rsidRDefault="005D3A18" w:rsidP="005D3A18">
            <w:pPr>
              <w:jc w:val="both"/>
            </w:pPr>
            <w:r w:rsidRPr="005D3A18">
              <w:t xml:space="preserve">Инфознайка </w:t>
            </w:r>
          </w:p>
        </w:tc>
        <w:tc>
          <w:tcPr>
            <w:tcW w:w="2622" w:type="dxa"/>
          </w:tcPr>
          <w:p w:rsidR="005D3A18" w:rsidRPr="005D3A18" w:rsidRDefault="005D3A18" w:rsidP="000B288A">
            <w:pPr>
              <w:ind w:left="203" w:firstLine="169"/>
              <w:jc w:val="both"/>
            </w:pPr>
            <w:r w:rsidRPr="005D3A18">
              <w:t>Федеральный</w:t>
            </w:r>
          </w:p>
        </w:tc>
        <w:tc>
          <w:tcPr>
            <w:tcW w:w="2047" w:type="dxa"/>
          </w:tcPr>
          <w:p w:rsidR="005D3A18" w:rsidRPr="005D3A18" w:rsidRDefault="005D3A18" w:rsidP="005D3A18">
            <w:pPr>
              <w:ind w:left="397"/>
              <w:jc w:val="center"/>
            </w:pPr>
            <w:r w:rsidRPr="005D3A18">
              <w:t>участники</w:t>
            </w:r>
          </w:p>
        </w:tc>
        <w:tc>
          <w:tcPr>
            <w:tcW w:w="1930" w:type="dxa"/>
          </w:tcPr>
          <w:p w:rsidR="005D3A18" w:rsidRPr="005D3A18" w:rsidRDefault="005D3A18" w:rsidP="000B288A">
            <w:pPr>
              <w:ind w:left="882"/>
              <w:jc w:val="both"/>
            </w:pPr>
            <w:r w:rsidRPr="005D3A18">
              <w:t>15</w:t>
            </w:r>
          </w:p>
        </w:tc>
      </w:tr>
      <w:tr w:rsidR="005D3A18" w:rsidRPr="00AB5DEF" w:rsidTr="00590F13">
        <w:trPr>
          <w:trHeight w:val="405"/>
        </w:trPr>
        <w:tc>
          <w:tcPr>
            <w:tcW w:w="1670" w:type="dxa"/>
            <w:vMerge/>
          </w:tcPr>
          <w:p w:rsidR="005D3A18" w:rsidRPr="005D3A18" w:rsidRDefault="005D3A18" w:rsidP="000B288A">
            <w:pPr>
              <w:ind w:left="203"/>
              <w:jc w:val="both"/>
            </w:pPr>
          </w:p>
        </w:tc>
        <w:tc>
          <w:tcPr>
            <w:tcW w:w="2832" w:type="dxa"/>
            <w:tcBorders>
              <w:top w:val="single" w:sz="4" w:space="0" w:color="auto"/>
            </w:tcBorders>
          </w:tcPr>
          <w:p w:rsidR="005D3A18" w:rsidRPr="005D3A18" w:rsidRDefault="005D3A18" w:rsidP="005D3A18">
            <w:pPr>
              <w:jc w:val="both"/>
            </w:pPr>
            <w:r w:rsidRPr="005D3A18">
              <w:t>Золотое руно</w:t>
            </w:r>
          </w:p>
        </w:tc>
        <w:tc>
          <w:tcPr>
            <w:tcW w:w="2622" w:type="dxa"/>
            <w:tcBorders>
              <w:top w:val="single" w:sz="4" w:space="0" w:color="auto"/>
            </w:tcBorders>
          </w:tcPr>
          <w:p w:rsidR="005D3A18" w:rsidRPr="005D3A18" w:rsidRDefault="005D3A18" w:rsidP="000B288A">
            <w:pPr>
              <w:ind w:left="203" w:firstLine="169"/>
              <w:jc w:val="both"/>
            </w:pPr>
            <w:r w:rsidRPr="005D3A18">
              <w:t>Федеральный</w:t>
            </w:r>
          </w:p>
        </w:tc>
        <w:tc>
          <w:tcPr>
            <w:tcW w:w="2047" w:type="dxa"/>
            <w:tcBorders>
              <w:top w:val="single" w:sz="4" w:space="0" w:color="auto"/>
            </w:tcBorders>
          </w:tcPr>
          <w:p w:rsidR="005D3A18" w:rsidRPr="005D3A18" w:rsidRDefault="005D3A18" w:rsidP="000B288A">
            <w:pPr>
              <w:ind w:left="397"/>
              <w:jc w:val="both"/>
            </w:pPr>
            <w:r w:rsidRPr="005D3A18">
              <w:t>участники</w:t>
            </w:r>
          </w:p>
        </w:tc>
        <w:tc>
          <w:tcPr>
            <w:tcW w:w="1930" w:type="dxa"/>
            <w:tcBorders>
              <w:top w:val="single" w:sz="4" w:space="0" w:color="auto"/>
            </w:tcBorders>
          </w:tcPr>
          <w:p w:rsidR="005D3A18" w:rsidRPr="005D3A18" w:rsidRDefault="005D3A18" w:rsidP="000B288A">
            <w:pPr>
              <w:ind w:left="882"/>
              <w:jc w:val="both"/>
            </w:pPr>
            <w:r w:rsidRPr="005D3A18">
              <w:t>9</w:t>
            </w:r>
          </w:p>
        </w:tc>
      </w:tr>
      <w:tr w:rsidR="005D3A18" w:rsidRPr="00AB5DEF" w:rsidTr="00590F13">
        <w:trPr>
          <w:trHeight w:val="269"/>
        </w:trPr>
        <w:tc>
          <w:tcPr>
            <w:tcW w:w="1670" w:type="dxa"/>
            <w:vMerge/>
          </w:tcPr>
          <w:p w:rsidR="005D3A18" w:rsidRPr="005D3A18" w:rsidRDefault="005D3A18" w:rsidP="000B288A">
            <w:pPr>
              <w:ind w:left="203"/>
              <w:jc w:val="both"/>
            </w:pPr>
          </w:p>
        </w:tc>
        <w:tc>
          <w:tcPr>
            <w:tcW w:w="2832" w:type="dxa"/>
          </w:tcPr>
          <w:p w:rsidR="005D3A18" w:rsidRPr="005D3A18" w:rsidRDefault="005D3A18" w:rsidP="00590F13">
            <w:pPr>
              <w:jc w:val="both"/>
            </w:pPr>
            <w:r w:rsidRPr="005D3A18">
              <w:t>По русскому языку</w:t>
            </w:r>
          </w:p>
        </w:tc>
        <w:tc>
          <w:tcPr>
            <w:tcW w:w="2622" w:type="dxa"/>
          </w:tcPr>
          <w:p w:rsidR="005D3A18" w:rsidRPr="005D3A18" w:rsidRDefault="00590F13" w:rsidP="00590F13">
            <w:pPr>
              <w:jc w:val="both"/>
            </w:pPr>
            <w:r>
              <w:t xml:space="preserve">      </w:t>
            </w:r>
            <w:r w:rsidR="005D3A18" w:rsidRPr="005D3A18">
              <w:t>Школьный</w:t>
            </w:r>
          </w:p>
        </w:tc>
        <w:tc>
          <w:tcPr>
            <w:tcW w:w="2047" w:type="dxa"/>
          </w:tcPr>
          <w:p w:rsidR="005D3A18" w:rsidRPr="005D3A18" w:rsidRDefault="005D3A18" w:rsidP="000B288A">
            <w:pPr>
              <w:ind w:left="397"/>
              <w:jc w:val="both"/>
            </w:pPr>
            <w:r w:rsidRPr="005D3A18">
              <w:t>1 место</w:t>
            </w:r>
          </w:p>
        </w:tc>
        <w:tc>
          <w:tcPr>
            <w:tcW w:w="1930" w:type="dxa"/>
          </w:tcPr>
          <w:p w:rsidR="005D3A18" w:rsidRPr="005D3A18" w:rsidRDefault="005D3A18" w:rsidP="000B288A">
            <w:pPr>
              <w:ind w:left="882"/>
              <w:jc w:val="both"/>
            </w:pPr>
            <w:r w:rsidRPr="005D3A18">
              <w:t>5</w:t>
            </w:r>
          </w:p>
        </w:tc>
      </w:tr>
      <w:tr w:rsidR="005D3A18" w:rsidRPr="00AB5DEF" w:rsidTr="00590F13">
        <w:trPr>
          <w:trHeight w:val="406"/>
        </w:trPr>
        <w:tc>
          <w:tcPr>
            <w:tcW w:w="1670" w:type="dxa"/>
            <w:vMerge w:val="restart"/>
          </w:tcPr>
          <w:p w:rsidR="005D3A18" w:rsidRPr="005D3A18" w:rsidRDefault="005D3A18" w:rsidP="000B288A">
            <w:pPr>
              <w:ind w:left="203"/>
              <w:jc w:val="both"/>
            </w:pPr>
          </w:p>
          <w:p w:rsidR="005D3A18" w:rsidRPr="005D3A18" w:rsidRDefault="005D3A18" w:rsidP="000B288A">
            <w:pPr>
              <w:ind w:left="203"/>
              <w:jc w:val="both"/>
            </w:pPr>
            <w:r w:rsidRPr="005D3A18">
              <w:t>2009-2010</w:t>
            </w:r>
          </w:p>
          <w:p w:rsidR="005D3A18" w:rsidRPr="005D3A18" w:rsidRDefault="005D3A18" w:rsidP="000B288A">
            <w:pPr>
              <w:ind w:left="203"/>
              <w:jc w:val="both"/>
            </w:pPr>
          </w:p>
          <w:p w:rsidR="005D3A18" w:rsidRPr="005D3A18" w:rsidRDefault="005D3A18" w:rsidP="000B288A">
            <w:pPr>
              <w:ind w:left="203"/>
              <w:jc w:val="both"/>
            </w:pPr>
            <w:r w:rsidRPr="005D3A18">
              <w:t>4 класс</w:t>
            </w:r>
          </w:p>
        </w:tc>
        <w:tc>
          <w:tcPr>
            <w:tcW w:w="2832" w:type="dxa"/>
          </w:tcPr>
          <w:p w:rsidR="005D3A18" w:rsidRPr="005D3A18" w:rsidRDefault="005D3A18" w:rsidP="000B288A">
            <w:pPr>
              <w:ind w:left="179" w:hanging="77"/>
              <w:jc w:val="both"/>
            </w:pPr>
            <w:r w:rsidRPr="005D3A18">
              <w:t>По математике</w:t>
            </w:r>
          </w:p>
        </w:tc>
        <w:tc>
          <w:tcPr>
            <w:tcW w:w="2622" w:type="dxa"/>
          </w:tcPr>
          <w:p w:rsidR="005D3A18" w:rsidRPr="005D3A18" w:rsidRDefault="005D3A18" w:rsidP="000B288A">
            <w:pPr>
              <w:ind w:left="203" w:firstLine="169"/>
              <w:jc w:val="both"/>
            </w:pPr>
            <w:r w:rsidRPr="005D3A18">
              <w:t>Школьный</w:t>
            </w:r>
          </w:p>
        </w:tc>
        <w:tc>
          <w:tcPr>
            <w:tcW w:w="2047" w:type="dxa"/>
          </w:tcPr>
          <w:p w:rsidR="005D3A18" w:rsidRPr="005D3A18" w:rsidRDefault="005D3A18" w:rsidP="000B288A">
            <w:pPr>
              <w:ind w:left="397"/>
              <w:jc w:val="both"/>
            </w:pPr>
            <w:r w:rsidRPr="005D3A18">
              <w:t>1 место</w:t>
            </w:r>
          </w:p>
        </w:tc>
        <w:tc>
          <w:tcPr>
            <w:tcW w:w="1930" w:type="dxa"/>
          </w:tcPr>
          <w:p w:rsidR="005D3A18" w:rsidRPr="005D3A18" w:rsidRDefault="005D3A18" w:rsidP="000B288A">
            <w:pPr>
              <w:ind w:left="882"/>
              <w:jc w:val="both"/>
            </w:pPr>
            <w:r w:rsidRPr="005D3A18">
              <w:t>3</w:t>
            </w:r>
          </w:p>
        </w:tc>
      </w:tr>
      <w:tr w:rsidR="005D3A18" w:rsidRPr="00AB5DEF" w:rsidTr="005D3A18">
        <w:trPr>
          <w:trHeight w:val="142"/>
        </w:trPr>
        <w:tc>
          <w:tcPr>
            <w:tcW w:w="1670" w:type="dxa"/>
            <w:vMerge/>
          </w:tcPr>
          <w:p w:rsidR="005D3A18" w:rsidRPr="005D3A18" w:rsidRDefault="005D3A18" w:rsidP="000B288A">
            <w:pPr>
              <w:ind w:left="203"/>
              <w:jc w:val="both"/>
            </w:pPr>
          </w:p>
        </w:tc>
        <w:tc>
          <w:tcPr>
            <w:tcW w:w="2832" w:type="dxa"/>
          </w:tcPr>
          <w:p w:rsidR="005D3A18" w:rsidRPr="005D3A18" w:rsidRDefault="005D3A18" w:rsidP="000B288A">
            <w:pPr>
              <w:ind w:left="179" w:hanging="77"/>
              <w:jc w:val="both"/>
            </w:pPr>
            <w:r w:rsidRPr="005D3A18">
              <w:t>По литературному чтению</w:t>
            </w:r>
          </w:p>
        </w:tc>
        <w:tc>
          <w:tcPr>
            <w:tcW w:w="2622" w:type="dxa"/>
          </w:tcPr>
          <w:p w:rsidR="005D3A18" w:rsidRPr="005D3A18" w:rsidRDefault="005D3A18" w:rsidP="000B288A">
            <w:pPr>
              <w:ind w:left="203" w:firstLine="169"/>
              <w:jc w:val="both"/>
            </w:pPr>
            <w:r w:rsidRPr="005D3A18">
              <w:t>Школьный</w:t>
            </w:r>
          </w:p>
        </w:tc>
        <w:tc>
          <w:tcPr>
            <w:tcW w:w="2047" w:type="dxa"/>
          </w:tcPr>
          <w:p w:rsidR="005D3A18" w:rsidRPr="005D3A18" w:rsidRDefault="005D3A18" w:rsidP="000B288A">
            <w:pPr>
              <w:ind w:left="397"/>
              <w:jc w:val="both"/>
            </w:pPr>
            <w:r w:rsidRPr="005D3A18">
              <w:t>1-3 место</w:t>
            </w:r>
          </w:p>
        </w:tc>
        <w:tc>
          <w:tcPr>
            <w:tcW w:w="1930" w:type="dxa"/>
          </w:tcPr>
          <w:p w:rsidR="005D3A18" w:rsidRPr="005D3A18" w:rsidRDefault="005D3A18" w:rsidP="000B288A">
            <w:pPr>
              <w:ind w:left="882"/>
              <w:jc w:val="both"/>
            </w:pPr>
            <w:r w:rsidRPr="005D3A18">
              <w:t>3</w:t>
            </w:r>
          </w:p>
        </w:tc>
      </w:tr>
      <w:tr w:rsidR="005D3A18" w:rsidRPr="00AB5DEF" w:rsidTr="005D3A18">
        <w:trPr>
          <w:trHeight w:val="142"/>
        </w:trPr>
        <w:tc>
          <w:tcPr>
            <w:tcW w:w="1670" w:type="dxa"/>
            <w:vMerge/>
          </w:tcPr>
          <w:p w:rsidR="005D3A18" w:rsidRPr="005D3A18" w:rsidRDefault="005D3A18" w:rsidP="000B288A">
            <w:pPr>
              <w:ind w:left="203"/>
              <w:jc w:val="both"/>
            </w:pPr>
          </w:p>
        </w:tc>
        <w:tc>
          <w:tcPr>
            <w:tcW w:w="2832" w:type="dxa"/>
          </w:tcPr>
          <w:p w:rsidR="005D3A18" w:rsidRPr="005D3A18" w:rsidRDefault="005D3A18" w:rsidP="000B288A">
            <w:pPr>
              <w:ind w:left="179" w:hanging="77"/>
              <w:jc w:val="both"/>
            </w:pPr>
            <w:r w:rsidRPr="005D3A18">
              <w:t>По окружающему миру</w:t>
            </w:r>
          </w:p>
        </w:tc>
        <w:tc>
          <w:tcPr>
            <w:tcW w:w="2622" w:type="dxa"/>
          </w:tcPr>
          <w:p w:rsidR="005D3A18" w:rsidRPr="005D3A18" w:rsidRDefault="005D3A18" w:rsidP="000B288A">
            <w:pPr>
              <w:ind w:left="209"/>
              <w:jc w:val="both"/>
            </w:pPr>
            <w:r w:rsidRPr="005D3A18">
              <w:t>Школьный</w:t>
            </w:r>
          </w:p>
        </w:tc>
        <w:tc>
          <w:tcPr>
            <w:tcW w:w="2047" w:type="dxa"/>
          </w:tcPr>
          <w:p w:rsidR="005D3A18" w:rsidRPr="005D3A18" w:rsidRDefault="005D3A18" w:rsidP="000B288A">
            <w:pPr>
              <w:ind w:left="397"/>
              <w:jc w:val="both"/>
            </w:pPr>
            <w:r w:rsidRPr="005D3A18">
              <w:t>1 место</w:t>
            </w:r>
          </w:p>
        </w:tc>
        <w:tc>
          <w:tcPr>
            <w:tcW w:w="1930" w:type="dxa"/>
          </w:tcPr>
          <w:p w:rsidR="005D3A18" w:rsidRPr="005D3A18" w:rsidRDefault="005D3A18" w:rsidP="000B288A">
            <w:pPr>
              <w:ind w:left="882"/>
              <w:jc w:val="both"/>
            </w:pPr>
            <w:r w:rsidRPr="005D3A18">
              <w:t>3</w:t>
            </w:r>
          </w:p>
        </w:tc>
      </w:tr>
      <w:tr w:rsidR="005D3A18" w:rsidRPr="00AB5DEF" w:rsidTr="005D3A18">
        <w:trPr>
          <w:trHeight w:val="142"/>
        </w:trPr>
        <w:tc>
          <w:tcPr>
            <w:tcW w:w="1670" w:type="dxa"/>
            <w:vMerge/>
          </w:tcPr>
          <w:p w:rsidR="005D3A18" w:rsidRPr="005D3A18" w:rsidRDefault="005D3A18" w:rsidP="000B288A">
            <w:pPr>
              <w:ind w:left="203"/>
              <w:jc w:val="both"/>
            </w:pPr>
          </w:p>
        </w:tc>
        <w:tc>
          <w:tcPr>
            <w:tcW w:w="2832" w:type="dxa"/>
          </w:tcPr>
          <w:p w:rsidR="005D3A18" w:rsidRPr="005D3A18" w:rsidRDefault="005D3A18" w:rsidP="000B288A">
            <w:pPr>
              <w:ind w:left="179" w:hanging="77"/>
              <w:jc w:val="both"/>
            </w:pPr>
            <w:r w:rsidRPr="005D3A18">
              <w:t>Инфознайка</w:t>
            </w:r>
          </w:p>
        </w:tc>
        <w:tc>
          <w:tcPr>
            <w:tcW w:w="2622" w:type="dxa"/>
          </w:tcPr>
          <w:p w:rsidR="005D3A18" w:rsidRPr="005D3A18" w:rsidRDefault="005D3A18" w:rsidP="000B288A">
            <w:pPr>
              <w:ind w:left="209"/>
              <w:jc w:val="both"/>
            </w:pPr>
            <w:r w:rsidRPr="005D3A18">
              <w:t>Федеральный</w:t>
            </w:r>
          </w:p>
        </w:tc>
        <w:tc>
          <w:tcPr>
            <w:tcW w:w="2047" w:type="dxa"/>
          </w:tcPr>
          <w:p w:rsidR="005D3A18" w:rsidRPr="005D3A18" w:rsidRDefault="005D3A18" w:rsidP="000B288A">
            <w:pPr>
              <w:ind w:left="397"/>
              <w:jc w:val="both"/>
            </w:pPr>
            <w:r w:rsidRPr="005D3A18">
              <w:t>участники</w:t>
            </w:r>
          </w:p>
        </w:tc>
        <w:tc>
          <w:tcPr>
            <w:tcW w:w="1930" w:type="dxa"/>
          </w:tcPr>
          <w:p w:rsidR="005D3A18" w:rsidRPr="005D3A18" w:rsidRDefault="005D3A18" w:rsidP="000B288A">
            <w:pPr>
              <w:ind w:left="882"/>
              <w:jc w:val="both"/>
            </w:pPr>
            <w:r w:rsidRPr="005D3A18">
              <w:t>18</w:t>
            </w:r>
          </w:p>
        </w:tc>
      </w:tr>
      <w:tr w:rsidR="005D3A18" w:rsidRPr="00AB5DEF" w:rsidTr="005D3A18">
        <w:trPr>
          <w:trHeight w:val="142"/>
        </w:trPr>
        <w:tc>
          <w:tcPr>
            <w:tcW w:w="1670" w:type="dxa"/>
            <w:vMerge/>
          </w:tcPr>
          <w:p w:rsidR="005D3A18" w:rsidRPr="005D3A18" w:rsidRDefault="005D3A18" w:rsidP="000B288A">
            <w:pPr>
              <w:ind w:left="203"/>
              <w:jc w:val="both"/>
            </w:pPr>
          </w:p>
        </w:tc>
        <w:tc>
          <w:tcPr>
            <w:tcW w:w="2832" w:type="dxa"/>
          </w:tcPr>
          <w:p w:rsidR="005D3A18" w:rsidRPr="005D3A18" w:rsidRDefault="005D3A18" w:rsidP="000B288A">
            <w:pPr>
              <w:ind w:left="179" w:hanging="77"/>
              <w:jc w:val="both"/>
            </w:pPr>
            <w:r w:rsidRPr="005D3A18">
              <w:t>Кенгуру</w:t>
            </w:r>
          </w:p>
        </w:tc>
        <w:tc>
          <w:tcPr>
            <w:tcW w:w="2622" w:type="dxa"/>
          </w:tcPr>
          <w:p w:rsidR="005D3A18" w:rsidRPr="005D3A18" w:rsidRDefault="005D3A18" w:rsidP="000B288A">
            <w:pPr>
              <w:ind w:left="209"/>
              <w:jc w:val="both"/>
            </w:pPr>
            <w:r w:rsidRPr="005D3A18">
              <w:t>Федеральный</w:t>
            </w:r>
          </w:p>
        </w:tc>
        <w:tc>
          <w:tcPr>
            <w:tcW w:w="2047" w:type="dxa"/>
          </w:tcPr>
          <w:p w:rsidR="005D3A18" w:rsidRPr="005D3A18" w:rsidRDefault="005D3A18" w:rsidP="000B288A">
            <w:pPr>
              <w:ind w:left="397"/>
              <w:jc w:val="both"/>
            </w:pPr>
            <w:r w:rsidRPr="005D3A18">
              <w:t>участники</w:t>
            </w:r>
          </w:p>
        </w:tc>
        <w:tc>
          <w:tcPr>
            <w:tcW w:w="1930" w:type="dxa"/>
          </w:tcPr>
          <w:p w:rsidR="005D3A18" w:rsidRPr="005D3A18" w:rsidRDefault="005D3A18" w:rsidP="000B288A">
            <w:pPr>
              <w:ind w:left="882"/>
              <w:jc w:val="both"/>
            </w:pPr>
            <w:r w:rsidRPr="005D3A18">
              <w:t>18</w:t>
            </w:r>
          </w:p>
        </w:tc>
      </w:tr>
      <w:tr w:rsidR="005D3A18" w:rsidRPr="00AB5DEF" w:rsidTr="005D3A18">
        <w:trPr>
          <w:trHeight w:val="142"/>
        </w:trPr>
        <w:tc>
          <w:tcPr>
            <w:tcW w:w="1670" w:type="dxa"/>
            <w:vMerge/>
          </w:tcPr>
          <w:p w:rsidR="005D3A18" w:rsidRPr="005D3A18" w:rsidRDefault="005D3A18" w:rsidP="000B288A">
            <w:pPr>
              <w:ind w:left="203"/>
              <w:jc w:val="both"/>
            </w:pPr>
          </w:p>
        </w:tc>
        <w:tc>
          <w:tcPr>
            <w:tcW w:w="2832" w:type="dxa"/>
          </w:tcPr>
          <w:p w:rsidR="005D3A18" w:rsidRPr="005D3A18" w:rsidRDefault="005D3A18" w:rsidP="000B288A">
            <w:pPr>
              <w:ind w:left="179" w:hanging="77"/>
              <w:jc w:val="both"/>
            </w:pPr>
            <w:r w:rsidRPr="005D3A18">
              <w:t>Русский медвежонок</w:t>
            </w:r>
          </w:p>
        </w:tc>
        <w:tc>
          <w:tcPr>
            <w:tcW w:w="2622" w:type="dxa"/>
          </w:tcPr>
          <w:p w:rsidR="005D3A18" w:rsidRPr="005D3A18" w:rsidRDefault="005D3A18" w:rsidP="000B288A">
            <w:pPr>
              <w:ind w:left="209"/>
              <w:jc w:val="both"/>
            </w:pPr>
            <w:r w:rsidRPr="005D3A18">
              <w:t>Федеральный</w:t>
            </w:r>
          </w:p>
        </w:tc>
        <w:tc>
          <w:tcPr>
            <w:tcW w:w="2047" w:type="dxa"/>
          </w:tcPr>
          <w:p w:rsidR="005D3A18" w:rsidRPr="005D3A18" w:rsidRDefault="005D3A18" w:rsidP="000B288A">
            <w:pPr>
              <w:ind w:left="397"/>
              <w:jc w:val="both"/>
            </w:pPr>
            <w:r w:rsidRPr="005D3A18">
              <w:t>участники</w:t>
            </w:r>
          </w:p>
        </w:tc>
        <w:tc>
          <w:tcPr>
            <w:tcW w:w="1930" w:type="dxa"/>
          </w:tcPr>
          <w:p w:rsidR="005D3A18" w:rsidRPr="005D3A18" w:rsidRDefault="005D3A18" w:rsidP="000B288A">
            <w:pPr>
              <w:ind w:left="882"/>
              <w:jc w:val="both"/>
            </w:pPr>
            <w:r w:rsidRPr="005D3A18">
              <w:t>18</w:t>
            </w:r>
          </w:p>
        </w:tc>
      </w:tr>
      <w:tr w:rsidR="005D3A18" w:rsidRPr="00AB5DEF" w:rsidTr="005D3A18">
        <w:trPr>
          <w:trHeight w:val="142"/>
        </w:trPr>
        <w:tc>
          <w:tcPr>
            <w:tcW w:w="1670" w:type="dxa"/>
            <w:vMerge/>
          </w:tcPr>
          <w:p w:rsidR="005D3A18" w:rsidRPr="005D3A18" w:rsidRDefault="005D3A18" w:rsidP="000B288A">
            <w:pPr>
              <w:ind w:left="203"/>
              <w:jc w:val="both"/>
            </w:pPr>
          </w:p>
        </w:tc>
        <w:tc>
          <w:tcPr>
            <w:tcW w:w="2832" w:type="dxa"/>
          </w:tcPr>
          <w:p w:rsidR="005D3A18" w:rsidRPr="005D3A18" w:rsidRDefault="005D3A18" w:rsidP="000B288A">
            <w:pPr>
              <w:ind w:left="179" w:hanging="77"/>
              <w:jc w:val="both"/>
            </w:pPr>
            <w:r w:rsidRPr="005D3A18">
              <w:t>Британский бульдог</w:t>
            </w:r>
          </w:p>
        </w:tc>
        <w:tc>
          <w:tcPr>
            <w:tcW w:w="2622" w:type="dxa"/>
          </w:tcPr>
          <w:p w:rsidR="005D3A18" w:rsidRPr="005D3A18" w:rsidRDefault="005D3A18" w:rsidP="000B288A">
            <w:pPr>
              <w:ind w:left="209"/>
              <w:jc w:val="both"/>
            </w:pPr>
            <w:r w:rsidRPr="005D3A18">
              <w:t>Федеральный</w:t>
            </w:r>
          </w:p>
        </w:tc>
        <w:tc>
          <w:tcPr>
            <w:tcW w:w="2047" w:type="dxa"/>
          </w:tcPr>
          <w:p w:rsidR="005D3A18" w:rsidRPr="005D3A18" w:rsidRDefault="005D3A18" w:rsidP="000B288A">
            <w:pPr>
              <w:ind w:left="397"/>
              <w:jc w:val="both"/>
              <w:rPr>
                <w:b/>
              </w:rPr>
            </w:pPr>
            <w:r w:rsidRPr="005D3A18">
              <w:rPr>
                <w:b/>
              </w:rPr>
              <w:t>1 место в России</w:t>
            </w:r>
          </w:p>
        </w:tc>
        <w:tc>
          <w:tcPr>
            <w:tcW w:w="1930" w:type="dxa"/>
          </w:tcPr>
          <w:p w:rsidR="005D3A18" w:rsidRPr="005D3A18" w:rsidRDefault="005D3A18" w:rsidP="000B288A">
            <w:pPr>
              <w:ind w:left="882"/>
              <w:jc w:val="both"/>
            </w:pPr>
            <w:r w:rsidRPr="005D3A18">
              <w:t>5</w:t>
            </w:r>
          </w:p>
        </w:tc>
      </w:tr>
    </w:tbl>
    <w:p w:rsidR="00590F13" w:rsidRDefault="00590F13" w:rsidP="008077BD">
      <w:pPr>
        <w:ind w:left="-900"/>
        <w:jc w:val="both"/>
        <w:rPr>
          <w:bCs/>
          <w:color w:val="000000"/>
        </w:rPr>
      </w:pPr>
    </w:p>
    <w:p w:rsidR="00590F13" w:rsidRDefault="00590F13" w:rsidP="008077BD">
      <w:pPr>
        <w:ind w:left="-900"/>
        <w:jc w:val="both"/>
        <w:rPr>
          <w:bCs/>
          <w:color w:val="000000"/>
        </w:rPr>
      </w:pPr>
      <w:r>
        <w:rPr>
          <w:bCs/>
          <w:color w:val="000000"/>
        </w:rPr>
        <w:t xml:space="preserve">Во всём для своих ребят </w:t>
      </w:r>
      <w:proofErr w:type="gramStart"/>
      <w:r>
        <w:rPr>
          <w:bCs/>
          <w:color w:val="000000"/>
        </w:rPr>
        <w:t>стараюсь</w:t>
      </w:r>
      <w:proofErr w:type="gramEnd"/>
      <w:r>
        <w:rPr>
          <w:bCs/>
          <w:color w:val="000000"/>
        </w:rPr>
        <w:t xml:space="preserve"> прежде всего сама быть личным </w:t>
      </w:r>
      <w:r w:rsidR="00E22BDD">
        <w:rPr>
          <w:bCs/>
          <w:color w:val="000000"/>
        </w:rPr>
        <w:t>примером. Поэтому</w:t>
      </w:r>
      <w:r w:rsidR="009E0D24">
        <w:rPr>
          <w:bCs/>
          <w:color w:val="000000"/>
        </w:rPr>
        <w:t xml:space="preserve"> активно участвую в разноуровневых мероприятиях.</w:t>
      </w:r>
    </w:p>
    <w:p w:rsidR="009E0D24" w:rsidRDefault="009E0D24" w:rsidP="008077BD">
      <w:pPr>
        <w:ind w:left="-900"/>
        <w:jc w:val="both"/>
        <w:rPr>
          <w:bCs/>
          <w:color w:val="000000"/>
        </w:rPr>
      </w:pPr>
    </w:p>
    <w:tbl>
      <w:tblPr>
        <w:tblStyle w:val="a4"/>
        <w:tblW w:w="9828" w:type="dxa"/>
        <w:tblInd w:w="-653" w:type="dxa"/>
        <w:tblLook w:val="01E0"/>
      </w:tblPr>
      <w:tblGrid>
        <w:gridCol w:w="1254"/>
        <w:gridCol w:w="3087"/>
        <w:gridCol w:w="12"/>
        <w:gridCol w:w="10"/>
        <w:gridCol w:w="1803"/>
        <w:gridCol w:w="3662"/>
      </w:tblGrid>
      <w:tr w:rsidR="007C04FC" w:rsidRPr="00590F13" w:rsidTr="009E0D24">
        <w:trPr>
          <w:trHeight w:val="631"/>
        </w:trPr>
        <w:tc>
          <w:tcPr>
            <w:tcW w:w="1254" w:type="dxa"/>
          </w:tcPr>
          <w:p w:rsidR="009E0D24" w:rsidRPr="00590F13" w:rsidRDefault="009E0D24" w:rsidP="009E0D24">
            <w:pPr>
              <w:ind w:left="180"/>
              <w:jc w:val="both"/>
            </w:pPr>
            <w:r w:rsidRPr="00590F13">
              <w:t>Учебный год</w:t>
            </w:r>
          </w:p>
        </w:tc>
        <w:tc>
          <w:tcPr>
            <w:tcW w:w="3327" w:type="dxa"/>
            <w:gridSpan w:val="2"/>
          </w:tcPr>
          <w:p w:rsidR="009E0D24" w:rsidRPr="00590F13" w:rsidRDefault="009E0D24" w:rsidP="009E0D24">
            <w:pPr>
              <w:ind w:left="114"/>
              <w:jc w:val="both"/>
            </w:pPr>
            <w:r w:rsidRPr="00590F13">
              <w:t>Мероприятие</w:t>
            </w:r>
          </w:p>
        </w:tc>
        <w:tc>
          <w:tcPr>
            <w:tcW w:w="1345" w:type="dxa"/>
            <w:gridSpan w:val="2"/>
          </w:tcPr>
          <w:p w:rsidR="009E0D24" w:rsidRPr="00590F13" w:rsidRDefault="009E0D24" w:rsidP="009E0D24">
            <w:pPr>
              <w:ind w:left="97" w:hanging="2"/>
              <w:jc w:val="both"/>
            </w:pPr>
            <w:r w:rsidRPr="00590F13">
              <w:t>Уровень</w:t>
            </w:r>
          </w:p>
        </w:tc>
        <w:tc>
          <w:tcPr>
            <w:tcW w:w="3902" w:type="dxa"/>
          </w:tcPr>
          <w:p w:rsidR="009E0D24" w:rsidRPr="00590F13" w:rsidRDefault="009E0D24" w:rsidP="009E0D24">
            <w:pPr>
              <w:ind w:left="175"/>
              <w:jc w:val="both"/>
            </w:pPr>
            <w:r w:rsidRPr="00590F13">
              <w:t>Степень участия</w:t>
            </w:r>
          </w:p>
        </w:tc>
      </w:tr>
      <w:tr w:rsidR="007C04FC" w:rsidRPr="00590F13" w:rsidTr="009E0D24">
        <w:trPr>
          <w:trHeight w:val="631"/>
        </w:trPr>
        <w:tc>
          <w:tcPr>
            <w:tcW w:w="1254" w:type="dxa"/>
          </w:tcPr>
          <w:p w:rsidR="009E0D24" w:rsidRPr="00590F13" w:rsidRDefault="009E0D24" w:rsidP="009E0D24">
            <w:pPr>
              <w:ind w:left="180"/>
              <w:jc w:val="center"/>
            </w:pPr>
            <w:r w:rsidRPr="00590F13">
              <w:t>2006-2007</w:t>
            </w:r>
          </w:p>
        </w:tc>
        <w:tc>
          <w:tcPr>
            <w:tcW w:w="3327" w:type="dxa"/>
            <w:gridSpan w:val="2"/>
          </w:tcPr>
          <w:p w:rsidR="009E0D24" w:rsidRDefault="009E0D24" w:rsidP="009E0D24">
            <w:pPr>
              <w:pStyle w:val="a8"/>
              <w:numPr>
                <w:ilvl w:val="0"/>
                <w:numId w:val="4"/>
              </w:numPr>
              <w:jc w:val="center"/>
            </w:pPr>
            <w:r w:rsidRPr="00590F13">
              <w:t>Научно-практическая конференция « От традиции к новаторству»</w:t>
            </w:r>
          </w:p>
          <w:p w:rsidR="009E0D24" w:rsidRDefault="009E0D24" w:rsidP="009E0D24">
            <w:pPr>
              <w:pStyle w:val="a8"/>
              <w:ind w:left="474"/>
              <w:jc w:val="center"/>
            </w:pPr>
          </w:p>
          <w:p w:rsidR="009E0D24" w:rsidRDefault="009E0D24" w:rsidP="009E0D24">
            <w:pPr>
              <w:pStyle w:val="a8"/>
              <w:ind w:left="474"/>
              <w:jc w:val="center"/>
            </w:pPr>
          </w:p>
          <w:p w:rsidR="009E0D24" w:rsidRDefault="009E0D24" w:rsidP="009E0D24">
            <w:pPr>
              <w:pStyle w:val="a8"/>
              <w:ind w:left="474"/>
              <w:jc w:val="center"/>
            </w:pPr>
          </w:p>
          <w:p w:rsidR="009E0D24" w:rsidRDefault="009E0D24" w:rsidP="009E0D24">
            <w:pPr>
              <w:pStyle w:val="a8"/>
              <w:ind w:left="474"/>
              <w:jc w:val="center"/>
            </w:pPr>
          </w:p>
          <w:p w:rsidR="009E0D24" w:rsidRDefault="009E0D24" w:rsidP="009E0D24">
            <w:pPr>
              <w:pStyle w:val="a8"/>
              <w:ind w:left="474"/>
              <w:jc w:val="center"/>
            </w:pPr>
          </w:p>
          <w:p w:rsidR="009E0D24" w:rsidRPr="00590F13" w:rsidRDefault="009E0D24" w:rsidP="009E0D24">
            <w:pPr>
              <w:pStyle w:val="a8"/>
              <w:numPr>
                <w:ilvl w:val="0"/>
                <w:numId w:val="4"/>
              </w:numPr>
              <w:jc w:val="center"/>
            </w:pPr>
            <w:r>
              <w:t xml:space="preserve">Конкурс  </w:t>
            </w:r>
            <w:r>
              <w:lastRenderedPageBreak/>
              <w:t>«Инновационный проект»</w:t>
            </w:r>
          </w:p>
        </w:tc>
        <w:tc>
          <w:tcPr>
            <w:tcW w:w="1345" w:type="dxa"/>
            <w:gridSpan w:val="2"/>
          </w:tcPr>
          <w:p w:rsidR="009E0D24" w:rsidRDefault="009E0D24" w:rsidP="009E0D24">
            <w:pPr>
              <w:ind w:left="97" w:hanging="2"/>
              <w:jc w:val="center"/>
            </w:pPr>
            <w:r w:rsidRPr="00590F13">
              <w:lastRenderedPageBreak/>
              <w:t>район</w:t>
            </w:r>
          </w:p>
          <w:p w:rsidR="009E0D24" w:rsidRDefault="009E0D24" w:rsidP="009E0D24">
            <w:pPr>
              <w:jc w:val="center"/>
            </w:pPr>
          </w:p>
          <w:p w:rsidR="009E0D24" w:rsidRDefault="009E0D24" w:rsidP="009E0D24">
            <w:pPr>
              <w:jc w:val="center"/>
            </w:pPr>
          </w:p>
          <w:p w:rsidR="009E0D24" w:rsidRDefault="009E0D24" w:rsidP="009E0D24">
            <w:pPr>
              <w:jc w:val="center"/>
            </w:pPr>
          </w:p>
          <w:p w:rsidR="009E0D24" w:rsidRDefault="009E0D24" w:rsidP="009E0D24">
            <w:pPr>
              <w:jc w:val="center"/>
            </w:pPr>
          </w:p>
          <w:p w:rsidR="009E0D24" w:rsidRDefault="009E0D24" w:rsidP="009E0D24">
            <w:pPr>
              <w:jc w:val="center"/>
            </w:pPr>
          </w:p>
          <w:p w:rsidR="009E0D24" w:rsidRDefault="009E0D24" w:rsidP="009E0D24">
            <w:pPr>
              <w:jc w:val="center"/>
            </w:pPr>
          </w:p>
          <w:p w:rsidR="009E0D24" w:rsidRDefault="009E0D24" w:rsidP="009E0D24">
            <w:pPr>
              <w:jc w:val="center"/>
            </w:pPr>
          </w:p>
          <w:p w:rsidR="009E0D24" w:rsidRDefault="009E0D24" w:rsidP="009E0D24">
            <w:pPr>
              <w:jc w:val="center"/>
            </w:pPr>
          </w:p>
          <w:p w:rsidR="009E0D24" w:rsidRPr="00396F53" w:rsidRDefault="009E0D24" w:rsidP="009E0D24">
            <w:pPr>
              <w:jc w:val="center"/>
            </w:pPr>
            <w:r>
              <w:t>район</w:t>
            </w:r>
          </w:p>
        </w:tc>
        <w:tc>
          <w:tcPr>
            <w:tcW w:w="3902" w:type="dxa"/>
          </w:tcPr>
          <w:p w:rsidR="009E0D24" w:rsidRDefault="009E0D24" w:rsidP="009E0D24">
            <w:pPr>
              <w:ind w:left="175"/>
              <w:jc w:val="center"/>
            </w:pPr>
            <w:r w:rsidRPr="00590F13">
              <w:t>Работа отмечена районной грамотой «За эффективную организацию процесса обучения и воспитания, высокую результативность в работе»</w:t>
            </w:r>
          </w:p>
          <w:p w:rsidR="009E0D24" w:rsidRDefault="009E0D24" w:rsidP="009E0D24">
            <w:pPr>
              <w:ind w:left="175"/>
              <w:jc w:val="center"/>
            </w:pPr>
          </w:p>
          <w:p w:rsidR="009E0D24" w:rsidRDefault="009E0D24" w:rsidP="009E0D24">
            <w:pPr>
              <w:ind w:left="175"/>
              <w:jc w:val="center"/>
            </w:pPr>
          </w:p>
          <w:p w:rsidR="009E0D24" w:rsidRDefault="009E0D24" w:rsidP="009E0D24">
            <w:pPr>
              <w:ind w:left="175"/>
              <w:jc w:val="center"/>
            </w:pPr>
          </w:p>
          <w:p w:rsidR="009E0D24" w:rsidRDefault="009E0D24" w:rsidP="009E0D24">
            <w:pPr>
              <w:ind w:left="175"/>
              <w:jc w:val="center"/>
            </w:pPr>
          </w:p>
          <w:p w:rsidR="009E0D24" w:rsidRPr="00590F13" w:rsidRDefault="009E0D24" w:rsidP="009E0D24">
            <w:pPr>
              <w:ind w:left="175"/>
              <w:jc w:val="center"/>
            </w:pPr>
            <w:r>
              <w:t xml:space="preserve">Работа отмечена грамотой «За </w:t>
            </w:r>
            <w:r>
              <w:lastRenderedPageBreak/>
              <w:t>практическую значимость материала»</w:t>
            </w:r>
          </w:p>
        </w:tc>
      </w:tr>
      <w:tr w:rsidR="007C04FC" w:rsidRPr="00396F53" w:rsidTr="009E0D24">
        <w:trPr>
          <w:trHeight w:val="645"/>
        </w:trPr>
        <w:tc>
          <w:tcPr>
            <w:tcW w:w="1254" w:type="dxa"/>
          </w:tcPr>
          <w:p w:rsidR="009E0D24" w:rsidRPr="00396F53" w:rsidRDefault="009E0D24" w:rsidP="009E0D24">
            <w:pPr>
              <w:ind w:left="180"/>
              <w:jc w:val="center"/>
            </w:pPr>
            <w:r w:rsidRPr="00396F53">
              <w:lastRenderedPageBreak/>
              <w:t>2007-2008</w:t>
            </w:r>
          </w:p>
        </w:tc>
        <w:tc>
          <w:tcPr>
            <w:tcW w:w="3327" w:type="dxa"/>
            <w:gridSpan w:val="2"/>
          </w:tcPr>
          <w:p w:rsidR="009E0D24" w:rsidRPr="00396F53" w:rsidRDefault="009E0D24" w:rsidP="009E0D24">
            <w:pPr>
              <w:ind w:left="114"/>
              <w:jc w:val="center"/>
            </w:pPr>
            <w:r w:rsidRPr="00396F53">
              <w:t>Районная образовательная выставка</w:t>
            </w:r>
          </w:p>
        </w:tc>
        <w:tc>
          <w:tcPr>
            <w:tcW w:w="1345" w:type="dxa"/>
            <w:gridSpan w:val="2"/>
          </w:tcPr>
          <w:p w:rsidR="009E0D24" w:rsidRPr="00396F53" w:rsidRDefault="009E0D24" w:rsidP="009E0D24">
            <w:pPr>
              <w:jc w:val="center"/>
            </w:pPr>
            <w:r w:rsidRPr="00396F53">
              <w:t>район</w:t>
            </w:r>
          </w:p>
        </w:tc>
        <w:tc>
          <w:tcPr>
            <w:tcW w:w="3902" w:type="dxa"/>
          </w:tcPr>
          <w:p w:rsidR="009E0D24" w:rsidRPr="00396F53" w:rsidRDefault="009E0D24" w:rsidP="009E0D24">
            <w:pPr>
              <w:ind w:left="175"/>
              <w:jc w:val="center"/>
            </w:pPr>
            <w:r w:rsidRPr="00396F53">
              <w:t>Грамота «За внедрение в учебно-воспитательный процесс класса здоровьесберегающих технологий»</w:t>
            </w:r>
          </w:p>
        </w:tc>
      </w:tr>
      <w:tr w:rsidR="007C04FC" w:rsidRPr="00396F53" w:rsidTr="009E0D24">
        <w:trPr>
          <w:trHeight w:val="645"/>
        </w:trPr>
        <w:tc>
          <w:tcPr>
            <w:tcW w:w="1254" w:type="dxa"/>
          </w:tcPr>
          <w:p w:rsidR="009E0D24" w:rsidRPr="00396F53" w:rsidRDefault="009E0D24" w:rsidP="009E0D24">
            <w:pPr>
              <w:ind w:left="180"/>
              <w:jc w:val="center"/>
            </w:pPr>
            <w:r w:rsidRPr="00396F53">
              <w:t>2008-2009</w:t>
            </w:r>
          </w:p>
        </w:tc>
        <w:tc>
          <w:tcPr>
            <w:tcW w:w="3327" w:type="dxa"/>
            <w:gridSpan w:val="2"/>
          </w:tcPr>
          <w:p w:rsidR="009E0D24" w:rsidRPr="00396F53" w:rsidRDefault="009E0D24" w:rsidP="009E0D24">
            <w:pPr>
              <w:ind w:left="114"/>
              <w:jc w:val="center"/>
            </w:pPr>
            <w:r w:rsidRPr="00396F53">
              <w:t>Конкурс « Учитель года 2009»</w:t>
            </w:r>
          </w:p>
        </w:tc>
        <w:tc>
          <w:tcPr>
            <w:tcW w:w="1345" w:type="dxa"/>
            <w:gridSpan w:val="2"/>
          </w:tcPr>
          <w:p w:rsidR="009E0D24" w:rsidRPr="00396F53" w:rsidRDefault="009E0D24" w:rsidP="009E0D24">
            <w:pPr>
              <w:ind w:left="97" w:hanging="2"/>
              <w:jc w:val="center"/>
            </w:pPr>
            <w:r w:rsidRPr="00396F53">
              <w:t>школа</w:t>
            </w:r>
          </w:p>
        </w:tc>
        <w:tc>
          <w:tcPr>
            <w:tcW w:w="3902" w:type="dxa"/>
          </w:tcPr>
          <w:p w:rsidR="009E0D24" w:rsidRPr="00396F53" w:rsidRDefault="009E0D24" w:rsidP="009E0D24">
            <w:pPr>
              <w:ind w:left="175"/>
              <w:jc w:val="center"/>
            </w:pPr>
            <w:r>
              <w:t>1</w:t>
            </w:r>
            <w:r w:rsidRPr="00396F53">
              <w:t>место</w:t>
            </w:r>
            <w:proofErr w:type="gramStart"/>
            <w:r w:rsidRPr="00396F53">
              <w:t>.Г</w:t>
            </w:r>
            <w:proofErr w:type="gramEnd"/>
            <w:r w:rsidRPr="00396F53">
              <w:t>рамота победителя конкурса</w:t>
            </w:r>
          </w:p>
        </w:tc>
      </w:tr>
      <w:tr w:rsidR="007C04FC" w:rsidRPr="00396F53" w:rsidTr="009E0D24">
        <w:trPr>
          <w:trHeight w:val="315"/>
        </w:trPr>
        <w:tc>
          <w:tcPr>
            <w:tcW w:w="1254" w:type="dxa"/>
          </w:tcPr>
          <w:p w:rsidR="009E0D24" w:rsidRPr="00396F53" w:rsidRDefault="009E0D24" w:rsidP="009E0D24">
            <w:pPr>
              <w:ind w:left="180"/>
              <w:jc w:val="center"/>
            </w:pPr>
            <w:r w:rsidRPr="00396F53">
              <w:t>2008-2009</w:t>
            </w:r>
          </w:p>
        </w:tc>
        <w:tc>
          <w:tcPr>
            <w:tcW w:w="3327" w:type="dxa"/>
            <w:gridSpan w:val="2"/>
          </w:tcPr>
          <w:p w:rsidR="009E0D24" w:rsidRPr="00396F53" w:rsidRDefault="009E0D24" w:rsidP="009E0D24">
            <w:pPr>
              <w:ind w:left="114"/>
              <w:jc w:val="center"/>
            </w:pPr>
            <w:r w:rsidRPr="00396F53">
              <w:t>Конференция « Как мы прожили год»</w:t>
            </w:r>
          </w:p>
        </w:tc>
        <w:tc>
          <w:tcPr>
            <w:tcW w:w="1345" w:type="dxa"/>
            <w:gridSpan w:val="2"/>
          </w:tcPr>
          <w:p w:rsidR="009E0D24" w:rsidRPr="00396F53" w:rsidRDefault="009E0D24" w:rsidP="009E0D24">
            <w:pPr>
              <w:ind w:left="97" w:hanging="2"/>
              <w:jc w:val="center"/>
            </w:pPr>
            <w:r w:rsidRPr="00396F53">
              <w:t>школа</w:t>
            </w:r>
          </w:p>
        </w:tc>
        <w:tc>
          <w:tcPr>
            <w:tcW w:w="3902" w:type="dxa"/>
          </w:tcPr>
          <w:p w:rsidR="009E0D24" w:rsidRPr="00396F53" w:rsidRDefault="009E0D24" w:rsidP="009E0D24">
            <w:pPr>
              <w:ind w:left="175"/>
              <w:jc w:val="center"/>
            </w:pPr>
            <w:r w:rsidRPr="00396F53">
              <w:t xml:space="preserve">Благодарность « За активное участие в разноуровневых </w:t>
            </w:r>
            <w:r w:rsidR="00E22BDD" w:rsidRPr="00396F53">
              <w:t>конкурсах, акциях</w:t>
            </w:r>
            <w:r w:rsidRPr="00396F53">
              <w:t>»</w:t>
            </w:r>
          </w:p>
        </w:tc>
      </w:tr>
      <w:tr w:rsidR="007C04FC" w:rsidRPr="00396F53" w:rsidTr="009E0D24">
        <w:trPr>
          <w:trHeight w:val="315"/>
        </w:trPr>
        <w:tc>
          <w:tcPr>
            <w:tcW w:w="1254" w:type="dxa"/>
          </w:tcPr>
          <w:p w:rsidR="009E0D24" w:rsidRPr="00396F53" w:rsidRDefault="009E0D24" w:rsidP="009E0D24">
            <w:pPr>
              <w:ind w:left="180"/>
              <w:jc w:val="center"/>
            </w:pPr>
            <w:r w:rsidRPr="00396F53">
              <w:t>2008-2009</w:t>
            </w:r>
          </w:p>
        </w:tc>
        <w:tc>
          <w:tcPr>
            <w:tcW w:w="3327" w:type="dxa"/>
            <w:gridSpan w:val="2"/>
          </w:tcPr>
          <w:p w:rsidR="009E0D24" w:rsidRPr="00396F53" w:rsidRDefault="009E0D24" w:rsidP="009E0D24">
            <w:pPr>
              <w:ind w:left="114"/>
              <w:jc w:val="center"/>
            </w:pPr>
            <w:r w:rsidRPr="00396F53">
              <w:t>Фестиваль «Открытый урок»</w:t>
            </w:r>
          </w:p>
        </w:tc>
        <w:tc>
          <w:tcPr>
            <w:tcW w:w="1345" w:type="dxa"/>
            <w:gridSpan w:val="2"/>
          </w:tcPr>
          <w:p w:rsidR="009E0D24" w:rsidRPr="00396F53" w:rsidRDefault="009E0D24" w:rsidP="009E0D24">
            <w:pPr>
              <w:ind w:left="97" w:hanging="2"/>
              <w:jc w:val="center"/>
            </w:pPr>
            <w:r w:rsidRPr="00396F53">
              <w:t>Россия</w:t>
            </w:r>
          </w:p>
        </w:tc>
        <w:tc>
          <w:tcPr>
            <w:tcW w:w="3902" w:type="dxa"/>
          </w:tcPr>
          <w:p w:rsidR="009E0D24" w:rsidRPr="00396F53" w:rsidRDefault="009E0D24" w:rsidP="009E0D24">
            <w:pPr>
              <w:ind w:left="175"/>
              <w:jc w:val="center"/>
            </w:pPr>
            <w:r>
              <w:t>Диплом</w:t>
            </w:r>
            <w:proofErr w:type="gramStart"/>
            <w:r w:rsidRPr="00396F53">
              <w:t>«</w:t>
            </w:r>
            <w:r>
              <w:t>З</w:t>
            </w:r>
            <w:proofErr w:type="gramEnd"/>
            <w:r>
              <w:t xml:space="preserve">а </w:t>
            </w:r>
            <w:r w:rsidRPr="00396F53">
              <w:t>предоставление своего педагогического опыта»</w:t>
            </w:r>
          </w:p>
        </w:tc>
      </w:tr>
      <w:tr w:rsidR="007C04FC" w:rsidRPr="00BF6CB2" w:rsidTr="009E0D24">
        <w:trPr>
          <w:trHeight w:val="315"/>
        </w:trPr>
        <w:tc>
          <w:tcPr>
            <w:tcW w:w="1254" w:type="dxa"/>
          </w:tcPr>
          <w:p w:rsidR="009E0D24" w:rsidRPr="00BF6CB2" w:rsidRDefault="009E0D24" w:rsidP="009E0D24">
            <w:pPr>
              <w:ind w:left="180"/>
              <w:jc w:val="center"/>
            </w:pPr>
            <w:r w:rsidRPr="00BF6CB2">
              <w:t>2008-2009</w:t>
            </w:r>
          </w:p>
        </w:tc>
        <w:tc>
          <w:tcPr>
            <w:tcW w:w="3327" w:type="dxa"/>
            <w:gridSpan w:val="2"/>
          </w:tcPr>
          <w:p w:rsidR="009E0D24" w:rsidRPr="00BF6CB2" w:rsidRDefault="00E22BDD" w:rsidP="009E0D24">
            <w:pPr>
              <w:ind w:left="114"/>
              <w:jc w:val="center"/>
            </w:pPr>
            <w:r w:rsidRPr="00BF6CB2">
              <w:t>Универсальный</w:t>
            </w:r>
            <w:r w:rsidR="009E0D24" w:rsidRPr="00BF6CB2">
              <w:t xml:space="preserve"> марафон</w:t>
            </w:r>
            <w:proofErr w:type="gramStart"/>
            <w:r w:rsidR="009E0D24" w:rsidRPr="00BF6CB2">
              <w:t xml:space="preserve"> П</w:t>
            </w:r>
            <w:proofErr w:type="gramEnd"/>
            <w:r w:rsidR="009E0D24" w:rsidRPr="00BF6CB2">
              <w:t>ервого Открытого Чемпионата России-2009</w:t>
            </w:r>
          </w:p>
        </w:tc>
        <w:tc>
          <w:tcPr>
            <w:tcW w:w="1345" w:type="dxa"/>
            <w:gridSpan w:val="2"/>
          </w:tcPr>
          <w:p w:rsidR="009E0D24" w:rsidRPr="00BF6CB2" w:rsidRDefault="009E0D24" w:rsidP="009E0D24">
            <w:pPr>
              <w:ind w:left="97" w:hanging="2"/>
              <w:jc w:val="center"/>
            </w:pPr>
            <w:r w:rsidRPr="00BF6CB2">
              <w:t>Россия</w:t>
            </w:r>
          </w:p>
        </w:tc>
        <w:tc>
          <w:tcPr>
            <w:tcW w:w="3902" w:type="dxa"/>
          </w:tcPr>
          <w:p w:rsidR="009E0D24" w:rsidRPr="00BF6CB2" w:rsidRDefault="009E0D24" w:rsidP="009E0D24">
            <w:pPr>
              <w:ind w:left="175"/>
              <w:jc w:val="center"/>
            </w:pPr>
            <w:r w:rsidRPr="00BF6CB2">
              <w:t xml:space="preserve">Сертификат </w:t>
            </w:r>
            <w:r>
              <w:t>за активное участие и достижение высоких результатов в финале</w:t>
            </w:r>
            <w:proofErr w:type="gramStart"/>
            <w:r>
              <w:t xml:space="preserve"> П</w:t>
            </w:r>
            <w:proofErr w:type="gramEnd"/>
            <w:r>
              <w:t>ервого Открытого Чемпионата России- 2009 по универсальному марафону</w:t>
            </w:r>
          </w:p>
        </w:tc>
      </w:tr>
      <w:tr w:rsidR="007C04FC" w:rsidRPr="00BF6CB2" w:rsidTr="009E0D24">
        <w:trPr>
          <w:trHeight w:val="315"/>
        </w:trPr>
        <w:tc>
          <w:tcPr>
            <w:tcW w:w="1254" w:type="dxa"/>
          </w:tcPr>
          <w:p w:rsidR="009E0D24" w:rsidRPr="00BF6CB2" w:rsidRDefault="009E0D24" w:rsidP="009E0D24">
            <w:pPr>
              <w:ind w:left="180"/>
              <w:jc w:val="center"/>
            </w:pPr>
            <w:r w:rsidRPr="00BF6CB2">
              <w:t>2009</w:t>
            </w:r>
          </w:p>
        </w:tc>
        <w:tc>
          <w:tcPr>
            <w:tcW w:w="3327" w:type="dxa"/>
            <w:gridSpan w:val="2"/>
          </w:tcPr>
          <w:p w:rsidR="009E0D24" w:rsidRPr="00BF6CB2" w:rsidRDefault="009E0D24" w:rsidP="009E0D24">
            <w:pPr>
              <w:ind w:left="114"/>
              <w:jc w:val="center"/>
            </w:pPr>
          </w:p>
        </w:tc>
        <w:tc>
          <w:tcPr>
            <w:tcW w:w="1345" w:type="dxa"/>
            <w:gridSpan w:val="2"/>
          </w:tcPr>
          <w:p w:rsidR="009E0D24" w:rsidRPr="00BF6CB2" w:rsidRDefault="009E0D24" w:rsidP="009E0D24">
            <w:pPr>
              <w:ind w:left="97" w:hanging="2"/>
              <w:jc w:val="center"/>
            </w:pPr>
            <w:r w:rsidRPr="00BF6CB2">
              <w:t>Край</w:t>
            </w:r>
          </w:p>
        </w:tc>
        <w:tc>
          <w:tcPr>
            <w:tcW w:w="3902" w:type="dxa"/>
          </w:tcPr>
          <w:p w:rsidR="009E0D24" w:rsidRPr="00BF6CB2" w:rsidRDefault="009E0D24" w:rsidP="009E0D24">
            <w:pPr>
              <w:ind w:left="175"/>
              <w:jc w:val="center"/>
            </w:pPr>
            <w:r w:rsidRPr="00BF6CB2">
              <w:t>Почётная грамота управления Алтайского края по образованию и делам молодёжи за добросовестный плодотворный труд, успехи в работе по обучению и воспитанию подрастающего поколения.</w:t>
            </w:r>
          </w:p>
        </w:tc>
      </w:tr>
      <w:tr w:rsidR="007C04FC" w:rsidRPr="00BF6CB2" w:rsidTr="009E0D24">
        <w:tblPrEx>
          <w:tblCellMar>
            <w:left w:w="108" w:type="dxa"/>
          </w:tblCellMar>
          <w:tblLook w:val="0000"/>
        </w:tblPrEx>
        <w:trPr>
          <w:trHeight w:val="714"/>
        </w:trPr>
        <w:tc>
          <w:tcPr>
            <w:tcW w:w="1254" w:type="dxa"/>
          </w:tcPr>
          <w:p w:rsidR="009E0D24" w:rsidRPr="00BF6CB2" w:rsidRDefault="009E0D24" w:rsidP="009E0D24">
            <w:pPr>
              <w:spacing w:after="240"/>
              <w:ind w:left="-900"/>
              <w:jc w:val="center"/>
              <w:rPr>
                <w:color w:val="000000"/>
              </w:rPr>
            </w:pPr>
            <w:r>
              <w:rPr>
                <w:color w:val="000000"/>
              </w:rPr>
              <w:t xml:space="preserve">        </w:t>
            </w:r>
            <w:r w:rsidRPr="00BF6CB2">
              <w:rPr>
                <w:color w:val="000000"/>
              </w:rPr>
              <w:t>2009</w:t>
            </w:r>
          </w:p>
        </w:tc>
        <w:tc>
          <w:tcPr>
            <w:tcW w:w="3334" w:type="dxa"/>
            <w:gridSpan w:val="3"/>
          </w:tcPr>
          <w:p w:rsidR="009E0D24" w:rsidRPr="00BF6CB2" w:rsidRDefault="009E0D24" w:rsidP="009E0D24">
            <w:pPr>
              <w:spacing w:after="240"/>
              <w:jc w:val="center"/>
              <w:rPr>
                <w:color w:val="000000"/>
              </w:rPr>
            </w:pPr>
            <w:r w:rsidRPr="00BF6CB2">
              <w:rPr>
                <w:color w:val="000000"/>
              </w:rPr>
              <w:t>Классный руководитель года 2009</w:t>
            </w:r>
          </w:p>
        </w:tc>
        <w:tc>
          <w:tcPr>
            <w:tcW w:w="1338" w:type="dxa"/>
          </w:tcPr>
          <w:p w:rsidR="009E0D24" w:rsidRPr="00BF6CB2" w:rsidRDefault="009E0D24" w:rsidP="009E0D24">
            <w:pPr>
              <w:spacing w:after="240"/>
              <w:jc w:val="center"/>
              <w:rPr>
                <w:color w:val="000000"/>
              </w:rPr>
            </w:pPr>
            <w:r w:rsidRPr="00BF6CB2">
              <w:rPr>
                <w:color w:val="000000"/>
              </w:rPr>
              <w:t>школа</w:t>
            </w:r>
          </w:p>
        </w:tc>
        <w:tc>
          <w:tcPr>
            <w:tcW w:w="3902" w:type="dxa"/>
          </w:tcPr>
          <w:p w:rsidR="009E0D24" w:rsidRPr="00BF6CB2" w:rsidRDefault="009E0D24" w:rsidP="009E0D24">
            <w:pPr>
              <w:spacing w:after="240"/>
              <w:jc w:val="center"/>
              <w:rPr>
                <w:color w:val="000000"/>
              </w:rPr>
            </w:pPr>
            <w:r w:rsidRPr="00BF6CB2">
              <w:rPr>
                <w:color w:val="000000"/>
              </w:rPr>
              <w:t>Диплом победителя</w:t>
            </w:r>
          </w:p>
        </w:tc>
      </w:tr>
      <w:tr w:rsidR="007C04FC" w:rsidRPr="00BF6CB2" w:rsidTr="009E0D24">
        <w:tblPrEx>
          <w:tblCellMar>
            <w:left w:w="108" w:type="dxa"/>
          </w:tblCellMar>
          <w:tblLook w:val="0000"/>
        </w:tblPrEx>
        <w:trPr>
          <w:trHeight w:val="803"/>
        </w:trPr>
        <w:tc>
          <w:tcPr>
            <w:tcW w:w="1254" w:type="dxa"/>
          </w:tcPr>
          <w:p w:rsidR="009E0D24" w:rsidRPr="00BF6CB2" w:rsidRDefault="009E0D24" w:rsidP="009E0D24">
            <w:pPr>
              <w:spacing w:after="240"/>
              <w:ind w:left="-900"/>
              <w:jc w:val="center"/>
              <w:rPr>
                <w:color w:val="000000"/>
              </w:rPr>
            </w:pPr>
            <w:r>
              <w:rPr>
                <w:color w:val="000000"/>
              </w:rPr>
              <w:t xml:space="preserve">      </w:t>
            </w:r>
            <w:r w:rsidRPr="00BF6CB2">
              <w:rPr>
                <w:color w:val="000000"/>
              </w:rPr>
              <w:t>2009</w:t>
            </w:r>
          </w:p>
          <w:p w:rsidR="009E0D24" w:rsidRPr="00BF6CB2" w:rsidRDefault="009E0D24" w:rsidP="009E0D24">
            <w:pPr>
              <w:spacing w:after="240"/>
              <w:ind w:left="-900"/>
              <w:jc w:val="center"/>
              <w:rPr>
                <w:color w:val="000000"/>
              </w:rPr>
            </w:pPr>
          </w:p>
        </w:tc>
        <w:tc>
          <w:tcPr>
            <w:tcW w:w="3334" w:type="dxa"/>
            <w:gridSpan w:val="3"/>
          </w:tcPr>
          <w:p w:rsidR="009E0D24" w:rsidRPr="00BF6CB2" w:rsidRDefault="009E0D24" w:rsidP="009E0D24">
            <w:pPr>
              <w:spacing w:after="200" w:line="276" w:lineRule="auto"/>
              <w:jc w:val="center"/>
              <w:rPr>
                <w:color w:val="000000"/>
              </w:rPr>
            </w:pPr>
            <w:r w:rsidRPr="00BF6CB2">
              <w:rPr>
                <w:color w:val="000000"/>
              </w:rPr>
              <w:t>Конференция «Как мы прожили год»</w:t>
            </w:r>
          </w:p>
          <w:p w:rsidR="009E0D24" w:rsidRPr="00BF6CB2" w:rsidRDefault="009E0D24" w:rsidP="009E0D24">
            <w:pPr>
              <w:spacing w:after="240"/>
              <w:jc w:val="center"/>
              <w:rPr>
                <w:color w:val="000000"/>
              </w:rPr>
            </w:pPr>
          </w:p>
        </w:tc>
        <w:tc>
          <w:tcPr>
            <w:tcW w:w="1338" w:type="dxa"/>
          </w:tcPr>
          <w:p w:rsidR="009E0D24" w:rsidRPr="00BF6CB2" w:rsidRDefault="009E0D24" w:rsidP="009E0D24">
            <w:pPr>
              <w:spacing w:after="200" w:line="276" w:lineRule="auto"/>
              <w:jc w:val="center"/>
              <w:rPr>
                <w:color w:val="000000"/>
              </w:rPr>
            </w:pPr>
            <w:r w:rsidRPr="00BF6CB2">
              <w:rPr>
                <w:color w:val="000000"/>
              </w:rPr>
              <w:t>школа</w:t>
            </w:r>
          </w:p>
          <w:p w:rsidR="009E0D24" w:rsidRPr="00BF6CB2" w:rsidRDefault="009E0D24" w:rsidP="009E0D24">
            <w:pPr>
              <w:spacing w:after="240"/>
              <w:jc w:val="center"/>
              <w:rPr>
                <w:color w:val="000000"/>
              </w:rPr>
            </w:pPr>
          </w:p>
        </w:tc>
        <w:tc>
          <w:tcPr>
            <w:tcW w:w="3902" w:type="dxa"/>
          </w:tcPr>
          <w:p w:rsidR="009E0D24" w:rsidRPr="00BF6CB2" w:rsidRDefault="009E0D24" w:rsidP="009E0D24">
            <w:pPr>
              <w:spacing w:after="240"/>
              <w:jc w:val="center"/>
              <w:rPr>
                <w:color w:val="000000"/>
              </w:rPr>
            </w:pPr>
            <w:r w:rsidRPr="00BF6CB2">
              <w:rPr>
                <w:color w:val="000000"/>
              </w:rPr>
              <w:t>Грамота «За творческий подход в воспитании учащихся и активную общественную работу»</w:t>
            </w:r>
          </w:p>
        </w:tc>
      </w:tr>
      <w:tr w:rsidR="007C04FC" w:rsidRPr="00A25C9B" w:rsidTr="009E0D24">
        <w:tblPrEx>
          <w:tblCellMar>
            <w:left w:w="108" w:type="dxa"/>
          </w:tblCellMar>
          <w:tblLook w:val="0000"/>
        </w:tblPrEx>
        <w:trPr>
          <w:trHeight w:val="924"/>
        </w:trPr>
        <w:tc>
          <w:tcPr>
            <w:tcW w:w="1254" w:type="dxa"/>
          </w:tcPr>
          <w:p w:rsidR="009E0D24" w:rsidRPr="00A25C9B" w:rsidRDefault="009E0D24" w:rsidP="009E0D24">
            <w:pPr>
              <w:tabs>
                <w:tab w:val="left" w:pos="765"/>
              </w:tabs>
              <w:spacing w:after="240"/>
              <w:ind w:left="-900"/>
              <w:jc w:val="center"/>
              <w:rPr>
                <w:color w:val="000000"/>
              </w:rPr>
            </w:pPr>
            <w:r>
              <w:rPr>
                <w:color w:val="000000"/>
              </w:rPr>
              <w:t xml:space="preserve">         </w:t>
            </w:r>
            <w:r w:rsidRPr="00A25C9B">
              <w:rPr>
                <w:color w:val="000000"/>
              </w:rPr>
              <w:t>2009</w:t>
            </w:r>
          </w:p>
          <w:p w:rsidR="009E0D24" w:rsidRPr="00A25C9B" w:rsidRDefault="009E0D24" w:rsidP="009E0D24">
            <w:pPr>
              <w:spacing w:after="240"/>
              <w:ind w:left="-900"/>
              <w:jc w:val="center"/>
              <w:rPr>
                <w:color w:val="000000"/>
              </w:rPr>
            </w:pPr>
          </w:p>
        </w:tc>
        <w:tc>
          <w:tcPr>
            <w:tcW w:w="3334" w:type="dxa"/>
            <w:gridSpan w:val="3"/>
          </w:tcPr>
          <w:p w:rsidR="009E0D24" w:rsidRPr="00A25C9B" w:rsidRDefault="009E0D24" w:rsidP="009E0D24">
            <w:pPr>
              <w:spacing w:after="200" w:line="276" w:lineRule="auto"/>
              <w:jc w:val="center"/>
              <w:rPr>
                <w:color w:val="000000"/>
              </w:rPr>
            </w:pPr>
            <w:r w:rsidRPr="00A25C9B">
              <w:rPr>
                <w:color w:val="000000"/>
              </w:rPr>
              <w:t xml:space="preserve">Конкурс « самый классный </w:t>
            </w:r>
            <w:proofErr w:type="gramStart"/>
            <w:r w:rsidRPr="00A25C9B">
              <w:rPr>
                <w:color w:val="000000"/>
              </w:rPr>
              <w:t>классный</w:t>
            </w:r>
            <w:proofErr w:type="gramEnd"/>
            <w:r>
              <w:rPr>
                <w:color w:val="000000"/>
              </w:rPr>
              <w:t xml:space="preserve"> 2010</w:t>
            </w:r>
            <w:r w:rsidRPr="00A25C9B">
              <w:rPr>
                <w:color w:val="000000"/>
              </w:rPr>
              <w:t>»</w:t>
            </w:r>
          </w:p>
          <w:p w:rsidR="009E0D24" w:rsidRPr="00A25C9B" w:rsidRDefault="009E0D24" w:rsidP="009E0D24">
            <w:pPr>
              <w:spacing w:after="240"/>
              <w:jc w:val="center"/>
              <w:rPr>
                <w:color w:val="000000"/>
              </w:rPr>
            </w:pPr>
          </w:p>
        </w:tc>
        <w:tc>
          <w:tcPr>
            <w:tcW w:w="1338" w:type="dxa"/>
          </w:tcPr>
          <w:p w:rsidR="009E0D24" w:rsidRPr="00A25C9B" w:rsidRDefault="009E0D24" w:rsidP="009E0D24">
            <w:pPr>
              <w:spacing w:after="200" w:line="276" w:lineRule="auto"/>
              <w:jc w:val="center"/>
              <w:rPr>
                <w:color w:val="000000"/>
              </w:rPr>
            </w:pPr>
            <w:r w:rsidRPr="00A25C9B">
              <w:rPr>
                <w:color w:val="000000"/>
              </w:rPr>
              <w:t>школа</w:t>
            </w:r>
          </w:p>
          <w:p w:rsidR="009E0D24" w:rsidRPr="00A25C9B" w:rsidRDefault="009E0D24" w:rsidP="009E0D24">
            <w:pPr>
              <w:spacing w:after="240"/>
              <w:jc w:val="center"/>
              <w:rPr>
                <w:color w:val="000000"/>
              </w:rPr>
            </w:pPr>
          </w:p>
        </w:tc>
        <w:tc>
          <w:tcPr>
            <w:tcW w:w="3902" w:type="dxa"/>
          </w:tcPr>
          <w:p w:rsidR="009E0D24" w:rsidRPr="00A25C9B" w:rsidRDefault="009E0D24" w:rsidP="009E0D24">
            <w:pPr>
              <w:spacing w:after="200" w:line="276" w:lineRule="auto"/>
              <w:jc w:val="center"/>
              <w:rPr>
                <w:color w:val="000000"/>
              </w:rPr>
            </w:pPr>
            <w:r w:rsidRPr="00A25C9B">
              <w:rPr>
                <w:color w:val="000000"/>
              </w:rPr>
              <w:t xml:space="preserve">Диплом победителя в номинации  « Самый классный </w:t>
            </w:r>
            <w:proofErr w:type="gramStart"/>
            <w:r w:rsidRPr="00A25C9B">
              <w:rPr>
                <w:color w:val="000000"/>
              </w:rPr>
              <w:t>классный</w:t>
            </w:r>
            <w:proofErr w:type="gramEnd"/>
            <w:r w:rsidRPr="00A25C9B">
              <w:rPr>
                <w:color w:val="000000"/>
              </w:rPr>
              <w:t>»</w:t>
            </w:r>
          </w:p>
          <w:p w:rsidR="009E0D24" w:rsidRPr="00A25C9B" w:rsidRDefault="009E0D24" w:rsidP="009E0D24">
            <w:pPr>
              <w:spacing w:after="240"/>
              <w:jc w:val="center"/>
              <w:rPr>
                <w:color w:val="000000"/>
              </w:rPr>
            </w:pPr>
          </w:p>
        </w:tc>
      </w:tr>
      <w:tr w:rsidR="007C04FC" w:rsidRPr="00A25C9B" w:rsidTr="009E0D24">
        <w:tblPrEx>
          <w:tblCellMar>
            <w:left w:w="108" w:type="dxa"/>
          </w:tblCellMar>
          <w:tblLook w:val="0000"/>
        </w:tblPrEx>
        <w:trPr>
          <w:trHeight w:val="517"/>
        </w:trPr>
        <w:tc>
          <w:tcPr>
            <w:tcW w:w="1254" w:type="dxa"/>
          </w:tcPr>
          <w:p w:rsidR="009E0D24" w:rsidRDefault="009E0D24" w:rsidP="009E0D24">
            <w:pPr>
              <w:spacing w:after="240"/>
              <w:ind w:left="-900"/>
              <w:jc w:val="center"/>
              <w:rPr>
                <w:color w:val="000000"/>
              </w:rPr>
            </w:pPr>
          </w:p>
          <w:p w:rsidR="009E0D24" w:rsidRPr="00A25C9B" w:rsidRDefault="009E0D24" w:rsidP="009E0D24">
            <w:pPr>
              <w:spacing w:after="240"/>
              <w:ind w:left="-900"/>
              <w:jc w:val="center"/>
              <w:rPr>
                <w:color w:val="000000"/>
              </w:rPr>
            </w:pPr>
            <w:r>
              <w:rPr>
                <w:color w:val="000000"/>
              </w:rPr>
              <w:t xml:space="preserve">             </w:t>
            </w:r>
            <w:r w:rsidRPr="00A25C9B">
              <w:rPr>
                <w:color w:val="000000"/>
              </w:rPr>
              <w:t>2009</w:t>
            </w:r>
          </w:p>
        </w:tc>
        <w:tc>
          <w:tcPr>
            <w:tcW w:w="3334" w:type="dxa"/>
            <w:gridSpan w:val="3"/>
          </w:tcPr>
          <w:p w:rsidR="009E0D24" w:rsidRPr="00A25C9B" w:rsidRDefault="009E0D24" w:rsidP="009E0D24">
            <w:pPr>
              <w:spacing w:after="240"/>
              <w:jc w:val="center"/>
              <w:rPr>
                <w:color w:val="000000"/>
              </w:rPr>
            </w:pPr>
            <w:r w:rsidRPr="00A25C9B">
              <w:rPr>
                <w:color w:val="000000"/>
              </w:rPr>
              <w:t>Районный тур краевой олимпиады школьников</w:t>
            </w:r>
          </w:p>
        </w:tc>
        <w:tc>
          <w:tcPr>
            <w:tcW w:w="1338" w:type="dxa"/>
          </w:tcPr>
          <w:p w:rsidR="009E0D24" w:rsidRPr="00A25C9B" w:rsidRDefault="009E0D24" w:rsidP="009E0D24">
            <w:pPr>
              <w:spacing w:after="240"/>
              <w:jc w:val="center"/>
              <w:rPr>
                <w:color w:val="000000"/>
              </w:rPr>
            </w:pPr>
            <w:r w:rsidRPr="00A25C9B">
              <w:rPr>
                <w:color w:val="000000"/>
              </w:rPr>
              <w:t>район</w:t>
            </w:r>
          </w:p>
        </w:tc>
        <w:tc>
          <w:tcPr>
            <w:tcW w:w="3902" w:type="dxa"/>
          </w:tcPr>
          <w:p w:rsidR="009E0D24" w:rsidRPr="00A25C9B" w:rsidRDefault="009E0D24" w:rsidP="009E0D24">
            <w:pPr>
              <w:spacing w:after="240"/>
              <w:jc w:val="center"/>
              <w:rPr>
                <w:color w:val="000000"/>
              </w:rPr>
            </w:pPr>
            <w:r w:rsidRPr="00A25C9B">
              <w:rPr>
                <w:color w:val="000000"/>
              </w:rPr>
              <w:t>Грамота «За подготовку победителей  районного тура краевой олимпиады школьников»</w:t>
            </w:r>
          </w:p>
        </w:tc>
      </w:tr>
      <w:tr w:rsidR="007C04FC" w:rsidRPr="00A25C9B" w:rsidTr="009E0D24">
        <w:tblPrEx>
          <w:tblCellMar>
            <w:left w:w="108" w:type="dxa"/>
          </w:tblCellMar>
          <w:tblLook w:val="0000"/>
        </w:tblPrEx>
        <w:trPr>
          <w:trHeight w:val="600"/>
        </w:trPr>
        <w:tc>
          <w:tcPr>
            <w:tcW w:w="1254" w:type="dxa"/>
          </w:tcPr>
          <w:p w:rsidR="009E0D24" w:rsidRPr="00A25C9B" w:rsidRDefault="009E0D24" w:rsidP="009E0D24">
            <w:pPr>
              <w:tabs>
                <w:tab w:val="center" w:pos="281"/>
                <w:tab w:val="left" w:pos="420"/>
              </w:tabs>
              <w:spacing w:after="240"/>
              <w:ind w:left="-900"/>
              <w:jc w:val="center"/>
              <w:rPr>
                <w:color w:val="000000"/>
              </w:rPr>
            </w:pPr>
            <w:r>
              <w:rPr>
                <w:color w:val="000000"/>
              </w:rPr>
              <w:tab/>
            </w:r>
            <w:r w:rsidRPr="00A25C9B">
              <w:rPr>
                <w:color w:val="000000"/>
              </w:rPr>
              <w:t>2010</w:t>
            </w:r>
          </w:p>
        </w:tc>
        <w:tc>
          <w:tcPr>
            <w:tcW w:w="3334" w:type="dxa"/>
            <w:gridSpan w:val="3"/>
          </w:tcPr>
          <w:p w:rsidR="009E0D24" w:rsidRPr="00A25C9B" w:rsidRDefault="009E0D24" w:rsidP="009E0D24">
            <w:pPr>
              <w:spacing w:after="240"/>
              <w:jc w:val="center"/>
              <w:rPr>
                <w:color w:val="000000"/>
              </w:rPr>
            </w:pPr>
            <w:r w:rsidRPr="00A25C9B">
              <w:rPr>
                <w:color w:val="000000"/>
              </w:rPr>
              <w:t>Районный конкурс «Классный руководитель года-2010»</w:t>
            </w:r>
          </w:p>
        </w:tc>
        <w:tc>
          <w:tcPr>
            <w:tcW w:w="1338" w:type="dxa"/>
          </w:tcPr>
          <w:p w:rsidR="009E0D24" w:rsidRPr="00A25C9B" w:rsidRDefault="009E0D24" w:rsidP="009E0D24">
            <w:pPr>
              <w:spacing w:after="240"/>
              <w:jc w:val="center"/>
              <w:rPr>
                <w:color w:val="000000"/>
              </w:rPr>
            </w:pPr>
            <w:r w:rsidRPr="00A25C9B">
              <w:rPr>
                <w:color w:val="000000"/>
              </w:rPr>
              <w:t>район</w:t>
            </w:r>
          </w:p>
        </w:tc>
        <w:tc>
          <w:tcPr>
            <w:tcW w:w="3902" w:type="dxa"/>
          </w:tcPr>
          <w:p w:rsidR="009E0D24" w:rsidRPr="00A25C9B" w:rsidRDefault="009E0D24" w:rsidP="009E0D24">
            <w:pPr>
              <w:spacing w:after="240"/>
              <w:jc w:val="center"/>
              <w:rPr>
                <w:color w:val="000000"/>
              </w:rPr>
            </w:pPr>
            <w:r w:rsidRPr="00A25C9B">
              <w:rPr>
                <w:color w:val="000000"/>
              </w:rPr>
              <w:t>Грамота за участие в районном конкурсе</w:t>
            </w:r>
          </w:p>
        </w:tc>
      </w:tr>
      <w:tr w:rsidR="007C04FC" w:rsidRPr="00A25C9B" w:rsidTr="009E0D24">
        <w:tblPrEx>
          <w:tblCellMar>
            <w:left w:w="108" w:type="dxa"/>
          </w:tblCellMar>
          <w:tblLook w:val="0000"/>
        </w:tblPrEx>
        <w:trPr>
          <w:trHeight w:val="855"/>
        </w:trPr>
        <w:tc>
          <w:tcPr>
            <w:tcW w:w="1254" w:type="dxa"/>
          </w:tcPr>
          <w:p w:rsidR="009E0D24" w:rsidRPr="00A25C9B" w:rsidRDefault="009E0D24" w:rsidP="009E0D24">
            <w:pPr>
              <w:spacing w:after="240"/>
              <w:ind w:left="-900"/>
              <w:jc w:val="center"/>
              <w:rPr>
                <w:color w:val="000000"/>
              </w:rPr>
            </w:pPr>
            <w:r>
              <w:rPr>
                <w:color w:val="000000"/>
              </w:rPr>
              <w:t xml:space="preserve">            </w:t>
            </w:r>
            <w:r w:rsidRPr="00A25C9B">
              <w:rPr>
                <w:color w:val="000000"/>
              </w:rPr>
              <w:t>2010</w:t>
            </w:r>
          </w:p>
        </w:tc>
        <w:tc>
          <w:tcPr>
            <w:tcW w:w="3334" w:type="dxa"/>
            <w:gridSpan w:val="3"/>
          </w:tcPr>
          <w:p w:rsidR="009E0D24" w:rsidRPr="00A25C9B" w:rsidRDefault="009E0D24" w:rsidP="009E0D24">
            <w:pPr>
              <w:spacing w:after="240"/>
              <w:rPr>
                <w:color w:val="000000"/>
              </w:rPr>
            </w:pPr>
            <w:r w:rsidRPr="00A25C9B">
              <w:rPr>
                <w:color w:val="000000"/>
              </w:rPr>
              <w:t>Учитель года 2010</w:t>
            </w:r>
          </w:p>
        </w:tc>
        <w:tc>
          <w:tcPr>
            <w:tcW w:w="1338" w:type="dxa"/>
          </w:tcPr>
          <w:p w:rsidR="009E0D24" w:rsidRPr="00A25C9B" w:rsidRDefault="009E0D24" w:rsidP="009E0D24">
            <w:pPr>
              <w:spacing w:after="240"/>
              <w:jc w:val="center"/>
              <w:rPr>
                <w:color w:val="000000"/>
              </w:rPr>
            </w:pPr>
            <w:r w:rsidRPr="00A25C9B">
              <w:rPr>
                <w:color w:val="000000"/>
              </w:rPr>
              <w:t>район</w:t>
            </w:r>
          </w:p>
        </w:tc>
        <w:tc>
          <w:tcPr>
            <w:tcW w:w="3902" w:type="dxa"/>
          </w:tcPr>
          <w:p w:rsidR="009E0D24" w:rsidRPr="00A25C9B" w:rsidRDefault="009E0D24" w:rsidP="009E0D24">
            <w:pPr>
              <w:spacing w:after="240"/>
              <w:jc w:val="center"/>
              <w:rPr>
                <w:color w:val="000000"/>
              </w:rPr>
            </w:pPr>
            <w:r w:rsidRPr="00A25C9B">
              <w:rPr>
                <w:color w:val="000000"/>
              </w:rPr>
              <w:t xml:space="preserve">Грамота лауреата районного конкурса </w:t>
            </w:r>
            <w:r>
              <w:rPr>
                <w:color w:val="000000"/>
              </w:rPr>
              <w:t>«</w:t>
            </w:r>
            <w:r w:rsidRPr="00A25C9B">
              <w:rPr>
                <w:color w:val="000000"/>
              </w:rPr>
              <w:t>Учитель года 2010» за педагогическое творчество и мастерство</w:t>
            </w:r>
          </w:p>
        </w:tc>
      </w:tr>
      <w:tr w:rsidR="009E0D24" w:rsidTr="009E0D24">
        <w:tblPrEx>
          <w:tblCellMar>
            <w:left w:w="108" w:type="dxa"/>
          </w:tblCellMar>
          <w:tblLook w:val="0000"/>
        </w:tblPrEx>
        <w:trPr>
          <w:trHeight w:val="510"/>
        </w:trPr>
        <w:tc>
          <w:tcPr>
            <w:tcW w:w="1254" w:type="dxa"/>
          </w:tcPr>
          <w:p w:rsidR="009E0D24" w:rsidRDefault="009E0D24" w:rsidP="009E0D24">
            <w:pPr>
              <w:jc w:val="both"/>
              <w:rPr>
                <w:bCs/>
                <w:color w:val="000000"/>
              </w:rPr>
            </w:pPr>
            <w:r>
              <w:rPr>
                <w:bCs/>
                <w:color w:val="000000"/>
              </w:rPr>
              <w:t xml:space="preserve">   2010</w:t>
            </w:r>
          </w:p>
        </w:tc>
        <w:tc>
          <w:tcPr>
            <w:tcW w:w="3318" w:type="dxa"/>
          </w:tcPr>
          <w:p w:rsidR="009E0D24" w:rsidRDefault="009E0D24" w:rsidP="009E0D24">
            <w:pPr>
              <w:ind w:left="-900"/>
              <w:jc w:val="center"/>
              <w:rPr>
                <w:bCs/>
                <w:color w:val="000000"/>
              </w:rPr>
            </w:pPr>
            <w:r>
              <w:rPr>
                <w:bCs/>
                <w:color w:val="000000"/>
              </w:rPr>
              <w:t>2</w:t>
            </w:r>
            <w:r w:rsidR="007C04FC">
              <w:rPr>
                <w:bCs/>
                <w:color w:val="000000"/>
              </w:rPr>
              <w:t xml:space="preserve"> международная на-</w:t>
            </w:r>
          </w:p>
          <w:p w:rsidR="007C04FC" w:rsidRDefault="007C04FC" w:rsidP="009E0D24">
            <w:pPr>
              <w:ind w:left="-900"/>
              <w:jc w:val="center"/>
              <w:rPr>
                <w:bCs/>
                <w:color w:val="000000"/>
              </w:rPr>
            </w:pPr>
            <w:r>
              <w:rPr>
                <w:bCs/>
                <w:color w:val="000000"/>
              </w:rPr>
              <w:t xml:space="preserve">учно </w:t>
            </w:r>
            <w:proofErr w:type="gramStart"/>
            <w:r>
              <w:rPr>
                <w:bCs/>
                <w:color w:val="000000"/>
              </w:rPr>
              <w:t>–п</w:t>
            </w:r>
            <w:proofErr w:type="gramEnd"/>
            <w:r>
              <w:rPr>
                <w:bCs/>
                <w:color w:val="000000"/>
              </w:rPr>
              <w:t>рактическая</w:t>
            </w:r>
          </w:p>
          <w:p w:rsidR="007C04FC" w:rsidRDefault="007C04FC" w:rsidP="007C04FC">
            <w:pPr>
              <w:ind w:left="-900"/>
              <w:jc w:val="center"/>
              <w:rPr>
                <w:bCs/>
                <w:color w:val="000000"/>
              </w:rPr>
            </w:pPr>
            <w:r>
              <w:rPr>
                <w:bCs/>
                <w:color w:val="000000"/>
              </w:rPr>
              <w:t>конференция « Ком-</w:t>
            </w:r>
          </w:p>
          <w:p w:rsidR="007C04FC" w:rsidRDefault="007C04FC" w:rsidP="007C04FC">
            <w:pPr>
              <w:ind w:left="-900"/>
              <w:jc w:val="center"/>
              <w:rPr>
                <w:bCs/>
                <w:color w:val="000000"/>
              </w:rPr>
            </w:pPr>
            <w:r>
              <w:rPr>
                <w:bCs/>
                <w:color w:val="000000"/>
              </w:rPr>
              <w:lastRenderedPageBreak/>
              <w:t xml:space="preserve">муникативистика в </w:t>
            </w:r>
          </w:p>
          <w:p w:rsidR="007C04FC" w:rsidRDefault="007C04FC" w:rsidP="007C04FC">
            <w:pPr>
              <w:ind w:left="-900"/>
              <w:jc w:val="center"/>
              <w:rPr>
                <w:bCs/>
                <w:color w:val="000000"/>
              </w:rPr>
            </w:pPr>
            <w:r>
              <w:rPr>
                <w:bCs/>
                <w:color w:val="000000"/>
              </w:rPr>
              <w:t>современном мире…»</w:t>
            </w:r>
          </w:p>
        </w:tc>
        <w:tc>
          <w:tcPr>
            <w:tcW w:w="1354" w:type="dxa"/>
            <w:gridSpan w:val="3"/>
          </w:tcPr>
          <w:p w:rsidR="009E0D24" w:rsidRDefault="009E0D24" w:rsidP="009E0D24">
            <w:pPr>
              <w:ind w:left="-900"/>
              <w:jc w:val="center"/>
              <w:rPr>
                <w:bCs/>
                <w:color w:val="000000"/>
              </w:rPr>
            </w:pPr>
          </w:p>
          <w:p w:rsidR="009E0D24" w:rsidRDefault="009E0D24" w:rsidP="009E0D24">
            <w:pPr>
              <w:jc w:val="both"/>
              <w:rPr>
                <w:bCs/>
                <w:color w:val="000000"/>
              </w:rPr>
            </w:pPr>
            <w:r>
              <w:rPr>
                <w:bCs/>
                <w:color w:val="000000"/>
              </w:rPr>
              <w:t>международная</w:t>
            </w:r>
          </w:p>
        </w:tc>
        <w:tc>
          <w:tcPr>
            <w:tcW w:w="3902" w:type="dxa"/>
          </w:tcPr>
          <w:p w:rsidR="009E0D24" w:rsidRDefault="009E0D24" w:rsidP="009E0D24">
            <w:pPr>
              <w:ind w:left="-900"/>
              <w:jc w:val="center"/>
              <w:rPr>
                <w:bCs/>
                <w:color w:val="000000"/>
              </w:rPr>
            </w:pPr>
            <w:r>
              <w:rPr>
                <w:bCs/>
                <w:color w:val="000000"/>
              </w:rPr>
              <w:t>Работа вошла в междуна-</w:t>
            </w:r>
          </w:p>
          <w:p w:rsidR="009E0D24" w:rsidRDefault="009E0D24" w:rsidP="009E0D24">
            <w:pPr>
              <w:ind w:left="-900"/>
              <w:jc w:val="center"/>
              <w:rPr>
                <w:bCs/>
                <w:color w:val="000000"/>
              </w:rPr>
            </w:pPr>
            <w:r>
              <w:rPr>
                <w:bCs/>
                <w:color w:val="000000"/>
              </w:rPr>
              <w:t>родный сборник</w:t>
            </w:r>
          </w:p>
          <w:p w:rsidR="009E0D24" w:rsidRDefault="009E0D24" w:rsidP="009E0D24">
            <w:pPr>
              <w:ind w:left="-900"/>
              <w:jc w:val="both"/>
              <w:rPr>
                <w:bCs/>
                <w:color w:val="000000"/>
              </w:rPr>
            </w:pPr>
          </w:p>
        </w:tc>
      </w:tr>
    </w:tbl>
    <w:p w:rsidR="008077BD" w:rsidRPr="005D3A18" w:rsidRDefault="008077BD" w:rsidP="008077BD">
      <w:pPr>
        <w:ind w:left="-900"/>
        <w:jc w:val="both"/>
      </w:pPr>
      <w:r w:rsidRPr="005D3A18">
        <w:rPr>
          <w:bCs/>
          <w:color w:val="000000"/>
        </w:rPr>
        <w:lastRenderedPageBreak/>
        <w:t xml:space="preserve">Современный ребенок, окруженный компьютерной техникой и дома, и в школе способен с интересом обучаться только с активным применением их в учебно-воспитательном процессе. </w:t>
      </w:r>
      <w:r w:rsidRPr="005D3A18">
        <w:t xml:space="preserve"> Понимая необходимость в организации такой деятельности,  умении проконтролировать и оценить ее результаты, я смогла овладеть соответствующими образовательными технологиями на курса</w:t>
      </w:r>
      <w:r w:rsidR="005D3A18" w:rsidRPr="005D3A18">
        <w:t>х повышения квалификации: в 2009-2010</w:t>
      </w:r>
      <w:r w:rsidRPr="005D3A18">
        <w:t xml:space="preserve"> году</w:t>
      </w:r>
      <w:r w:rsidR="00E22BDD" w:rsidRPr="005D3A18">
        <w:t>. М</w:t>
      </w:r>
      <w:r w:rsidR="005D3A18" w:rsidRPr="005D3A18">
        <w:t>ною дано 25% уроков с использованием ИКТ.</w:t>
      </w:r>
    </w:p>
    <w:p w:rsidR="008077BD" w:rsidRDefault="008077BD" w:rsidP="008077BD">
      <w:pPr>
        <w:spacing w:after="180"/>
        <w:ind w:left="-900"/>
        <w:jc w:val="both"/>
        <w:rPr>
          <w:color w:val="000000"/>
        </w:rPr>
      </w:pPr>
      <w:r w:rsidRPr="00AB5DEF">
        <w:rPr>
          <w:color w:val="000000"/>
          <w:sz w:val="28"/>
          <w:szCs w:val="28"/>
        </w:rPr>
        <w:t> </w:t>
      </w:r>
      <w:r w:rsidRPr="005D3A18">
        <w:rPr>
          <w:color w:val="000000"/>
        </w:rPr>
        <w:t>Многие учебно-методические разработки, используемые мною в работе, также имеют вид электронных документов.  Я разместила несколько своих работ на сайте </w:t>
      </w:r>
      <w:hyperlink r:id="rId5" w:history="1">
        <w:r w:rsidR="008A4119" w:rsidRPr="00590677">
          <w:rPr>
            <w:rStyle w:val="a7"/>
            <w:lang w:val="en-US"/>
          </w:rPr>
          <w:t>www</w:t>
        </w:r>
        <w:r w:rsidR="008A4119" w:rsidRPr="00590677">
          <w:rPr>
            <w:rStyle w:val="a7"/>
          </w:rPr>
          <w:t>.педсовет.</w:t>
        </w:r>
        <w:r w:rsidR="008A4119" w:rsidRPr="00590677">
          <w:rPr>
            <w:rStyle w:val="a7"/>
            <w:lang w:val="en-US"/>
          </w:rPr>
          <w:t>su</w:t>
        </w:r>
      </w:hyperlink>
      <w:r w:rsidR="005D3A18" w:rsidRPr="005D3A18">
        <w:rPr>
          <w:color w:val="000000"/>
        </w:rPr>
        <w:t>.</w:t>
      </w:r>
    </w:p>
    <w:p w:rsidR="008A4119" w:rsidRDefault="008A4119" w:rsidP="008A4119">
      <w:pPr>
        <w:ind w:left="-851"/>
      </w:pPr>
      <w:r w:rsidRPr="008A4119">
        <w:rPr>
          <w:b/>
        </w:rPr>
        <w:t xml:space="preserve"> </w:t>
      </w:r>
      <w:r w:rsidRPr="008B4A79">
        <w:rPr>
          <w:b/>
        </w:rPr>
        <w:t>Я - классный руководитель</w:t>
      </w:r>
      <w:r>
        <w:t>. Целью моей воспитательной работы является создание условий для развития многогранной творческой личности.</w:t>
      </w:r>
    </w:p>
    <w:p w:rsidR="008A4119" w:rsidRDefault="008A4119" w:rsidP="008A4119">
      <w:pPr>
        <w:ind w:left="-851"/>
      </w:pPr>
      <w:r>
        <w:t>Методика моей воспитательной работы строится на коллективной творческой деятельности.</w:t>
      </w:r>
    </w:p>
    <w:p w:rsidR="008A4119" w:rsidRDefault="008A4119" w:rsidP="008A4119">
      <w:pPr>
        <w:ind w:left="-851"/>
      </w:pPr>
      <w:r>
        <w:t xml:space="preserve">Опираясь на общеобразовательную подготовку учащихся и учитывая их интересы, способности и возрастные возможности я провожу воспитательные мероприятия, которые расширяют кругозор учащихся, увеличивают познавательные возможности, развивают самостоятельность и активность. </w:t>
      </w:r>
    </w:p>
    <w:p w:rsidR="008A4119" w:rsidRDefault="008A4119" w:rsidP="008A4119">
      <w:pPr>
        <w:ind w:left="-851"/>
      </w:pPr>
      <w:r>
        <w:t xml:space="preserve">Дети моего класса активно участвуют во всех школьных мероприятиях. </w:t>
      </w:r>
    </w:p>
    <w:p w:rsidR="008A4119" w:rsidRDefault="008A4119" w:rsidP="008A4119">
      <w:pPr>
        <w:ind w:left="-851"/>
      </w:pPr>
      <w:r>
        <w:t xml:space="preserve">С первого класса сначала мною, затем учащимися велась летопись класса. Это альбом, в котором вклеены фотографии, грамоты со всех классных, школьных и районных мероприятий. Каждым учеником моего класса ведётся портфолио, которое представляет собой подборку, коллекцию работ, целью которой является демонстрация образовательных достижений учащегося. Портфолио позволяет проследить индивидуальный прогресс учащегося, достигнутый им в процессе обучения, причем вне прямого сравнения с достижениями других учеников. </w:t>
      </w:r>
      <w:r>
        <w:cr/>
      </w:r>
    </w:p>
    <w:p w:rsidR="006A4E1E" w:rsidRPr="004A159F" w:rsidRDefault="006A4E1E" w:rsidP="006A4E1E">
      <w:pPr>
        <w:pStyle w:val="a5"/>
        <w:tabs>
          <w:tab w:val="num" w:pos="-540"/>
        </w:tabs>
        <w:ind w:left="-900"/>
        <w:rPr>
          <w:sz w:val="28"/>
          <w:szCs w:val="28"/>
        </w:rPr>
      </w:pPr>
      <w:r w:rsidRPr="003B4091">
        <w:rPr>
          <w:color w:val="000000"/>
        </w:rPr>
        <w:t xml:space="preserve">Эффективность обучения и воспитания в школе во многом зависит от взаимодействия учителя </w:t>
      </w:r>
      <w:r w:rsidRPr="003B4091">
        <w:rPr>
          <w:b/>
          <w:i/>
          <w:color w:val="000000"/>
        </w:rPr>
        <w:t>с родителями</w:t>
      </w:r>
      <w:r w:rsidRPr="003B4091">
        <w:rPr>
          <w:color w:val="000000"/>
        </w:rPr>
        <w:t xml:space="preserve"> обучающихся, их поддержки и помощи. Стараюсь сделать родителей своими единомышленниками, творцами общего со мной  дела формирования личности ребенка. При проведении родительских собраний не  уделяю много времени рассказу об  успеваемости детей, а анализирую причины отставания, мотивы поведения, даю рекомендации по коррекции воспитания, часто приглашаю на собрания школьного психолога. Члены родительского комитета – мои самые неравнодушные  и активные помощники во всем.</w:t>
      </w:r>
      <w:r w:rsidRPr="003B4091">
        <w:t xml:space="preserve"> Я пришла к выводу, что использовать родителей в качестве пассивных слушателей неправильно: каждую минуту совместного пребывания нужно использовать для того, чтобы дети гордились ими, поэтому провожу совместные мероприятия, на которые они идут не как зрители, а как участники. В совместных конкурсах, соревнованиях, эстафетах взрослые и дети учатся лучше понимать друг друга, а родители имеют возможность понаблюдать за общением своего ребенка с другими. </w:t>
      </w:r>
    </w:p>
    <w:p w:rsidR="006A4E1E" w:rsidRPr="003B4091" w:rsidRDefault="006A4E1E" w:rsidP="006A4E1E">
      <w:pPr>
        <w:spacing w:after="180"/>
        <w:ind w:left="-900"/>
        <w:jc w:val="both"/>
        <w:rPr>
          <w:color w:val="000000"/>
        </w:rPr>
      </w:pPr>
      <w:r w:rsidRPr="003B4091">
        <w:t xml:space="preserve"> В моем арсенале есть еще одна форма ежедневного общения с родителями – это дневник. Я стараюсь сделать так, чтобы дневник стал для ребенка значимой вещью в школьном портфеле, а родителям хотелось такой дневник хранить. Они видят в дневнике не только результаты контроля знаний, но и записи о  благодарности: за безупречный внешний вид школьника, за организацию экскурсий, за помощь классу, за хорошее воспитание ребенка и т. д. Эти записи помогают еще и еще раз пережить эмоциональный подъем и повысить свою самооценку. Некоторые родители недооценивают значимости процесса познания, для них становится важной только оценка, вследствие чего  учебная мотивация детей сводится лишь к получению пятерок. Для того чтобы преодолеть эти трудности,  веду  активную</w:t>
      </w:r>
      <w:r w:rsidRPr="003B4091">
        <w:rPr>
          <w:rFonts w:ascii="Arial" w:hAnsi="Arial" w:cs="Arial"/>
        </w:rPr>
        <w:t xml:space="preserve"> </w:t>
      </w:r>
      <w:r w:rsidRPr="003B4091">
        <w:t xml:space="preserve">разъяснительную работу среди родителей, привлекаю их к учебно-воспитательному процессу. </w:t>
      </w:r>
    </w:p>
    <w:p w:rsidR="008A4119" w:rsidRDefault="008A4119" w:rsidP="006A4E1E">
      <w:pPr>
        <w:ind w:left="-993"/>
      </w:pPr>
      <w:r>
        <w:t>Вообще я считаю, чем дружнее и сплочённее родители, тем дружнее дети. Родители принимают активное участие во всех классных мероприятиях, помогают мне, как классному руководителю в организации и проведении, а детям в подготовке мероприятий. Родители живут жизнью класса вместе с детьми. За период обучения в начальной школе было проведено множество внеклассных мероприятий. Участвуя в мероприятиях, дети сближаются, становятся дружнее, растёт их мастерство общения. Они всегда в постоянном поиске.</w:t>
      </w:r>
    </w:p>
    <w:p w:rsidR="008077BD" w:rsidRPr="00EF21F3" w:rsidRDefault="008077BD" w:rsidP="00EF21F3">
      <w:pPr>
        <w:pStyle w:val="a5"/>
        <w:tabs>
          <w:tab w:val="num" w:pos="-540"/>
        </w:tabs>
        <w:ind w:left="-900"/>
      </w:pPr>
      <w:r w:rsidRPr="00EF21F3">
        <w:t xml:space="preserve">По-моему мнению, </w:t>
      </w:r>
      <w:r w:rsidRPr="00EF21F3">
        <w:rPr>
          <w:b/>
          <w:i/>
        </w:rPr>
        <w:t>воспитательная работа</w:t>
      </w:r>
      <w:r w:rsidRPr="00EF21F3">
        <w:t xml:space="preserve"> является одной из главных составляющих всего процесса обучения в школе. Научить ребёнка самостоятельно строить свою жизнь, неся ответственность за неё, формировать социально необходимые знания и навыки, профессиональный интерес, гражданскую позицию – вот принципы</w:t>
      </w:r>
      <w:r w:rsidR="00EF21F3" w:rsidRPr="00EF21F3">
        <w:t xml:space="preserve"> системы воспитания в классе.</w:t>
      </w:r>
      <w:r w:rsidRPr="00EF21F3">
        <w:t xml:space="preserve"> </w:t>
      </w:r>
    </w:p>
    <w:p w:rsidR="008077BD" w:rsidRDefault="008077BD" w:rsidP="008077BD">
      <w:pPr>
        <w:pStyle w:val="a5"/>
        <w:tabs>
          <w:tab w:val="num" w:pos="-540"/>
        </w:tabs>
        <w:ind w:left="-900"/>
      </w:pPr>
      <w:r w:rsidRPr="00EF21F3">
        <w:lastRenderedPageBreak/>
        <w:t xml:space="preserve"> Дети проявляют большой интерес ко всему новому. Все</w:t>
      </w:r>
      <w:r w:rsidR="00E22BDD">
        <w:t xml:space="preserve"> обучающиеся </w:t>
      </w:r>
      <w:r w:rsidRPr="00EF21F3">
        <w:t xml:space="preserve"> посещают различные секции, внешкольные объединения дополнительного образования по различным направленностям. </w:t>
      </w:r>
      <w:r w:rsidR="00EF21F3" w:rsidRPr="00EF21F3">
        <w:t>На протяжении всех лет моей работы внеурочная занятость учащихся моего класса составляет 100%</w:t>
      </w:r>
      <w:r w:rsidR="00EF21F3">
        <w:t>.</w:t>
      </w:r>
    </w:p>
    <w:p w:rsidR="00EF21F3" w:rsidRDefault="00EF21F3" w:rsidP="008077BD">
      <w:pPr>
        <w:pStyle w:val="a5"/>
        <w:tabs>
          <w:tab w:val="num" w:pos="-540"/>
        </w:tabs>
        <w:ind w:left="-900"/>
      </w:pPr>
      <w:r>
        <w:t xml:space="preserve">Мною разработана и апробирована программа </w:t>
      </w:r>
      <w:r w:rsidR="00611C67">
        <w:t xml:space="preserve"> класса по здоровьесбережению « Школа Айболита»</w:t>
      </w:r>
      <w:r w:rsidR="006A4E1E">
        <w:t xml:space="preserve">, которую я представляла на районном конкурсе « Классный руководитель-2010» и которая получила высокую оценку жюри, так как имеет положительный результат. Параллельно внедряла </w:t>
      </w:r>
      <w:r w:rsidR="00611C67">
        <w:t xml:space="preserve"> в свою работу программы «Разговор о правильном питании», «Две недели в лагере здоровья», «Полезные привычки»</w:t>
      </w:r>
      <w:proofErr w:type="gramStart"/>
      <w:r w:rsidR="00611C67">
        <w:t>.Н</w:t>
      </w:r>
      <w:proofErr w:type="gramEnd"/>
      <w:r w:rsidR="00611C67">
        <w:t>а протяжении четырёх лет ребята моего класса ни разу не были на этапе массовых заболеваний. Из учащихся моего класса мальчики, которых 16 человек из 18 , никогда не пробовали курить, не употребляли спиртного. Ежегодно участвую в краевых научно-практических конференциях «Здоровое поколение 21 века», на которых представляю свои наработки и делюсь опытом работы по здоровьесбережению учащихся.</w:t>
      </w:r>
    </w:p>
    <w:p w:rsidR="004A159F" w:rsidRDefault="004A159F" w:rsidP="008077BD">
      <w:pPr>
        <w:pStyle w:val="a5"/>
        <w:tabs>
          <w:tab w:val="num" w:pos="-540"/>
        </w:tabs>
        <w:ind w:left="-900"/>
      </w:pPr>
      <w:r>
        <w:t xml:space="preserve">Мои работы получили высокую оценку на уровне края и были включены в краевые сборники </w:t>
      </w:r>
      <w:r w:rsidR="006F1E78">
        <w:t>материалов научно-практических конференций в 2007, 2008,2009,2010 годах.</w:t>
      </w:r>
    </w:p>
    <w:p w:rsidR="006F1E78" w:rsidRPr="00EF21F3" w:rsidRDefault="006F1E78" w:rsidP="008077BD">
      <w:pPr>
        <w:pStyle w:val="a5"/>
        <w:tabs>
          <w:tab w:val="num" w:pos="-540"/>
        </w:tabs>
        <w:ind w:left="-900"/>
      </w:pPr>
      <w:r>
        <w:t>Мои ребята являются активными участниками школьных, районных и краевых конкурсо</w:t>
      </w:r>
      <w:r w:rsidR="00E22BDD">
        <w:t>в (</w:t>
      </w:r>
      <w:r>
        <w:t xml:space="preserve">Районный КВН-3место в районе, районный фотоконкурс «Кулунда глазами очевидцев-награждены благодарственным письмом главы сельского </w:t>
      </w:r>
      <w:r w:rsidR="00E22BDD">
        <w:t>совета, краевой</w:t>
      </w:r>
      <w:r>
        <w:t xml:space="preserve"> конкурс рисунков «Моя малая родина»- Субботин Кирилл занял 2 место в </w:t>
      </w:r>
      <w:r w:rsidR="00E22BDD">
        <w:t>крае, конкурс</w:t>
      </w:r>
      <w:r>
        <w:t xml:space="preserve"> патриотической песни- 1место в школе, районный конк</w:t>
      </w:r>
      <w:r w:rsidR="00E22BDD">
        <w:t>урс сочинений ко дню милици</w:t>
      </w:r>
      <w:proofErr w:type="gramStart"/>
      <w:r w:rsidR="00E22BDD">
        <w:t>и-</w:t>
      </w:r>
      <w:proofErr w:type="gramEnd"/>
      <w:r w:rsidR="00E22BDD">
        <w:t xml:space="preserve"> </w:t>
      </w:r>
      <w:r>
        <w:t xml:space="preserve">Сёмкина Татьяна 1 место в районе,районные спортивные соревнования – Устинов Сергей </w:t>
      </w:r>
      <w:proofErr w:type="gramStart"/>
      <w:r>
        <w:t xml:space="preserve">1 </w:t>
      </w:r>
      <w:r w:rsidR="00E22BDD">
        <w:t>место, Конкурс</w:t>
      </w:r>
      <w:r>
        <w:t xml:space="preserve"> рисунков «Дети и дорога»- Устинов Сергей, Козловская Дарья  и Тривайло Кирилл – 1 место в </w:t>
      </w:r>
      <w:r w:rsidR="00E22BDD">
        <w:t>районе, Районный конкурс сочинений «Радуга профессий» - Сёмкина Татьяна 1 место в районе, районный конкурс « Читаем Шукшина» - Тривайло Кирилл 1 место в районе, краевая акция « Милосердие» куплено 80 билетов) и т.д.</w:t>
      </w:r>
      <w:proofErr w:type="gramEnd"/>
    </w:p>
    <w:p w:rsidR="008077BD" w:rsidRPr="00B937B5" w:rsidRDefault="008077BD" w:rsidP="008077BD">
      <w:pPr>
        <w:spacing w:after="180"/>
        <w:ind w:left="-900"/>
        <w:jc w:val="both"/>
        <w:rPr>
          <w:color w:val="000000"/>
        </w:rPr>
      </w:pPr>
      <w:r w:rsidRPr="00B937B5">
        <w:rPr>
          <w:color w:val="000000"/>
        </w:rPr>
        <w:t xml:space="preserve">Считаю опыт своей работы интересным и востребованным  среди коллег в профессиональном сообществе в методическом объединении учителей начальных классов. </w:t>
      </w:r>
      <w:r w:rsidR="00B937B5" w:rsidRPr="00B937B5">
        <w:rPr>
          <w:color w:val="000000"/>
        </w:rPr>
        <w:t>Принимаю активное участие в разноуровневых мероприятиях.</w:t>
      </w:r>
    </w:p>
    <w:p w:rsidR="008077BD" w:rsidRPr="00360F1E" w:rsidRDefault="008077BD" w:rsidP="009E0D24">
      <w:pPr>
        <w:spacing w:after="240"/>
        <w:jc w:val="both"/>
      </w:pPr>
      <w:r w:rsidRPr="00360F1E">
        <w:rPr>
          <w:color w:val="000000"/>
        </w:rPr>
        <w:t>Стремлюсь постоянно повышать свою профессиональную квалификацию, обучаясь на курсах, посещая семинары:</w:t>
      </w:r>
    </w:p>
    <w:tbl>
      <w:tblPr>
        <w:tblStyle w:val="a4"/>
        <w:tblW w:w="10094" w:type="dxa"/>
        <w:jc w:val="center"/>
        <w:tblInd w:w="-2502" w:type="dxa"/>
        <w:tblLook w:val="01E0"/>
      </w:tblPr>
      <w:tblGrid>
        <w:gridCol w:w="1363"/>
        <w:gridCol w:w="1134"/>
        <w:gridCol w:w="5217"/>
        <w:gridCol w:w="2380"/>
      </w:tblGrid>
      <w:tr w:rsidR="00360F1E" w:rsidRPr="003B4091" w:rsidTr="00BF6CB2">
        <w:trPr>
          <w:trHeight w:val="565"/>
          <w:jc w:val="center"/>
        </w:trPr>
        <w:tc>
          <w:tcPr>
            <w:tcW w:w="1363" w:type="dxa"/>
          </w:tcPr>
          <w:p w:rsidR="00360F1E" w:rsidRPr="003B4091" w:rsidRDefault="00360F1E" w:rsidP="000B288A">
            <w:pPr>
              <w:ind w:left="211"/>
              <w:jc w:val="both"/>
            </w:pPr>
            <w:r w:rsidRPr="003B4091">
              <w:t>№</w:t>
            </w:r>
          </w:p>
        </w:tc>
        <w:tc>
          <w:tcPr>
            <w:tcW w:w="1134" w:type="dxa"/>
          </w:tcPr>
          <w:p w:rsidR="00360F1E" w:rsidRPr="003B4091" w:rsidRDefault="00360F1E" w:rsidP="000B288A">
            <w:pPr>
              <w:ind w:left="117"/>
              <w:jc w:val="both"/>
            </w:pPr>
            <w:r w:rsidRPr="003B4091">
              <w:t>Дата</w:t>
            </w:r>
          </w:p>
        </w:tc>
        <w:tc>
          <w:tcPr>
            <w:tcW w:w="5217" w:type="dxa"/>
          </w:tcPr>
          <w:p w:rsidR="00360F1E" w:rsidRPr="003B4091" w:rsidRDefault="00360F1E" w:rsidP="000B288A">
            <w:pPr>
              <w:ind w:left="132"/>
              <w:jc w:val="both"/>
            </w:pPr>
            <w:r w:rsidRPr="003B4091">
              <w:t>Образовательная программа</w:t>
            </w:r>
          </w:p>
        </w:tc>
        <w:tc>
          <w:tcPr>
            <w:tcW w:w="2380" w:type="dxa"/>
          </w:tcPr>
          <w:p w:rsidR="00360F1E" w:rsidRPr="003B4091" w:rsidRDefault="00360F1E" w:rsidP="000B288A">
            <w:pPr>
              <w:ind w:left="171"/>
              <w:jc w:val="both"/>
            </w:pPr>
            <w:r w:rsidRPr="003B4091">
              <w:t>Степень участия</w:t>
            </w:r>
          </w:p>
        </w:tc>
      </w:tr>
      <w:tr w:rsidR="00360F1E" w:rsidRPr="003B4091" w:rsidTr="00BF6CB2">
        <w:trPr>
          <w:trHeight w:val="565"/>
          <w:jc w:val="center"/>
        </w:trPr>
        <w:tc>
          <w:tcPr>
            <w:tcW w:w="1363" w:type="dxa"/>
          </w:tcPr>
          <w:p w:rsidR="00360F1E" w:rsidRPr="003B4091" w:rsidRDefault="00360F1E" w:rsidP="000B288A">
            <w:pPr>
              <w:ind w:left="211"/>
              <w:jc w:val="both"/>
            </w:pPr>
            <w:r w:rsidRPr="003B4091">
              <w:t>1</w:t>
            </w:r>
          </w:p>
        </w:tc>
        <w:tc>
          <w:tcPr>
            <w:tcW w:w="1134" w:type="dxa"/>
          </w:tcPr>
          <w:p w:rsidR="00360F1E" w:rsidRPr="003B4091" w:rsidRDefault="00360F1E" w:rsidP="00BF6CB2">
            <w:pPr>
              <w:ind w:left="117"/>
              <w:jc w:val="center"/>
            </w:pPr>
            <w:r w:rsidRPr="003B4091">
              <w:t>200</w:t>
            </w:r>
            <w:r>
              <w:t>8</w:t>
            </w:r>
          </w:p>
        </w:tc>
        <w:tc>
          <w:tcPr>
            <w:tcW w:w="5217" w:type="dxa"/>
          </w:tcPr>
          <w:p w:rsidR="00360F1E" w:rsidRDefault="00360F1E" w:rsidP="000B288A">
            <w:pPr>
              <w:ind w:left="132"/>
              <w:jc w:val="both"/>
            </w:pPr>
            <w:r>
              <w:t>а) Деятельность классного руководителя в процессе воспитания.(72 часа)</w:t>
            </w:r>
          </w:p>
          <w:p w:rsidR="00360F1E" w:rsidRDefault="00360F1E" w:rsidP="000B288A">
            <w:pPr>
              <w:ind w:left="132"/>
              <w:jc w:val="both"/>
            </w:pPr>
            <w:r>
              <w:t>б</w:t>
            </w:r>
            <w:proofErr w:type="gramStart"/>
            <w:r>
              <w:t>)Ф</w:t>
            </w:r>
            <w:proofErr w:type="gramEnd"/>
            <w:r>
              <w:t>ормирование информационной компетентности младших школьников( 72 часа)</w:t>
            </w:r>
          </w:p>
          <w:p w:rsidR="00360F1E" w:rsidRPr="003B4091" w:rsidRDefault="00360F1E" w:rsidP="000B288A">
            <w:pPr>
              <w:ind w:left="132"/>
              <w:jc w:val="both"/>
            </w:pPr>
          </w:p>
        </w:tc>
        <w:tc>
          <w:tcPr>
            <w:tcW w:w="2380" w:type="dxa"/>
          </w:tcPr>
          <w:p w:rsidR="00360F1E" w:rsidRPr="003B4091" w:rsidRDefault="00360F1E" w:rsidP="000B288A">
            <w:pPr>
              <w:ind w:left="171"/>
              <w:jc w:val="both"/>
            </w:pPr>
            <w:r w:rsidRPr="003B4091">
              <w:t>слушатель</w:t>
            </w:r>
          </w:p>
        </w:tc>
      </w:tr>
      <w:tr w:rsidR="00360F1E" w:rsidRPr="003B4091" w:rsidTr="00BF6CB2">
        <w:trPr>
          <w:trHeight w:val="565"/>
          <w:jc w:val="center"/>
        </w:trPr>
        <w:tc>
          <w:tcPr>
            <w:tcW w:w="1363" w:type="dxa"/>
          </w:tcPr>
          <w:p w:rsidR="00360F1E" w:rsidRPr="003B4091" w:rsidRDefault="00360F1E" w:rsidP="000B288A">
            <w:pPr>
              <w:ind w:left="211"/>
              <w:jc w:val="both"/>
            </w:pPr>
            <w:r w:rsidRPr="003B4091">
              <w:t>2</w:t>
            </w:r>
          </w:p>
        </w:tc>
        <w:tc>
          <w:tcPr>
            <w:tcW w:w="1134" w:type="dxa"/>
          </w:tcPr>
          <w:p w:rsidR="00360F1E" w:rsidRPr="003B4091" w:rsidRDefault="00360F1E" w:rsidP="00BF6CB2">
            <w:pPr>
              <w:jc w:val="center"/>
            </w:pPr>
            <w:r>
              <w:t>2008</w:t>
            </w:r>
          </w:p>
        </w:tc>
        <w:tc>
          <w:tcPr>
            <w:tcW w:w="5217" w:type="dxa"/>
          </w:tcPr>
          <w:p w:rsidR="00360F1E" w:rsidRPr="003B4091" w:rsidRDefault="00360F1E" w:rsidP="000B288A">
            <w:pPr>
              <w:ind w:left="132"/>
              <w:jc w:val="both"/>
            </w:pPr>
            <w:r>
              <w:t>Использование ИКТ в профессиональной деятельности учителя (72 часа)</w:t>
            </w:r>
          </w:p>
        </w:tc>
        <w:tc>
          <w:tcPr>
            <w:tcW w:w="2380" w:type="dxa"/>
          </w:tcPr>
          <w:p w:rsidR="00360F1E" w:rsidRPr="003B4091" w:rsidRDefault="00360F1E" w:rsidP="000B288A">
            <w:pPr>
              <w:ind w:left="171"/>
              <w:jc w:val="both"/>
            </w:pPr>
            <w:r w:rsidRPr="003B4091">
              <w:t>слушатель</w:t>
            </w:r>
          </w:p>
        </w:tc>
      </w:tr>
      <w:tr w:rsidR="00360F1E" w:rsidRPr="003B4091" w:rsidTr="00BF6CB2">
        <w:trPr>
          <w:trHeight w:val="565"/>
          <w:jc w:val="center"/>
        </w:trPr>
        <w:tc>
          <w:tcPr>
            <w:tcW w:w="1363" w:type="dxa"/>
          </w:tcPr>
          <w:p w:rsidR="00360F1E" w:rsidRPr="003B4091" w:rsidRDefault="00360F1E" w:rsidP="000B288A">
            <w:pPr>
              <w:ind w:left="211"/>
              <w:jc w:val="both"/>
            </w:pPr>
            <w:r w:rsidRPr="003B4091">
              <w:t>3</w:t>
            </w:r>
          </w:p>
        </w:tc>
        <w:tc>
          <w:tcPr>
            <w:tcW w:w="1134" w:type="dxa"/>
          </w:tcPr>
          <w:p w:rsidR="00360F1E" w:rsidRPr="003B4091" w:rsidRDefault="00360F1E" w:rsidP="00BF6CB2">
            <w:pPr>
              <w:jc w:val="center"/>
            </w:pPr>
            <w:r w:rsidRPr="003B4091">
              <w:t>200</w:t>
            </w:r>
            <w:r>
              <w:t>8</w:t>
            </w:r>
          </w:p>
        </w:tc>
        <w:tc>
          <w:tcPr>
            <w:tcW w:w="5217" w:type="dxa"/>
          </w:tcPr>
          <w:p w:rsidR="00360F1E" w:rsidRPr="003B4091" w:rsidRDefault="00360F1E" w:rsidP="000B288A">
            <w:pPr>
              <w:ind w:left="132"/>
              <w:jc w:val="both"/>
            </w:pPr>
            <w:r>
              <w:t xml:space="preserve">Реализация компетентностного подхода в преподавании предметов школьного курса </w:t>
            </w:r>
            <w:proofErr w:type="gramStart"/>
            <w:r>
              <w:t xml:space="preserve">( </w:t>
            </w:r>
            <w:proofErr w:type="gramEnd"/>
            <w:r>
              <w:t>72 часа)</w:t>
            </w:r>
          </w:p>
        </w:tc>
        <w:tc>
          <w:tcPr>
            <w:tcW w:w="2380" w:type="dxa"/>
          </w:tcPr>
          <w:p w:rsidR="00360F1E" w:rsidRPr="003B4091" w:rsidRDefault="00360F1E" w:rsidP="000B288A">
            <w:pPr>
              <w:ind w:left="171"/>
              <w:jc w:val="both"/>
            </w:pPr>
            <w:r w:rsidRPr="003B4091">
              <w:t>слушатель</w:t>
            </w:r>
          </w:p>
        </w:tc>
      </w:tr>
      <w:tr w:rsidR="00360F1E" w:rsidRPr="003B4091" w:rsidTr="00BF6CB2">
        <w:trPr>
          <w:trHeight w:val="565"/>
          <w:jc w:val="center"/>
        </w:trPr>
        <w:tc>
          <w:tcPr>
            <w:tcW w:w="1363" w:type="dxa"/>
          </w:tcPr>
          <w:p w:rsidR="00360F1E" w:rsidRPr="003B4091" w:rsidRDefault="00360F1E" w:rsidP="000B288A">
            <w:pPr>
              <w:ind w:left="211"/>
              <w:jc w:val="both"/>
            </w:pPr>
            <w:r w:rsidRPr="003B4091">
              <w:t>4</w:t>
            </w:r>
          </w:p>
        </w:tc>
        <w:tc>
          <w:tcPr>
            <w:tcW w:w="1134" w:type="dxa"/>
          </w:tcPr>
          <w:p w:rsidR="00360F1E" w:rsidRPr="003B4091" w:rsidRDefault="00360F1E" w:rsidP="00BF6CB2">
            <w:pPr>
              <w:jc w:val="center"/>
            </w:pPr>
            <w:r w:rsidRPr="003B4091">
              <w:t>2009</w:t>
            </w:r>
          </w:p>
        </w:tc>
        <w:tc>
          <w:tcPr>
            <w:tcW w:w="5217" w:type="dxa"/>
          </w:tcPr>
          <w:p w:rsidR="00360F1E" w:rsidRDefault="00360F1E" w:rsidP="000B288A">
            <w:pPr>
              <w:ind w:left="132"/>
              <w:jc w:val="both"/>
            </w:pPr>
            <w:r>
              <w:t>Здоровье школьников: актуальные проблемы и пути их решения (16 часов)</w:t>
            </w:r>
          </w:p>
          <w:p w:rsidR="00360F1E" w:rsidRDefault="00360F1E" w:rsidP="000B288A">
            <w:pPr>
              <w:ind w:left="132"/>
              <w:jc w:val="both"/>
            </w:pPr>
          </w:p>
          <w:p w:rsidR="00360F1E" w:rsidRPr="003B4091" w:rsidRDefault="00360F1E" w:rsidP="000B288A">
            <w:pPr>
              <w:ind w:left="132"/>
              <w:jc w:val="both"/>
            </w:pPr>
            <w:r>
              <w:t>Преподавание информатики в начальной школе (36 часов)</w:t>
            </w:r>
          </w:p>
        </w:tc>
        <w:tc>
          <w:tcPr>
            <w:tcW w:w="2380" w:type="dxa"/>
          </w:tcPr>
          <w:p w:rsidR="00360F1E" w:rsidRPr="003B4091" w:rsidRDefault="00360F1E" w:rsidP="000B288A">
            <w:pPr>
              <w:ind w:left="171"/>
              <w:jc w:val="both"/>
            </w:pPr>
            <w:r w:rsidRPr="003B4091">
              <w:t>слушатель</w:t>
            </w:r>
          </w:p>
        </w:tc>
      </w:tr>
      <w:tr w:rsidR="00360F1E" w:rsidRPr="003B4091" w:rsidTr="00BF6CB2">
        <w:trPr>
          <w:trHeight w:val="565"/>
          <w:jc w:val="center"/>
        </w:trPr>
        <w:tc>
          <w:tcPr>
            <w:tcW w:w="1363" w:type="dxa"/>
          </w:tcPr>
          <w:p w:rsidR="00360F1E" w:rsidRPr="003B4091" w:rsidRDefault="00360F1E" w:rsidP="000B288A">
            <w:pPr>
              <w:ind w:left="211"/>
              <w:jc w:val="both"/>
            </w:pPr>
            <w:r w:rsidRPr="003B4091">
              <w:t>5</w:t>
            </w:r>
          </w:p>
        </w:tc>
        <w:tc>
          <w:tcPr>
            <w:tcW w:w="1134" w:type="dxa"/>
          </w:tcPr>
          <w:p w:rsidR="00360F1E" w:rsidRPr="003B4091" w:rsidRDefault="00360F1E" w:rsidP="00BF6CB2">
            <w:pPr>
              <w:ind w:left="117"/>
              <w:jc w:val="center"/>
            </w:pPr>
            <w:r w:rsidRPr="003B4091">
              <w:t>20</w:t>
            </w:r>
            <w:r>
              <w:t>10</w:t>
            </w:r>
          </w:p>
        </w:tc>
        <w:tc>
          <w:tcPr>
            <w:tcW w:w="5217" w:type="dxa"/>
          </w:tcPr>
          <w:p w:rsidR="00360F1E" w:rsidRPr="003B4091" w:rsidRDefault="00360F1E" w:rsidP="000B288A">
            <w:pPr>
              <w:ind w:left="132"/>
              <w:jc w:val="both"/>
            </w:pPr>
            <w:r>
              <w:t>Преподавание информатики в начальной школе (36 часов)</w:t>
            </w:r>
          </w:p>
        </w:tc>
        <w:tc>
          <w:tcPr>
            <w:tcW w:w="2380" w:type="dxa"/>
          </w:tcPr>
          <w:p w:rsidR="00360F1E" w:rsidRPr="003B4091" w:rsidRDefault="00360F1E" w:rsidP="000B288A">
            <w:pPr>
              <w:ind w:left="171"/>
              <w:jc w:val="both"/>
            </w:pPr>
            <w:r w:rsidRPr="003B4091">
              <w:t>слушатель</w:t>
            </w:r>
          </w:p>
        </w:tc>
      </w:tr>
    </w:tbl>
    <w:p w:rsidR="008077BD" w:rsidRPr="003B4091" w:rsidRDefault="008077BD" w:rsidP="008077BD">
      <w:pPr>
        <w:spacing w:after="180"/>
        <w:ind w:left="-900"/>
        <w:jc w:val="both"/>
      </w:pPr>
    </w:p>
    <w:p w:rsidR="003B4091" w:rsidRDefault="008077BD" w:rsidP="003B4091">
      <w:pPr>
        <w:spacing w:after="180"/>
        <w:ind w:left="-900"/>
        <w:jc w:val="both"/>
        <w:rPr>
          <w:color w:val="000000"/>
        </w:rPr>
      </w:pPr>
      <w:r w:rsidRPr="003B4091">
        <w:rPr>
          <w:color w:val="000000"/>
        </w:rPr>
        <w:t xml:space="preserve">Основное направление своей будущей деятельности вижу в повышении качества образования за счет максимального использования на уроках исследовательских, информационно-коммуникативных технологий обучения, сохранение и укрепление здоровья обучающихся при помощи здоровьесберегающих технологий. Планирую создать воспитательную систему класса, основанную на формировании духовно-нравственных ценностей. </w:t>
      </w:r>
    </w:p>
    <w:p w:rsidR="006A4E1E" w:rsidRPr="003B4091" w:rsidRDefault="006A4E1E" w:rsidP="003B4091">
      <w:pPr>
        <w:spacing w:after="180"/>
        <w:ind w:left="-900"/>
        <w:jc w:val="both"/>
        <w:rPr>
          <w:color w:val="000000"/>
        </w:rPr>
      </w:pPr>
      <w:r>
        <w:rPr>
          <w:color w:val="000000"/>
        </w:rPr>
        <w:lastRenderedPageBreak/>
        <w:t>Я имею активную жизненную позицию. Являюсь активным участником всех мероприятий проводимых в школе, районе. Активно участвую в общественной жизни школы, в стенах которой я уже более 32 лет</w:t>
      </w:r>
      <w:r w:rsidR="00F379C9">
        <w:rPr>
          <w:color w:val="000000"/>
        </w:rPr>
        <w:t xml:space="preserve"> </w:t>
      </w:r>
      <w:proofErr w:type="gramStart"/>
      <w:r>
        <w:rPr>
          <w:color w:val="000000"/>
        </w:rPr>
        <w:t xml:space="preserve">( </w:t>
      </w:r>
      <w:proofErr w:type="gramEnd"/>
      <w:r>
        <w:rPr>
          <w:color w:val="000000"/>
        </w:rPr>
        <w:t>10 из них в качестве ученицы и 22 года в качестве учителя). Я ценю опыт своих коллег, дорожу дружбой с людьми, ценю в людях порядочность, доброту, милосердие, сост</w:t>
      </w:r>
      <w:r w:rsidR="00F379C9">
        <w:rPr>
          <w:color w:val="000000"/>
        </w:rPr>
        <w:t>радание и человеческое внимание.</w:t>
      </w:r>
    </w:p>
    <w:p w:rsidR="008077BD" w:rsidRPr="003B4091" w:rsidRDefault="008077BD" w:rsidP="003B4091">
      <w:pPr>
        <w:spacing w:after="180"/>
        <w:ind w:left="-900"/>
        <w:jc w:val="both"/>
        <w:rPr>
          <w:color w:val="000000"/>
        </w:rPr>
      </w:pPr>
      <w:r w:rsidRPr="003B4091">
        <w:rPr>
          <w:bCs/>
        </w:rPr>
        <w:t>«Кто стоит на месте, тот отстает» - эта поговорка древних римлян как нельзя лучше отражает мое стремление к постоянному поиску новых идей, новых проектов.</w:t>
      </w:r>
    </w:p>
    <w:p w:rsidR="00C36889" w:rsidRPr="003B4091" w:rsidRDefault="00C36889"/>
    <w:sectPr w:rsidR="00C36889" w:rsidRPr="003B4091" w:rsidSect="00091668">
      <w:pgSz w:w="11906" w:h="16838"/>
      <w:pgMar w:top="540" w:right="850"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6C1"/>
    <w:multiLevelType w:val="hybridMultilevel"/>
    <w:tmpl w:val="B6B82FFC"/>
    <w:lvl w:ilvl="0" w:tplc="5A32BD90">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1">
    <w:nsid w:val="746F0612"/>
    <w:multiLevelType w:val="hybridMultilevel"/>
    <w:tmpl w:val="3C1EB5C0"/>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2">
    <w:nsid w:val="752D038E"/>
    <w:multiLevelType w:val="hybridMultilevel"/>
    <w:tmpl w:val="02E8F1C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3">
    <w:nsid w:val="7F4B38D9"/>
    <w:multiLevelType w:val="hybridMultilevel"/>
    <w:tmpl w:val="1DC6A9EE"/>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77BD"/>
    <w:rsid w:val="00011451"/>
    <w:rsid w:val="000E437D"/>
    <w:rsid w:val="00107CF9"/>
    <w:rsid w:val="002A7701"/>
    <w:rsid w:val="003554F2"/>
    <w:rsid w:val="00360F1E"/>
    <w:rsid w:val="00396F53"/>
    <w:rsid w:val="003B4091"/>
    <w:rsid w:val="004A159F"/>
    <w:rsid w:val="005852B8"/>
    <w:rsid w:val="00590F13"/>
    <w:rsid w:val="005B6F0A"/>
    <w:rsid w:val="005D3A18"/>
    <w:rsid w:val="00611C67"/>
    <w:rsid w:val="006A00D0"/>
    <w:rsid w:val="006A4E1E"/>
    <w:rsid w:val="006F1E78"/>
    <w:rsid w:val="0073026A"/>
    <w:rsid w:val="007C04FC"/>
    <w:rsid w:val="008077BD"/>
    <w:rsid w:val="008771B4"/>
    <w:rsid w:val="008A4119"/>
    <w:rsid w:val="008B2156"/>
    <w:rsid w:val="009E0D24"/>
    <w:rsid w:val="00A12295"/>
    <w:rsid w:val="00A25C9B"/>
    <w:rsid w:val="00A9472A"/>
    <w:rsid w:val="00B937B5"/>
    <w:rsid w:val="00BB063D"/>
    <w:rsid w:val="00BF6CB2"/>
    <w:rsid w:val="00C179B7"/>
    <w:rsid w:val="00C36889"/>
    <w:rsid w:val="00CB593C"/>
    <w:rsid w:val="00E22BDD"/>
    <w:rsid w:val="00EF21F3"/>
    <w:rsid w:val="00F37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7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077BD"/>
    <w:pPr>
      <w:spacing w:before="100" w:after="100"/>
      <w:ind w:left="100" w:right="100"/>
    </w:pPr>
  </w:style>
  <w:style w:type="table" w:styleId="a4">
    <w:name w:val="Table Grid"/>
    <w:basedOn w:val="a1"/>
    <w:rsid w:val="008077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108" w:type="dxa"/>
      </w:tblCellMar>
    </w:tblPr>
  </w:style>
  <w:style w:type="paragraph" w:styleId="a5">
    <w:name w:val="Body Text Indent"/>
    <w:basedOn w:val="a"/>
    <w:link w:val="a6"/>
    <w:rsid w:val="008077BD"/>
    <w:pPr>
      <w:ind w:left="360"/>
      <w:jc w:val="both"/>
    </w:pPr>
  </w:style>
  <w:style w:type="character" w:customStyle="1" w:styleId="a6">
    <w:name w:val="Основной текст с отступом Знак"/>
    <w:basedOn w:val="a0"/>
    <w:link w:val="a5"/>
    <w:rsid w:val="008077BD"/>
    <w:rPr>
      <w:rFonts w:ascii="Times New Roman" w:eastAsia="Times New Roman" w:hAnsi="Times New Roman" w:cs="Times New Roman"/>
      <w:sz w:val="24"/>
      <w:szCs w:val="24"/>
      <w:lang w:eastAsia="ru-RU"/>
    </w:rPr>
  </w:style>
  <w:style w:type="character" w:styleId="a7">
    <w:name w:val="Hyperlink"/>
    <w:basedOn w:val="a0"/>
    <w:uiPriority w:val="99"/>
    <w:unhideWhenUsed/>
    <w:rsid w:val="005D3A18"/>
    <w:rPr>
      <w:color w:val="0000FF" w:themeColor="hyperlink"/>
      <w:u w:val="single"/>
    </w:rPr>
  </w:style>
  <w:style w:type="paragraph" w:styleId="a8">
    <w:name w:val="List Paragraph"/>
    <w:basedOn w:val="a"/>
    <w:uiPriority w:val="34"/>
    <w:qFormat/>
    <w:rsid w:val="00590F13"/>
    <w:pPr>
      <w:ind w:left="720"/>
      <w:contextualSpacing/>
    </w:pPr>
  </w:style>
  <w:style w:type="paragraph" w:styleId="a9">
    <w:name w:val="Balloon Text"/>
    <w:basedOn w:val="a"/>
    <w:link w:val="aa"/>
    <w:uiPriority w:val="99"/>
    <w:semiHidden/>
    <w:unhideWhenUsed/>
    <w:rsid w:val="00A12295"/>
    <w:rPr>
      <w:rFonts w:ascii="Tahoma" w:hAnsi="Tahoma" w:cs="Tahoma"/>
      <w:sz w:val="16"/>
      <w:szCs w:val="16"/>
    </w:rPr>
  </w:style>
  <w:style w:type="character" w:customStyle="1" w:styleId="aa">
    <w:name w:val="Текст выноски Знак"/>
    <w:basedOn w:val="a0"/>
    <w:link w:val="a9"/>
    <w:uiPriority w:val="99"/>
    <w:semiHidden/>
    <w:rsid w:val="00A1229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87;&#1077;&#1076;&#1089;&#1086;&#1074;&#1077;&#1090;.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10</Pages>
  <Words>3858</Words>
  <Characters>21996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25803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cp:lastModifiedBy>
  <cp:revision>13</cp:revision>
  <cp:lastPrinted>2010-10-08T05:20:00Z</cp:lastPrinted>
  <dcterms:created xsi:type="dcterms:W3CDTF">2010-04-18T17:03:00Z</dcterms:created>
  <dcterms:modified xsi:type="dcterms:W3CDTF">2010-10-11T07:10:00Z</dcterms:modified>
</cp:coreProperties>
</file>