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55" w:rsidRDefault="005F4655" w:rsidP="005F4655">
      <w:pPr>
        <w:spacing w:line="360" w:lineRule="auto"/>
        <w:jc w:val="center"/>
        <w:rPr>
          <w:sz w:val="28"/>
          <w:szCs w:val="28"/>
        </w:rPr>
      </w:pPr>
      <w:bookmarkStart w:id="0" w:name="OLE_LINK1"/>
      <w:bookmarkStart w:id="1" w:name="OLE_LINK2"/>
      <w:r>
        <w:rPr>
          <w:sz w:val="28"/>
          <w:szCs w:val="28"/>
        </w:rPr>
        <w:t>Рекомендации учителям тревожных детей</w:t>
      </w:r>
    </w:p>
    <w:bookmarkEnd w:id="0"/>
    <w:bookmarkEnd w:id="1"/>
    <w:p w:rsidR="005F4655" w:rsidRPr="00740C2E" w:rsidRDefault="005F4655" w:rsidP="005F4655">
      <w:pPr>
        <w:numPr>
          <w:ilvl w:val="0"/>
          <w:numId w:val="1"/>
        </w:numPr>
        <w:tabs>
          <w:tab w:val="clear" w:pos="360"/>
          <w:tab w:val="num" w:pos="426"/>
          <w:tab w:val="left" w:pos="720"/>
        </w:tabs>
        <w:autoSpaceDE w:val="0"/>
        <w:autoSpaceDN w:val="0"/>
        <w:spacing w:line="360" w:lineRule="auto"/>
        <w:ind w:left="0" w:firstLine="720"/>
        <w:jc w:val="both"/>
        <w:rPr>
          <w:sz w:val="28"/>
          <w:szCs w:val="28"/>
        </w:rPr>
      </w:pPr>
      <w:r w:rsidRPr="00740C2E">
        <w:rPr>
          <w:sz w:val="28"/>
          <w:szCs w:val="28"/>
        </w:rPr>
        <w:t>Поручение, которое дается ребенку, должно соответствовать его возможностям. Предлагая выполнить слишком сложные, непосильные занятия, вы заранее обрекаете ребенка на неуспех, а, следовательно, на снижение самооценки, на неудовлетворенность собой.</w:t>
      </w:r>
    </w:p>
    <w:p w:rsidR="005F4655" w:rsidRPr="00740C2E" w:rsidRDefault="005F4655" w:rsidP="005F4655">
      <w:pPr>
        <w:numPr>
          <w:ilvl w:val="0"/>
          <w:numId w:val="1"/>
        </w:numPr>
        <w:tabs>
          <w:tab w:val="clear" w:pos="360"/>
          <w:tab w:val="num" w:pos="426"/>
          <w:tab w:val="left" w:pos="720"/>
        </w:tabs>
        <w:autoSpaceDE w:val="0"/>
        <w:autoSpaceDN w:val="0"/>
        <w:spacing w:line="360" w:lineRule="auto"/>
        <w:ind w:left="0" w:firstLine="720"/>
        <w:jc w:val="both"/>
        <w:rPr>
          <w:sz w:val="28"/>
          <w:szCs w:val="28"/>
        </w:rPr>
      </w:pPr>
      <w:r w:rsidRPr="00740C2E">
        <w:rPr>
          <w:sz w:val="28"/>
          <w:szCs w:val="28"/>
        </w:rPr>
        <w:t xml:space="preserve">Повышать самооценку тревожного ребенка, для чего любая деятельность, предлагаемая ребенку, должна предваряться словами, выражающими </w:t>
      </w:r>
      <w:proofErr w:type="gramStart"/>
      <w:r w:rsidRPr="00740C2E">
        <w:rPr>
          <w:sz w:val="28"/>
          <w:szCs w:val="28"/>
        </w:rPr>
        <w:t>уверенность в</w:t>
      </w:r>
      <w:proofErr w:type="gramEnd"/>
      <w:r w:rsidRPr="00740C2E">
        <w:rPr>
          <w:sz w:val="28"/>
          <w:szCs w:val="28"/>
        </w:rPr>
        <w:t xml:space="preserve"> его успех (“У тебя это получится”, Ты это умеешь хорошо делать”). При выполнении заданий необходим общий положительный эмоциональный фон.</w:t>
      </w:r>
    </w:p>
    <w:p w:rsidR="005F4655" w:rsidRPr="00740C2E" w:rsidRDefault="005F4655" w:rsidP="005F4655">
      <w:pPr>
        <w:numPr>
          <w:ilvl w:val="0"/>
          <w:numId w:val="1"/>
        </w:numPr>
        <w:tabs>
          <w:tab w:val="clear" w:pos="360"/>
          <w:tab w:val="num" w:pos="426"/>
          <w:tab w:val="left" w:pos="720"/>
        </w:tabs>
        <w:autoSpaceDE w:val="0"/>
        <w:autoSpaceDN w:val="0"/>
        <w:spacing w:line="360" w:lineRule="auto"/>
        <w:ind w:left="0" w:firstLine="720"/>
        <w:jc w:val="both"/>
        <w:rPr>
          <w:sz w:val="28"/>
          <w:szCs w:val="28"/>
        </w:rPr>
      </w:pPr>
      <w:r w:rsidRPr="00740C2E">
        <w:rPr>
          <w:sz w:val="28"/>
          <w:szCs w:val="28"/>
        </w:rPr>
        <w:t xml:space="preserve">Недопустимо сравнивать ребенка с кем-либо, особенно, если это сравнение не в его пользу. </w:t>
      </w:r>
      <w:proofErr w:type="gramStart"/>
      <w:r w:rsidRPr="00740C2E">
        <w:rPr>
          <w:sz w:val="28"/>
          <w:szCs w:val="28"/>
        </w:rPr>
        <w:t>Сравнение должно быть только с собственными успехами и неудачами ребенка (“Посмотри, сегодня ты меньше постарался, поэтому у тебя получилось хуже, чем в прошлый раз.</w:t>
      </w:r>
      <w:proofErr w:type="gramEnd"/>
      <w:r w:rsidRPr="00740C2E">
        <w:rPr>
          <w:sz w:val="28"/>
          <w:szCs w:val="28"/>
        </w:rPr>
        <w:t xml:space="preserve"> </w:t>
      </w:r>
      <w:proofErr w:type="gramStart"/>
      <w:r w:rsidRPr="00740C2E">
        <w:rPr>
          <w:sz w:val="28"/>
          <w:szCs w:val="28"/>
        </w:rPr>
        <w:t>Но я думаю, завтра ты сможешь сделать лучше”).</w:t>
      </w:r>
      <w:proofErr w:type="gramEnd"/>
    </w:p>
    <w:p w:rsidR="005F4655" w:rsidRPr="00740C2E" w:rsidRDefault="005F4655" w:rsidP="005F4655">
      <w:pPr>
        <w:pStyle w:val="2"/>
        <w:tabs>
          <w:tab w:val="left" w:pos="720"/>
        </w:tabs>
        <w:spacing w:after="0" w:line="360" w:lineRule="auto"/>
        <w:jc w:val="both"/>
        <w:rPr>
          <w:sz w:val="28"/>
          <w:szCs w:val="28"/>
        </w:rPr>
      </w:pPr>
      <w:r w:rsidRPr="00740C2E">
        <w:rPr>
          <w:sz w:val="28"/>
          <w:szCs w:val="28"/>
        </w:rPr>
        <w:t>Оптимистические прогнозы “на завтра” не дают ребенку повода считать себя безнадежным и способствуют повышению уверенности в себе.</w:t>
      </w:r>
    </w:p>
    <w:p w:rsidR="005F4655" w:rsidRPr="00740C2E" w:rsidRDefault="005F4655" w:rsidP="005F4655">
      <w:pPr>
        <w:numPr>
          <w:ilvl w:val="0"/>
          <w:numId w:val="1"/>
        </w:numPr>
        <w:tabs>
          <w:tab w:val="clear" w:pos="360"/>
          <w:tab w:val="num" w:pos="426"/>
          <w:tab w:val="left" w:pos="720"/>
        </w:tabs>
        <w:autoSpaceDE w:val="0"/>
        <w:autoSpaceDN w:val="0"/>
        <w:spacing w:line="360" w:lineRule="auto"/>
        <w:ind w:left="0" w:firstLine="720"/>
        <w:jc w:val="both"/>
        <w:rPr>
          <w:sz w:val="28"/>
          <w:szCs w:val="28"/>
        </w:rPr>
      </w:pPr>
      <w:r w:rsidRPr="00740C2E">
        <w:rPr>
          <w:sz w:val="28"/>
          <w:szCs w:val="28"/>
        </w:rPr>
        <w:t>Желательно не ставить тревожного ребенка в ситуации соревнования, публичного выступления. Не рекомендуется давать тревожным детям задания типа “кто первый”. Ситуация публичного выступления также является стрессовой, поэтому не следует настаивать на том, чтобы ребенок отвечал перед всей группой: его ответы можно выслушать индивидуально.</w:t>
      </w:r>
    </w:p>
    <w:p w:rsidR="005F4655" w:rsidRPr="00740C2E" w:rsidRDefault="005F4655" w:rsidP="005F4655">
      <w:pPr>
        <w:numPr>
          <w:ilvl w:val="0"/>
          <w:numId w:val="1"/>
        </w:numPr>
        <w:tabs>
          <w:tab w:val="clear" w:pos="360"/>
          <w:tab w:val="num" w:pos="426"/>
          <w:tab w:val="left" w:pos="720"/>
        </w:tabs>
        <w:autoSpaceDE w:val="0"/>
        <w:autoSpaceDN w:val="0"/>
        <w:spacing w:line="360" w:lineRule="auto"/>
        <w:ind w:left="0" w:firstLine="720"/>
        <w:jc w:val="both"/>
        <w:rPr>
          <w:sz w:val="28"/>
          <w:szCs w:val="28"/>
        </w:rPr>
      </w:pPr>
      <w:r w:rsidRPr="00740C2E">
        <w:rPr>
          <w:sz w:val="28"/>
          <w:szCs w:val="28"/>
        </w:rPr>
        <w:t>Детская тревожность часто вызывается неизвестностью. Потому, предлагая ребенку задание, необходимо подробно выстраивать пути  его выполнения, составить план: что мы делаем сейчас, что потом и т.д.</w:t>
      </w:r>
    </w:p>
    <w:p w:rsidR="005F4655" w:rsidRPr="00740C2E" w:rsidRDefault="005F4655" w:rsidP="005F4655">
      <w:pPr>
        <w:numPr>
          <w:ilvl w:val="0"/>
          <w:numId w:val="1"/>
        </w:numPr>
        <w:tabs>
          <w:tab w:val="clear" w:pos="360"/>
          <w:tab w:val="num" w:pos="426"/>
          <w:tab w:val="left" w:pos="720"/>
        </w:tabs>
        <w:autoSpaceDE w:val="0"/>
        <w:autoSpaceDN w:val="0"/>
        <w:spacing w:line="360" w:lineRule="auto"/>
        <w:ind w:left="0" w:firstLine="720"/>
        <w:jc w:val="both"/>
        <w:rPr>
          <w:sz w:val="28"/>
          <w:szCs w:val="28"/>
        </w:rPr>
      </w:pPr>
      <w:r w:rsidRPr="00740C2E">
        <w:rPr>
          <w:sz w:val="28"/>
          <w:szCs w:val="28"/>
        </w:rPr>
        <w:t>Развитие самостоятельности и уверенности тревожного ребенка.</w:t>
      </w:r>
    </w:p>
    <w:p w:rsidR="005F4655" w:rsidRPr="00740C2E" w:rsidRDefault="005F4655" w:rsidP="005F4655">
      <w:pPr>
        <w:pStyle w:val="2"/>
        <w:tabs>
          <w:tab w:val="num" w:pos="-142"/>
          <w:tab w:val="left" w:pos="720"/>
        </w:tabs>
        <w:spacing w:after="0" w:line="360" w:lineRule="auto"/>
        <w:jc w:val="both"/>
        <w:rPr>
          <w:sz w:val="28"/>
          <w:szCs w:val="28"/>
        </w:rPr>
      </w:pPr>
      <w:r w:rsidRPr="00740C2E">
        <w:rPr>
          <w:sz w:val="28"/>
          <w:szCs w:val="28"/>
        </w:rPr>
        <w:t xml:space="preserve">Такие дети очень зависимы от мнения значимых для них взрослых, и эта зависимость делает их крайне неуверенными, несамостоятельными. Они выполняют подробные распоряжения взрослых, но теряются и волнуются </w:t>
      </w:r>
      <w:r w:rsidRPr="00740C2E">
        <w:rPr>
          <w:sz w:val="28"/>
          <w:szCs w:val="28"/>
        </w:rPr>
        <w:lastRenderedPageBreak/>
        <w:t>при предоставлении им права самостоятельного решения (</w:t>
      </w:r>
      <w:r>
        <w:rPr>
          <w:sz w:val="28"/>
          <w:szCs w:val="28"/>
        </w:rPr>
        <w:t>«</w:t>
      </w:r>
      <w:r w:rsidRPr="00740C2E">
        <w:rPr>
          <w:sz w:val="28"/>
          <w:szCs w:val="28"/>
        </w:rPr>
        <w:t>А вдруг я сделаю неправильно?</w:t>
      </w:r>
      <w:r>
        <w:rPr>
          <w:sz w:val="28"/>
          <w:szCs w:val="28"/>
        </w:rPr>
        <w:t>»</w:t>
      </w:r>
      <w:r w:rsidRPr="00740C2E">
        <w:rPr>
          <w:sz w:val="28"/>
          <w:szCs w:val="28"/>
        </w:rPr>
        <w:t>). Для преодоления неуверенности в себе и страха принятия самостоятельных решений необходимо давать таким детям жестко не регламентированные поручения, чаще предоставлять возможность творчества. Но ребенок должен при этом знать, что взрослые рядом и всегда придут на помощь. Детей следует учить находить выходы из создавшихся ситуаций.</w:t>
      </w:r>
    </w:p>
    <w:p w:rsidR="005F4655" w:rsidRPr="00753BF2" w:rsidRDefault="005F4655" w:rsidP="005F4655">
      <w:pPr>
        <w:tabs>
          <w:tab w:val="left" w:pos="720"/>
        </w:tabs>
        <w:spacing w:line="360" w:lineRule="auto"/>
        <w:jc w:val="center"/>
        <w:rPr>
          <w:sz w:val="28"/>
          <w:szCs w:val="28"/>
        </w:rPr>
      </w:pPr>
      <w:bookmarkStart w:id="2" w:name="OLE_LINK3"/>
      <w:bookmarkStart w:id="3" w:name="OLE_LINK4"/>
      <w:r>
        <w:rPr>
          <w:sz w:val="28"/>
          <w:szCs w:val="28"/>
        </w:rPr>
        <w:t>Рекомендации родителям тревожного ребенка</w:t>
      </w:r>
    </w:p>
    <w:bookmarkEnd w:id="2"/>
    <w:bookmarkEnd w:id="3"/>
    <w:p w:rsidR="005F4655" w:rsidRPr="00740C2E" w:rsidRDefault="005F4655" w:rsidP="005F4655">
      <w:pPr>
        <w:spacing w:line="360" w:lineRule="auto"/>
        <w:ind w:firstLine="708"/>
        <w:jc w:val="both"/>
        <w:rPr>
          <w:sz w:val="28"/>
          <w:szCs w:val="28"/>
        </w:rPr>
      </w:pPr>
      <w:r>
        <w:rPr>
          <w:sz w:val="28"/>
          <w:szCs w:val="28"/>
        </w:rPr>
        <w:t xml:space="preserve">1. Общаясь с ребёнком, не </w:t>
      </w:r>
      <w:r w:rsidRPr="00740C2E">
        <w:rPr>
          <w:sz w:val="28"/>
          <w:szCs w:val="28"/>
        </w:rPr>
        <w:t xml:space="preserve">подрывайте авторитет других значимых для него людей. </w:t>
      </w:r>
      <w:proofErr w:type="gramStart"/>
      <w:r w:rsidRPr="00740C2E">
        <w:rPr>
          <w:sz w:val="28"/>
          <w:szCs w:val="28"/>
        </w:rPr>
        <w:t>(Например, нельзя говорить ребенку:</w:t>
      </w:r>
      <w:proofErr w:type="gramEnd"/>
      <w:r w:rsidRPr="00740C2E">
        <w:rPr>
          <w:sz w:val="28"/>
          <w:szCs w:val="28"/>
        </w:rPr>
        <w:t xml:space="preserve"> «Много ваши учителя понимают! </w:t>
      </w:r>
      <w:proofErr w:type="gramStart"/>
      <w:r w:rsidRPr="00740C2E">
        <w:rPr>
          <w:sz w:val="28"/>
          <w:szCs w:val="28"/>
        </w:rPr>
        <w:t>Бабушку лучше слушай!»).</w:t>
      </w:r>
      <w:proofErr w:type="gramEnd"/>
    </w:p>
    <w:p w:rsidR="005F4655" w:rsidRPr="00740C2E" w:rsidRDefault="005F4655" w:rsidP="005F4655">
      <w:pPr>
        <w:spacing w:line="360" w:lineRule="auto"/>
        <w:ind w:firstLine="708"/>
        <w:jc w:val="both"/>
        <w:rPr>
          <w:sz w:val="28"/>
          <w:szCs w:val="28"/>
        </w:rPr>
      </w:pPr>
      <w:r>
        <w:rPr>
          <w:sz w:val="28"/>
          <w:szCs w:val="28"/>
        </w:rPr>
        <w:t xml:space="preserve">2. Будьте последовательны в </w:t>
      </w:r>
      <w:r w:rsidRPr="00740C2E">
        <w:rPr>
          <w:sz w:val="28"/>
          <w:szCs w:val="28"/>
        </w:rPr>
        <w:t>своих действиях,</w:t>
      </w:r>
      <w:r>
        <w:rPr>
          <w:sz w:val="28"/>
          <w:szCs w:val="28"/>
        </w:rPr>
        <w:t xml:space="preserve"> не </w:t>
      </w:r>
      <w:r w:rsidRPr="00740C2E">
        <w:rPr>
          <w:sz w:val="28"/>
          <w:szCs w:val="28"/>
        </w:rPr>
        <w:t>запрещайте ребён</w:t>
      </w:r>
      <w:r>
        <w:rPr>
          <w:sz w:val="28"/>
          <w:szCs w:val="28"/>
        </w:rPr>
        <w:t xml:space="preserve">ку без всяких причин то, что вы </w:t>
      </w:r>
      <w:r w:rsidRPr="00740C2E">
        <w:rPr>
          <w:sz w:val="28"/>
          <w:szCs w:val="28"/>
        </w:rPr>
        <w:t>разрешали раньше.</w:t>
      </w:r>
    </w:p>
    <w:p w:rsidR="005F4655" w:rsidRPr="00740C2E" w:rsidRDefault="005F4655" w:rsidP="005F4655">
      <w:pPr>
        <w:spacing w:line="360" w:lineRule="auto"/>
        <w:ind w:firstLine="708"/>
        <w:jc w:val="both"/>
        <w:rPr>
          <w:sz w:val="28"/>
          <w:szCs w:val="28"/>
        </w:rPr>
      </w:pPr>
      <w:r>
        <w:rPr>
          <w:sz w:val="28"/>
          <w:szCs w:val="28"/>
        </w:rPr>
        <w:t xml:space="preserve">3. </w:t>
      </w:r>
      <w:r w:rsidRPr="00740C2E">
        <w:rPr>
          <w:sz w:val="28"/>
          <w:szCs w:val="28"/>
        </w:rPr>
        <w:t>У</w:t>
      </w:r>
      <w:r>
        <w:rPr>
          <w:sz w:val="28"/>
          <w:szCs w:val="28"/>
        </w:rPr>
        <w:t xml:space="preserve">читывайте возможности детей, не </w:t>
      </w:r>
      <w:r w:rsidRPr="00740C2E">
        <w:rPr>
          <w:sz w:val="28"/>
          <w:szCs w:val="28"/>
        </w:rPr>
        <w:t>требуйте от</w:t>
      </w:r>
      <w:r>
        <w:rPr>
          <w:sz w:val="28"/>
          <w:szCs w:val="28"/>
        </w:rPr>
        <w:t xml:space="preserve"> них того, что они не </w:t>
      </w:r>
      <w:r w:rsidRPr="00740C2E">
        <w:rPr>
          <w:sz w:val="28"/>
          <w:szCs w:val="28"/>
        </w:rPr>
        <w:t>могут выполнить. Если ребёнку с</w:t>
      </w:r>
      <w:r>
        <w:rPr>
          <w:sz w:val="28"/>
          <w:szCs w:val="28"/>
        </w:rPr>
        <w:t xml:space="preserve"> </w:t>
      </w:r>
      <w:r w:rsidRPr="00740C2E">
        <w:rPr>
          <w:sz w:val="28"/>
          <w:szCs w:val="28"/>
        </w:rPr>
        <w:t xml:space="preserve">трудом даётся какой-либо учебный предмет, </w:t>
      </w:r>
      <w:r>
        <w:rPr>
          <w:sz w:val="28"/>
          <w:szCs w:val="28"/>
        </w:rPr>
        <w:t xml:space="preserve">лучше лишний раз помогите ему и </w:t>
      </w:r>
      <w:r w:rsidRPr="00740C2E">
        <w:rPr>
          <w:sz w:val="28"/>
          <w:szCs w:val="28"/>
        </w:rPr>
        <w:t>окажите поддер</w:t>
      </w:r>
      <w:r>
        <w:rPr>
          <w:sz w:val="28"/>
          <w:szCs w:val="28"/>
        </w:rPr>
        <w:t xml:space="preserve">жку, а </w:t>
      </w:r>
      <w:r w:rsidRPr="00740C2E">
        <w:rPr>
          <w:sz w:val="28"/>
          <w:szCs w:val="28"/>
        </w:rPr>
        <w:t>при дост</w:t>
      </w:r>
      <w:r>
        <w:rPr>
          <w:sz w:val="28"/>
          <w:szCs w:val="28"/>
        </w:rPr>
        <w:t xml:space="preserve">ижении даже малейших успехов не </w:t>
      </w:r>
      <w:r w:rsidRPr="00740C2E">
        <w:rPr>
          <w:sz w:val="28"/>
          <w:szCs w:val="28"/>
        </w:rPr>
        <w:t>забудьте похвалить.</w:t>
      </w:r>
    </w:p>
    <w:p w:rsidR="005F4655" w:rsidRPr="00740C2E" w:rsidRDefault="005F4655" w:rsidP="005F4655">
      <w:pPr>
        <w:spacing w:line="360" w:lineRule="auto"/>
        <w:ind w:firstLine="708"/>
        <w:jc w:val="both"/>
        <w:rPr>
          <w:sz w:val="28"/>
          <w:szCs w:val="28"/>
        </w:rPr>
      </w:pPr>
      <w:r>
        <w:rPr>
          <w:sz w:val="28"/>
          <w:szCs w:val="28"/>
        </w:rPr>
        <w:t xml:space="preserve">4. </w:t>
      </w:r>
      <w:r w:rsidRPr="00740C2E">
        <w:rPr>
          <w:sz w:val="28"/>
          <w:szCs w:val="28"/>
        </w:rPr>
        <w:t>Доверяйте ребёнку, будьте с</w:t>
      </w:r>
      <w:r>
        <w:rPr>
          <w:sz w:val="28"/>
          <w:szCs w:val="28"/>
        </w:rPr>
        <w:t xml:space="preserve"> ним честными и принимайте таким, какой он </w:t>
      </w:r>
      <w:r w:rsidRPr="00740C2E">
        <w:rPr>
          <w:sz w:val="28"/>
          <w:szCs w:val="28"/>
        </w:rPr>
        <w:t>есть.</w:t>
      </w:r>
    </w:p>
    <w:p w:rsidR="005F4655" w:rsidRPr="00740C2E" w:rsidRDefault="005F4655" w:rsidP="005F4655">
      <w:pPr>
        <w:spacing w:line="360" w:lineRule="auto"/>
        <w:ind w:firstLine="708"/>
        <w:jc w:val="both"/>
        <w:rPr>
          <w:sz w:val="28"/>
          <w:szCs w:val="28"/>
        </w:rPr>
      </w:pPr>
      <w:r>
        <w:rPr>
          <w:sz w:val="28"/>
          <w:szCs w:val="28"/>
        </w:rPr>
        <w:t xml:space="preserve">5. </w:t>
      </w:r>
      <w:r w:rsidRPr="00740C2E">
        <w:rPr>
          <w:sz w:val="28"/>
          <w:szCs w:val="28"/>
        </w:rPr>
        <w:t>Если по</w:t>
      </w:r>
      <w:r>
        <w:rPr>
          <w:sz w:val="28"/>
          <w:szCs w:val="28"/>
        </w:rPr>
        <w:t xml:space="preserve"> </w:t>
      </w:r>
      <w:r w:rsidRPr="00740C2E">
        <w:rPr>
          <w:sz w:val="28"/>
          <w:szCs w:val="28"/>
        </w:rPr>
        <w:t>каким-либо объективным причинам ребёнку трудно учить</w:t>
      </w:r>
      <w:r>
        <w:rPr>
          <w:sz w:val="28"/>
          <w:szCs w:val="28"/>
        </w:rPr>
        <w:t xml:space="preserve">ся, выберите для него кружок по </w:t>
      </w:r>
      <w:r w:rsidRPr="00740C2E">
        <w:rPr>
          <w:sz w:val="28"/>
          <w:szCs w:val="28"/>
        </w:rPr>
        <w:t>душе, чтобы занятия в</w:t>
      </w:r>
      <w:r>
        <w:rPr>
          <w:sz w:val="28"/>
          <w:szCs w:val="28"/>
        </w:rPr>
        <w:t xml:space="preserve"> нем приносили ему радость и </w:t>
      </w:r>
      <w:r w:rsidRPr="00740C2E">
        <w:rPr>
          <w:sz w:val="28"/>
          <w:szCs w:val="28"/>
        </w:rPr>
        <w:t>он</w:t>
      </w:r>
      <w:r>
        <w:rPr>
          <w:sz w:val="28"/>
          <w:szCs w:val="28"/>
        </w:rPr>
        <w:t xml:space="preserve"> </w:t>
      </w:r>
      <w:r w:rsidRPr="00740C2E">
        <w:rPr>
          <w:sz w:val="28"/>
          <w:szCs w:val="28"/>
        </w:rPr>
        <w:t>не</w:t>
      </w:r>
      <w:r>
        <w:rPr>
          <w:sz w:val="28"/>
          <w:szCs w:val="28"/>
        </w:rPr>
        <w:t xml:space="preserve"> </w:t>
      </w:r>
      <w:r w:rsidRPr="00740C2E">
        <w:rPr>
          <w:sz w:val="28"/>
          <w:szCs w:val="28"/>
        </w:rPr>
        <w:t>чувствовал себя ущемлённым.</w:t>
      </w:r>
    </w:p>
    <w:p w:rsidR="005F4655" w:rsidRPr="00740C2E" w:rsidRDefault="005F4655" w:rsidP="005F4655">
      <w:pPr>
        <w:spacing w:line="360" w:lineRule="auto"/>
        <w:ind w:firstLine="708"/>
        <w:jc w:val="both"/>
        <w:rPr>
          <w:sz w:val="28"/>
          <w:szCs w:val="28"/>
        </w:rPr>
      </w:pPr>
      <w:r w:rsidRPr="00740C2E">
        <w:rPr>
          <w:sz w:val="28"/>
          <w:szCs w:val="28"/>
        </w:rPr>
        <w:t>Нередко родители предъявляют ребёнку требования, соответствовать которым он</w:t>
      </w:r>
      <w:r>
        <w:rPr>
          <w:sz w:val="28"/>
          <w:szCs w:val="28"/>
        </w:rPr>
        <w:t xml:space="preserve"> не в </w:t>
      </w:r>
      <w:r w:rsidRPr="00740C2E">
        <w:rPr>
          <w:sz w:val="28"/>
          <w:szCs w:val="28"/>
        </w:rPr>
        <w:t>силах.</w:t>
      </w:r>
      <w:r>
        <w:rPr>
          <w:sz w:val="28"/>
          <w:szCs w:val="28"/>
        </w:rPr>
        <w:t xml:space="preserve"> </w:t>
      </w:r>
      <w:r w:rsidRPr="00740C2E">
        <w:rPr>
          <w:sz w:val="28"/>
          <w:szCs w:val="28"/>
        </w:rPr>
        <w:t>Чтобы избежать пуг</w:t>
      </w:r>
      <w:r>
        <w:rPr>
          <w:sz w:val="28"/>
          <w:szCs w:val="28"/>
        </w:rPr>
        <w:t xml:space="preserve">ающего внимания взрослых или их критики, ребёнок физически и </w:t>
      </w:r>
      <w:r w:rsidRPr="00740C2E">
        <w:rPr>
          <w:sz w:val="28"/>
          <w:szCs w:val="28"/>
        </w:rPr>
        <w:t>психически сдерживает свою внутреннюю энергию. Он</w:t>
      </w:r>
      <w:r>
        <w:rPr>
          <w:sz w:val="28"/>
          <w:szCs w:val="28"/>
        </w:rPr>
        <w:t xml:space="preserve"> привыкает мелко и </w:t>
      </w:r>
      <w:r w:rsidRPr="00740C2E">
        <w:rPr>
          <w:sz w:val="28"/>
          <w:szCs w:val="28"/>
        </w:rPr>
        <w:t>часто дышать, голова его уходит в</w:t>
      </w:r>
      <w:r>
        <w:rPr>
          <w:sz w:val="28"/>
          <w:szCs w:val="28"/>
        </w:rPr>
        <w:t xml:space="preserve"> </w:t>
      </w:r>
      <w:r w:rsidRPr="00740C2E">
        <w:rPr>
          <w:sz w:val="28"/>
          <w:szCs w:val="28"/>
        </w:rPr>
        <w:t>плечи, ребёнок п</w:t>
      </w:r>
      <w:r>
        <w:rPr>
          <w:sz w:val="28"/>
          <w:szCs w:val="28"/>
        </w:rPr>
        <w:t xml:space="preserve">риобретает привычку осторожно и незаметно выскальзывать из </w:t>
      </w:r>
      <w:r w:rsidRPr="00740C2E">
        <w:rPr>
          <w:sz w:val="28"/>
          <w:szCs w:val="28"/>
        </w:rPr>
        <w:t xml:space="preserve">комнаты. Родители тревожного ребёнка должны сделать все, чтобы заверить </w:t>
      </w:r>
      <w:r>
        <w:rPr>
          <w:sz w:val="28"/>
          <w:szCs w:val="28"/>
        </w:rPr>
        <w:t xml:space="preserve">его в </w:t>
      </w:r>
      <w:r w:rsidRPr="00740C2E">
        <w:rPr>
          <w:sz w:val="28"/>
          <w:szCs w:val="28"/>
        </w:rPr>
        <w:t>своей любви (независимо от</w:t>
      </w:r>
      <w:r>
        <w:rPr>
          <w:sz w:val="28"/>
          <w:szCs w:val="28"/>
        </w:rPr>
        <w:t xml:space="preserve"> </w:t>
      </w:r>
      <w:r w:rsidRPr="00740C2E">
        <w:rPr>
          <w:sz w:val="28"/>
          <w:szCs w:val="28"/>
        </w:rPr>
        <w:t>успехов), в</w:t>
      </w:r>
      <w:r>
        <w:rPr>
          <w:sz w:val="28"/>
          <w:szCs w:val="28"/>
        </w:rPr>
        <w:t xml:space="preserve"> его компетентности в какой-либо области (не </w:t>
      </w:r>
      <w:r w:rsidRPr="00740C2E">
        <w:rPr>
          <w:sz w:val="28"/>
          <w:szCs w:val="28"/>
        </w:rPr>
        <w:t>бывает совсем неспособных детей).</w:t>
      </w:r>
    </w:p>
    <w:p w:rsidR="005F4655" w:rsidRDefault="005F4655" w:rsidP="005F4655">
      <w:pPr>
        <w:spacing w:line="360" w:lineRule="auto"/>
        <w:ind w:firstLine="708"/>
        <w:jc w:val="both"/>
        <w:rPr>
          <w:sz w:val="28"/>
          <w:szCs w:val="28"/>
        </w:rPr>
      </w:pPr>
      <w:r w:rsidRPr="00740C2E">
        <w:rPr>
          <w:sz w:val="28"/>
          <w:szCs w:val="28"/>
        </w:rPr>
        <w:lastRenderedPageBreak/>
        <w:t xml:space="preserve">Полезно снизить количество замечаний. </w:t>
      </w:r>
      <w:r>
        <w:rPr>
          <w:sz w:val="28"/>
          <w:szCs w:val="28"/>
        </w:rPr>
        <w:t xml:space="preserve">Попробуйте в </w:t>
      </w:r>
      <w:r w:rsidRPr="00740C2E">
        <w:rPr>
          <w:sz w:val="28"/>
          <w:szCs w:val="28"/>
        </w:rPr>
        <w:t>течение одного только дня записать все замечания, высказанные ребёнку. Вечером перечита</w:t>
      </w:r>
      <w:r>
        <w:rPr>
          <w:sz w:val="28"/>
          <w:szCs w:val="28"/>
        </w:rPr>
        <w:t>йте</w:t>
      </w:r>
      <w:r w:rsidRPr="00740C2E">
        <w:rPr>
          <w:sz w:val="28"/>
          <w:szCs w:val="28"/>
        </w:rPr>
        <w:t xml:space="preserve"> список. Скорее всего, для </w:t>
      </w:r>
      <w:r>
        <w:rPr>
          <w:sz w:val="28"/>
          <w:szCs w:val="28"/>
        </w:rPr>
        <w:t>Вас</w:t>
      </w:r>
      <w:r w:rsidRPr="00740C2E">
        <w:rPr>
          <w:sz w:val="28"/>
          <w:szCs w:val="28"/>
        </w:rPr>
        <w:t xml:space="preserve"> станет очевидно, что большинство замечаний можно было</w:t>
      </w:r>
      <w:r>
        <w:rPr>
          <w:sz w:val="28"/>
          <w:szCs w:val="28"/>
        </w:rPr>
        <w:t xml:space="preserve"> бы не делать: они либо не </w:t>
      </w:r>
      <w:r w:rsidRPr="00740C2E">
        <w:rPr>
          <w:sz w:val="28"/>
          <w:szCs w:val="28"/>
        </w:rPr>
        <w:t>принесли поль</w:t>
      </w:r>
      <w:r>
        <w:rPr>
          <w:sz w:val="28"/>
          <w:szCs w:val="28"/>
        </w:rPr>
        <w:t xml:space="preserve">зы, либо только повредили вам и </w:t>
      </w:r>
      <w:r w:rsidRPr="00740C2E">
        <w:rPr>
          <w:sz w:val="28"/>
          <w:szCs w:val="28"/>
        </w:rPr>
        <w:t>вашему ребёнку.</w:t>
      </w:r>
    </w:p>
    <w:p w:rsidR="005F4655" w:rsidRPr="009A2127" w:rsidRDefault="005F4655" w:rsidP="005F4655">
      <w:pPr>
        <w:spacing w:line="360" w:lineRule="auto"/>
        <w:jc w:val="center"/>
        <w:rPr>
          <w:sz w:val="28"/>
          <w:szCs w:val="28"/>
        </w:rPr>
      </w:pPr>
      <w:r>
        <w:rPr>
          <w:sz w:val="28"/>
          <w:szCs w:val="28"/>
        </w:rPr>
        <w:t xml:space="preserve">Правила работы с </w:t>
      </w:r>
      <w:r w:rsidRPr="009A2127">
        <w:rPr>
          <w:sz w:val="28"/>
          <w:szCs w:val="28"/>
        </w:rPr>
        <w:t>тревожными детьми:</w:t>
      </w:r>
    </w:p>
    <w:p w:rsidR="005F4655" w:rsidRDefault="005F4655" w:rsidP="005F4655">
      <w:pPr>
        <w:numPr>
          <w:ilvl w:val="0"/>
          <w:numId w:val="2"/>
        </w:numPr>
        <w:tabs>
          <w:tab w:val="clear" w:pos="1812"/>
          <w:tab w:val="num" w:pos="0"/>
        </w:tabs>
        <w:spacing w:line="360" w:lineRule="auto"/>
        <w:ind w:left="0" w:firstLine="720"/>
        <w:jc w:val="both"/>
        <w:rPr>
          <w:sz w:val="28"/>
          <w:szCs w:val="28"/>
        </w:rPr>
      </w:pPr>
      <w:r>
        <w:rPr>
          <w:sz w:val="28"/>
          <w:szCs w:val="28"/>
        </w:rPr>
        <w:t xml:space="preserve">Избегайте состязаний и </w:t>
      </w:r>
      <w:r w:rsidRPr="009A2127">
        <w:rPr>
          <w:sz w:val="28"/>
          <w:szCs w:val="28"/>
        </w:rPr>
        <w:t>каких-либо видов работ, учитывающих скорость.</w:t>
      </w:r>
    </w:p>
    <w:p w:rsidR="005F4655" w:rsidRDefault="005F4655" w:rsidP="005F4655">
      <w:pPr>
        <w:numPr>
          <w:ilvl w:val="0"/>
          <w:numId w:val="2"/>
        </w:numPr>
        <w:tabs>
          <w:tab w:val="clear" w:pos="1812"/>
          <w:tab w:val="num" w:pos="0"/>
        </w:tabs>
        <w:spacing w:line="360" w:lineRule="auto"/>
        <w:ind w:left="0" w:firstLine="720"/>
        <w:jc w:val="both"/>
        <w:rPr>
          <w:sz w:val="28"/>
          <w:szCs w:val="28"/>
        </w:rPr>
      </w:pPr>
      <w:r w:rsidRPr="009A2127">
        <w:rPr>
          <w:sz w:val="28"/>
          <w:szCs w:val="28"/>
        </w:rPr>
        <w:t xml:space="preserve"> </w:t>
      </w:r>
      <w:r>
        <w:rPr>
          <w:sz w:val="28"/>
          <w:szCs w:val="28"/>
        </w:rPr>
        <w:t xml:space="preserve">Не </w:t>
      </w:r>
      <w:r w:rsidRPr="009A2127">
        <w:rPr>
          <w:sz w:val="28"/>
          <w:szCs w:val="28"/>
        </w:rPr>
        <w:t>сравнивайте ребёнка с</w:t>
      </w:r>
      <w:r>
        <w:rPr>
          <w:sz w:val="28"/>
          <w:szCs w:val="28"/>
        </w:rPr>
        <w:t xml:space="preserve"> </w:t>
      </w:r>
      <w:r w:rsidRPr="009A2127">
        <w:rPr>
          <w:sz w:val="28"/>
          <w:szCs w:val="28"/>
        </w:rPr>
        <w:t>окружающими.</w:t>
      </w:r>
    </w:p>
    <w:p w:rsidR="005F4655" w:rsidRDefault="005F4655" w:rsidP="005F4655">
      <w:pPr>
        <w:numPr>
          <w:ilvl w:val="0"/>
          <w:numId w:val="2"/>
        </w:numPr>
        <w:tabs>
          <w:tab w:val="clear" w:pos="1812"/>
          <w:tab w:val="num" w:pos="0"/>
        </w:tabs>
        <w:spacing w:line="360" w:lineRule="auto"/>
        <w:ind w:left="0" w:firstLine="720"/>
        <w:jc w:val="both"/>
        <w:rPr>
          <w:sz w:val="28"/>
          <w:szCs w:val="28"/>
        </w:rPr>
      </w:pPr>
      <w:r w:rsidRPr="009A2127">
        <w:rPr>
          <w:sz w:val="28"/>
          <w:szCs w:val="28"/>
        </w:rPr>
        <w:t xml:space="preserve">Чаще используйте </w:t>
      </w:r>
      <w:r>
        <w:rPr>
          <w:sz w:val="28"/>
          <w:szCs w:val="28"/>
        </w:rPr>
        <w:t xml:space="preserve">телесный контакт, упражнения на </w:t>
      </w:r>
      <w:r w:rsidRPr="009A2127">
        <w:rPr>
          <w:sz w:val="28"/>
          <w:szCs w:val="28"/>
        </w:rPr>
        <w:t>релаксацию.</w:t>
      </w:r>
    </w:p>
    <w:p w:rsidR="005F4655" w:rsidRDefault="005F4655" w:rsidP="005F4655">
      <w:pPr>
        <w:numPr>
          <w:ilvl w:val="0"/>
          <w:numId w:val="2"/>
        </w:numPr>
        <w:tabs>
          <w:tab w:val="clear" w:pos="1812"/>
          <w:tab w:val="num" w:pos="0"/>
        </w:tabs>
        <w:spacing w:line="360" w:lineRule="auto"/>
        <w:ind w:left="0" w:firstLine="720"/>
        <w:jc w:val="both"/>
        <w:rPr>
          <w:sz w:val="28"/>
          <w:szCs w:val="28"/>
        </w:rPr>
      </w:pPr>
      <w:r w:rsidRPr="009A2127">
        <w:rPr>
          <w:sz w:val="28"/>
          <w:szCs w:val="28"/>
        </w:rPr>
        <w:t>Способствуйте повышению самооценки ребёнка,</w:t>
      </w:r>
      <w:r>
        <w:rPr>
          <w:sz w:val="28"/>
          <w:szCs w:val="28"/>
        </w:rPr>
        <w:t xml:space="preserve"> чаще хвалите его, но так, чтобы он знал, за </w:t>
      </w:r>
      <w:r w:rsidRPr="009A2127">
        <w:rPr>
          <w:sz w:val="28"/>
          <w:szCs w:val="28"/>
        </w:rPr>
        <w:t>что.</w:t>
      </w:r>
    </w:p>
    <w:p w:rsidR="005F4655" w:rsidRDefault="005F4655" w:rsidP="005F4655">
      <w:pPr>
        <w:numPr>
          <w:ilvl w:val="0"/>
          <w:numId w:val="2"/>
        </w:numPr>
        <w:tabs>
          <w:tab w:val="clear" w:pos="1812"/>
          <w:tab w:val="num" w:pos="0"/>
        </w:tabs>
        <w:spacing w:line="360" w:lineRule="auto"/>
        <w:ind w:left="0" w:firstLine="720"/>
        <w:jc w:val="both"/>
        <w:rPr>
          <w:sz w:val="28"/>
          <w:szCs w:val="28"/>
        </w:rPr>
      </w:pPr>
      <w:r>
        <w:rPr>
          <w:sz w:val="28"/>
          <w:szCs w:val="28"/>
        </w:rPr>
        <w:t xml:space="preserve">Чаще обращайтесь к ребёнку по </w:t>
      </w:r>
      <w:r w:rsidRPr="009A2127">
        <w:rPr>
          <w:sz w:val="28"/>
          <w:szCs w:val="28"/>
        </w:rPr>
        <w:t>имени.</w:t>
      </w:r>
    </w:p>
    <w:p w:rsidR="005F4655" w:rsidRDefault="005F4655" w:rsidP="005F4655">
      <w:pPr>
        <w:numPr>
          <w:ilvl w:val="0"/>
          <w:numId w:val="2"/>
        </w:numPr>
        <w:tabs>
          <w:tab w:val="clear" w:pos="1812"/>
          <w:tab w:val="num" w:pos="0"/>
        </w:tabs>
        <w:spacing w:line="360" w:lineRule="auto"/>
        <w:ind w:left="0" w:firstLine="720"/>
        <w:jc w:val="both"/>
        <w:rPr>
          <w:sz w:val="28"/>
          <w:szCs w:val="28"/>
        </w:rPr>
      </w:pPr>
      <w:r w:rsidRPr="009A2127">
        <w:rPr>
          <w:sz w:val="28"/>
          <w:szCs w:val="28"/>
        </w:rPr>
        <w:t xml:space="preserve">Демонстрируйте образцы </w:t>
      </w:r>
      <w:r>
        <w:rPr>
          <w:sz w:val="28"/>
          <w:szCs w:val="28"/>
        </w:rPr>
        <w:t xml:space="preserve">уверенного поведения, будьте во </w:t>
      </w:r>
      <w:r w:rsidRPr="009A2127">
        <w:rPr>
          <w:sz w:val="28"/>
          <w:szCs w:val="28"/>
        </w:rPr>
        <w:t>всём примером ребёнку.</w:t>
      </w:r>
    </w:p>
    <w:p w:rsidR="005F4655" w:rsidRDefault="005F4655" w:rsidP="005F4655">
      <w:pPr>
        <w:numPr>
          <w:ilvl w:val="0"/>
          <w:numId w:val="2"/>
        </w:numPr>
        <w:tabs>
          <w:tab w:val="clear" w:pos="1812"/>
          <w:tab w:val="num" w:pos="0"/>
        </w:tabs>
        <w:spacing w:line="360" w:lineRule="auto"/>
        <w:ind w:left="0" w:firstLine="720"/>
        <w:jc w:val="both"/>
        <w:rPr>
          <w:sz w:val="28"/>
          <w:szCs w:val="28"/>
        </w:rPr>
      </w:pPr>
      <w:r>
        <w:rPr>
          <w:sz w:val="28"/>
          <w:szCs w:val="28"/>
        </w:rPr>
        <w:t xml:space="preserve">Не предъявляйте к </w:t>
      </w:r>
      <w:r w:rsidRPr="009A2127">
        <w:rPr>
          <w:sz w:val="28"/>
          <w:szCs w:val="28"/>
        </w:rPr>
        <w:t>ребёнку завышенных требований.</w:t>
      </w:r>
    </w:p>
    <w:p w:rsidR="005F4655" w:rsidRDefault="005F4655" w:rsidP="005F4655">
      <w:pPr>
        <w:numPr>
          <w:ilvl w:val="0"/>
          <w:numId w:val="2"/>
        </w:numPr>
        <w:tabs>
          <w:tab w:val="clear" w:pos="1812"/>
          <w:tab w:val="num" w:pos="0"/>
        </w:tabs>
        <w:spacing w:line="360" w:lineRule="auto"/>
        <w:ind w:left="0" w:firstLine="720"/>
        <w:jc w:val="both"/>
        <w:rPr>
          <w:sz w:val="28"/>
          <w:szCs w:val="28"/>
        </w:rPr>
      </w:pPr>
      <w:r>
        <w:rPr>
          <w:sz w:val="28"/>
          <w:szCs w:val="28"/>
        </w:rPr>
        <w:t xml:space="preserve">Будьте последовательны в </w:t>
      </w:r>
      <w:r w:rsidRPr="009A2127">
        <w:rPr>
          <w:sz w:val="28"/>
          <w:szCs w:val="28"/>
        </w:rPr>
        <w:t>воспитании ребёнка.</w:t>
      </w:r>
    </w:p>
    <w:p w:rsidR="005F4655" w:rsidRDefault="005F4655" w:rsidP="005F4655">
      <w:pPr>
        <w:numPr>
          <w:ilvl w:val="0"/>
          <w:numId w:val="2"/>
        </w:numPr>
        <w:tabs>
          <w:tab w:val="clear" w:pos="1812"/>
          <w:tab w:val="num" w:pos="0"/>
        </w:tabs>
        <w:spacing w:line="360" w:lineRule="auto"/>
        <w:ind w:left="0" w:firstLine="720"/>
        <w:jc w:val="both"/>
        <w:rPr>
          <w:sz w:val="28"/>
          <w:szCs w:val="28"/>
        </w:rPr>
      </w:pPr>
      <w:r w:rsidRPr="009A2127">
        <w:rPr>
          <w:sz w:val="28"/>
          <w:szCs w:val="28"/>
        </w:rPr>
        <w:t>Старайтесь делать ребёнку как можно меньше замечаний.</w:t>
      </w:r>
    </w:p>
    <w:p w:rsidR="005F4655" w:rsidRDefault="005F4655" w:rsidP="005F4655">
      <w:pPr>
        <w:numPr>
          <w:ilvl w:val="0"/>
          <w:numId w:val="2"/>
        </w:numPr>
        <w:tabs>
          <w:tab w:val="clear" w:pos="1812"/>
          <w:tab w:val="num" w:pos="0"/>
        </w:tabs>
        <w:spacing w:line="360" w:lineRule="auto"/>
        <w:ind w:left="0" w:firstLine="720"/>
        <w:jc w:val="both"/>
        <w:rPr>
          <w:sz w:val="28"/>
          <w:szCs w:val="28"/>
        </w:rPr>
      </w:pPr>
      <w:r>
        <w:rPr>
          <w:sz w:val="28"/>
          <w:szCs w:val="28"/>
        </w:rPr>
        <w:t xml:space="preserve">Используйте наказания лишь в </w:t>
      </w:r>
      <w:r w:rsidRPr="009A2127">
        <w:rPr>
          <w:sz w:val="28"/>
          <w:szCs w:val="28"/>
        </w:rPr>
        <w:t>крайних случаях.</w:t>
      </w:r>
    </w:p>
    <w:p w:rsidR="005F4655" w:rsidRDefault="005F4655" w:rsidP="005F4655">
      <w:pPr>
        <w:numPr>
          <w:ilvl w:val="0"/>
          <w:numId w:val="2"/>
        </w:numPr>
        <w:tabs>
          <w:tab w:val="clear" w:pos="1812"/>
          <w:tab w:val="num" w:pos="0"/>
        </w:tabs>
        <w:spacing w:line="360" w:lineRule="auto"/>
        <w:ind w:left="0" w:firstLine="720"/>
        <w:jc w:val="both"/>
        <w:rPr>
          <w:sz w:val="28"/>
          <w:szCs w:val="28"/>
        </w:rPr>
      </w:pPr>
      <w:r>
        <w:rPr>
          <w:sz w:val="28"/>
          <w:szCs w:val="28"/>
        </w:rPr>
        <w:t xml:space="preserve">Не </w:t>
      </w:r>
      <w:r w:rsidRPr="009A2127">
        <w:rPr>
          <w:sz w:val="28"/>
          <w:szCs w:val="28"/>
        </w:rPr>
        <w:t>унижайте ребёнка, наказывая его.</w:t>
      </w:r>
    </w:p>
    <w:p w:rsidR="005F4655" w:rsidRDefault="005F4655" w:rsidP="005F4655">
      <w:pPr>
        <w:numPr>
          <w:ilvl w:val="0"/>
          <w:numId w:val="2"/>
        </w:numPr>
        <w:tabs>
          <w:tab w:val="clear" w:pos="1812"/>
          <w:tab w:val="num" w:pos="0"/>
        </w:tabs>
        <w:spacing w:line="360" w:lineRule="auto"/>
        <w:ind w:left="0" w:firstLine="720"/>
        <w:jc w:val="both"/>
        <w:rPr>
          <w:sz w:val="28"/>
          <w:szCs w:val="28"/>
        </w:rPr>
      </w:pPr>
      <w:r>
        <w:rPr>
          <w:sz w:val="28"/>
          <w:szCs w:val="28"/>
        </w:rPr>
        <w:t xml:space="preserve">Не </w:t>
      </w:r>
      <w:r w:rsidRPr="009A2127">
        <w:rPr>
          <w:sz w:val="28"/>
          <w:szCs w:val="28"/>
        </w:rPr>
        <w:t>привлекайте тревожных детей к</w:t>
      </w:r>
      <w:r>
        <w:rPr>
          <w:sz w:val="28"/>
          <w:szCs w:val="28"/>
        </w:rPr>
        <w:t xml:space="preserve"> </w:t>
      </w:r>
      <w:r w:rsidRPr="009A2127">
        <w:rPr>
          <w:sz w:val="28"/>
          <w:szCs w:val="28"/>
        </w:rPr>
        <w:t>видам деятельности соревновательного характера.</w:t>
      </w:r>
    </w:p>
    <w:p w:rsidR="005F4655" w:rsidRDefault="005F4655" w:rsidP="005F4655">
      <w:pPr>
        <w:numPr>
          <w:ilvl w:val="0"/>
          <w:numId w:val="2"/>
        </w:numPr>
        <w:tabs>
          <w:tab w:val="clear" w:pos="1812"/>
          <w:tab w:val="num" w:pos="0"/>
        </w:tabs>
        <w:spacing w:line="360" w:lineRule="auto"/>
        <w:ind w:left="0" w:firstLine="720"/>
        <w:jc w:val="both"/>
        <w:rPr>
          <w:sz w:val="28"/>
          <w:szCs w:val="28"/>
        </w:rPr>
      </w:pPr>
      <w:r w:rsidRPr="009A2127">
        <w:rPr>
          <w:sz w:val="28"/>
          <w:szCs w:val="28"/>
        </w:rPr>
        <w:t xml:space="preserve"> </w:t>
      </w:r>
      <w:r>
        <w:rPr>
          <w:sz w:val="28"/>
          <w:szCs w:val="28"/>
        </w:rPr>
        <w:t xml:space="preserve">Не </w:t>
      </w:r>
      <w:r w:rsidRPr="009A2127">
        <w:rPr>
          <w:sz w:val="28"/>
          <w:szCs w:val="28"/>
        </w:rPr>
        <w:t>подгоняйте тр</w:t>
      </w:r>
      <w:r>
        <w:rPr>
          <w:sz w:val="28"/>
          <w:szCs w:val="28"/>
        </w:rPr>
        <w:t xml:space="preserve">евожных детей флегматического и </w:t>
      </w:r>
      <w:r w:rsidRPr="009A2127">
        <w:rPr>
          <w:sz w:val="28"/>
          <w:szCs w:val="28"/>
        </w:rPr>
        <w:t>меланхолического</w:t>
      </w:r>
      <w:r>
        <w:rPr>
          <w:sz w:val="28"/>
          <w:szCs w:val="28"/>
        </w:rPr>
        <w:t xml:space="preserve"> типов темперамента, давайте им возможность действовать в </w:t>
      </w:r>
      <w:r w:rsidRPr="009A2127">
        <w:rPr>
          <w:sz w:val="28"/>
          <w:szCs w:val="28"/>
        </w:rPr>
        <w:t xml:space="preserve">привычном для них темпе (такого ребёнка можно чуть раньше, чем остальных, посадить </w:t>
      </w:r>
      <w:r>
        <w:rPr>
          <w:sz w:val="28"/>
          <w:szCs w:val="28"/>
        </w:rPr>
        <w:t xml:space="preserve">за стол, одевать его в </w:t>
      </w:r>
      <w:r w:rsidRPr="009A2127">
        <w:rPr>
          <w:sz w:val="28"/>
          <w:szCs w:val="28"/>
        </w:rPr>
        <w:t>первую очередь и т.</w:t>
      </w:r>
      <w:r w:rsidRPr="009A2127">
        <w:rPr>
          <w:rFonts w:ascii="Arial Unicode MS" w:eastAsia="Arial Unicode MS" w:hAnsi="Arial Unicode MS" w:cs="Arial Unicode MS"/>
          <w:sz w:val="28"/>
          <w:szCs w:val="28"/>
        </w:rPr>
        <w:t> </w:t>
      </w:r>
      <w:r w:rsidRPr="009A2127">
        <w:rPr>
          <w:sz w:val="28"/>
          <w:szCs w:val="28"/>
        </w:rPr>
        <w:t>д.).</w:t>
      </w:r>
    </w:p>
    <w:p w:rsidR="005F4655" w:rsidRDefault="005F4655" w:rsidP="005F4655">
      <w:pPr>
        <w:numPr>
          <w:ilvl w:val="0"/>
          <w:numId w:val="2"/>
        </w:numPr>
        <w:tabs>
          <w:tab w:val="clear" w:pos="1812"/>
          <w:tab w:val="num" w:pos="0"/>
        </w:tabs>
        <w:spacing w:line="360" w:lineRule="auto"/>
        <w:ind w:left="0" w:firstLine="720"/>
        <w:jc w:val="both"/>
        <w:rPr>
          <w:sz w:val="28"/>
          <w:szCs w:val="28"/>
        </w:rPr>
      </w:pPr>
      <w:r w:rsidRPr="009A2127">
        <w:rPr>
          <w:sz w:val="28"/>
          <w:szCs w:val="28"/>
        </w:rPr>
        <w:t>Хва</w:t>
      </w:r>
      <w:r>
        <w:rPr>
          <w:sz w:val="28"/>
          <w:szCs w:val="28"/>
        </w:rPr>
        <w:t xml:space="preserve">лите ребёнка даже за не </w:t>
      </w:r>
      <w:r w:rsidRPr="009A2127">
        <w:rPr>
          <w:sz w:val="28"/>
          <w:szCs w:val="28"/>
        </w:rPr>
        <w:t>очень значительные достижения.</w:t>
      </w:r>
    </w:p>
    <w:p w:rsidR="005F4655" w:rsidRDefault="005F4655" w:rsidP="005F4655">
      <w:pPr>
        <w:numPr>
          <w:ilvl w:val="0"/>
          <w:numId w:val="2"/>
        </w:numPr>
        <w:tabs>
          <w:tab w:val="clear" w:pos="1812"/>
          <w:tab w:val="num" w:pos="0"/>
        </w:tabs>
        <w:spacing w:line="360" w:lineRule="auto"/>
        <w:ind w:left="0" w:firstLine="720"/>
        <w:jc w:val="both"/>
        <w:rPr>
          <w:sz w:val="28"/>
          <w:szCs w:val="28"/>
        </w:rPr>
      </w:pPr>
      <w:r>
        <w:rPr>
          <w:sz w:val="28"/>
          <w:szCs w:val="28"/>
        </w:rPr>
        <w:lastRenderedPageBreak/>
        <w:t xml:space="preserve">Не заставляйте ребёнка вступать в </w:t>
      </w:r>
      <w:r w:rsidRPr="009A2127">
        <w:rPr>
          <w:sz w:val="28"/>
          <w:szCs w:val="28"/>
        </w:rPr>
        <w:t>незнако</w:t>
      </w:r>
      <w:r>
        <w:rPr>
          <w:sz w:val="28"/>
          <w:szCs w:val="28"/>
        </w:rPr>
        <w:t xml:space="preserve">мые виды деятельности (пусть он </w:t>
      </w:r>
      <w:r w:rsidRPr="009A2127">
        <w:rPr>
          <w:sz w:val="28"/>
          <w:szCs w:val="28"/>
        </w:rPr>
        <w:t>сначала просто посмотрит, как это делают его сверстники).</w:t>
      </w:r>
    </w:p>
    <w:p w:rsidR="005F4655" w:rsidRDefault="005F4655" w:rsidP="005F4655">
      <w:pPr>
        <w:numPr>
          <w:ilvl w:val="0"/>
          <w:numId w:val="2"/>
        </w:numPr>
        <w:tabs>
          <w:tab w:val="clear" w:pos="1812"/>
          <w:tab w:val="num" w:pos="0"/>
        </w:tabs>
        <w:spacing w:line="360" w:lineRule="auto"/>
        <w:ind w:left="0" w:firstLine="720"/>
        <w:jc w:val="both"/>
        <w:rPr>
          <w:sz w:val="28"/>
          <w:szCs w:val="28"/>
        </w:rPr>
      </w:pPr>
      <w:r w:rsidRPr="009A2127">
        <w:rPr>
          <w:sz w:val="28"/>
          <w:szCs w:val="28"/>
        </w:rPr>
        <w:t xml:space="preserve"> Используйте в</w:t>
      </w:r>
      <w:r>
        <w:rPr>
          <w:sz w:val="28"/>
          <w:szCs w:val="28"/>
        </w:rPr>
        <w:t xml:space="preserve"> работе с </w:t>
      </w:r>
      <w:r w:rsidRPr="009A2127">
        <w:rPr>
          <w:sz w:val="28"/>
          <w:szCs w:val="28"/>
        </w:rPr>
        <w:t>тревожными детьми игрушки и</w:t>
      </w:r>
      <w:r>
        <w:rPr>
          <w:sz w:val="28"/>
          <w:szCs w:val="28"/>
        </w:rPr>
        <w:t xml:space="preserve"> </w:t>
      </w:r>
      <w:r w:rsidRPr="009A2127">
        <w:rPr>
          <w:sz w:val="28"/>
          <w:szCs w:val="28"/>
        </w:rPr>
        <w:t>материалы, уже знакомые им.</w:t>
      </w:r>
    </w:p>
    <w:p w:rsidR="005F4655" w:rsidRDefault="005F4655" w:rsidP="005F4655">
      <w:pPr>
        <w:numPr>
          <w:ilvl w:val="0"/>
          <w:numId w:val="2"/>
        </w:numPr>
        <w:tabs>
          <w:tab w:val="clear" w:pos="1812"/>
          <w:tab w:val="num" w:pos="0"/>
        </w:tabs>
        <w:spacing w:line="360" w:lineRule="auto"/>
        <w:ind w:left="0" w:firstLine="720"/>
        <w:jc w:val="both"/>
        <w:rPr>
          <w:sz w:val="28"/>
          <w:szCs w:val="28"/>
        </w:rPr>
      </w:pPr>
      <w:r>
        <w:rPr>
          <w:sz w:val="28"/>
          <w:szCs w:val="28"/>
        </w:rPr>
        <w:t xml:space="preserve">Закрепите за </w:t>
      </w:r>
      <w:r w:rsidRPr="009A2127">
        <w:rPr>
          <w:sz w:val="28"/>
          <w:szCs w:val="28"/>
        </w:rPr>
        <w:t>ребёнком постоянное место за</w:t>
      </w:r>
      <w:r>
        <w:rPr>
          <w:sz w:val="28"/>
          <w:szCs w:val="28"/>
        </w:rPr>
        <w:t xml:space="preserve"> </w:t>
      </w:r>
      <w:r w:rsidRPr="009A2127">
        <w:rPr>
          <w:sz w:val="28"/>
          <w:szCs w:val="28"/>
        </w:rPr>
        <w:t>столом.</w:t>
      </w:r>
    </w:p>
    <w:p w:rsidR="005F4655" w:rsidRDefault="005F4655" w:rsidP="005F4655">
      <w:pPr>
        <w:numPr>
          <w:ilvl w:val="0"/>
          <w:numId w:val="2"/>
        </w:numPr>
        <w:tabs>
          <w:tab w:val="clear" w:pos="1812"/>
          <w:tab w:val="num" w:pos="0"/>
        </w:tabs>
        <w:spacing w:line="360" w:lineRule="auto"/>
        <w:ind w:left="0" w:firstLine="720"/>
        <w:jc w:val="both"/>
        <w:rPr>
          <w:sz w:val="28"/>
          <w:szCs w:val="28"/>
        </w:rPr>
      </w:pPr>
      <w:r w:rsidRPr="009A2127">
        <w:rPr>
          <w:sz w:val="28"/>
          <w:szCs w:val="28"/>
        </w:rPr>
        <w:t xml:space="preserve">Попросите ребёнка быть </w:t>
      </w:r>
      <w:r>
        <w:rPr>
          <w:sz w:val="28"/>
          <w:szCs w:val="28"/>
        </w:rPr>
        <w:t>своим помощником</w:t>
      </w:r>
      <w:r w:rsidRPr="009A2127">
        <w:rPr>
          <w:sz w:val="28"/>
          <w:szCs w:val="28"/>
        </w:rPr>
        <w:t xml:space="preserve">, если </w:t>
      </w:r>
      <w:r>
        <w:rPr>
          <w:sz w:val="28"/>
          <w:szCs w:val="28"/>
        </w:rPr>
        <w:t xml:space="preserve">ребенок не </w:t>
      </w:r>
      <w:r w:rsidRPr="009A2127">
        <w:rPr>
          <w:sz w:val="28"/>
          <w:szCs w:val="28"/>
        </w:rPr>
        <w:t>отходит от</w:t>
      </w:r>
      <w:r>
        <w:rPr>
          <w:sz w:val="28"/>
          <w:szCs w:val="28"/>
        </w:rPr>
        <w:t xml:space="preserve"> Вас.</w:t>
      </w:r>
    </w:p>
    <w:p w:rsidR="00721A60" w:rsidRDefault="005F4655" w:rsidP="005F4655">
      <w:r>
        <w:rPr>
          <w:sz w:val="28"/>
          <w:szCs w:val="28"/>
        </w:rPr>
        <w:br w:type="page"/>
      </w:r>
    </w:p>
    <w:sectPr w:rsidR="00721A60" w:rsidSect="00721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5589A"/>
    <w:multiLevelType w:val="hybridMultilevel"/>
    <w:tmpl w:val="C9B6F20E"/>
    <w:lvl w:ilvl="0" w:tplc="F7005FEE">
      <w:start w:val="1"/>
      <w:numFmt w:val="decimal"/>
      <w:lvlText w:val="%1."/>
      <w:lvlJc w:val="left"/>
      <w:pPr>
        <w:tabs>
          <w:tab w:val="num" w:pos="1812"/>
        </w:tabs>
        <w:ind w:left="1812" w:hanging="1104"/>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83433D4"/>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655"/>
    <w:rsid w:val="00082741"/>
    <w:rsid w:val="005F4655"/>
    <w:rsid w:val="00721A60"/>
    <w:rsid w:val="00BE255D"/>
    <w:rsid w:val="00E5722F"/>
    <w:rsid w:val="00F43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F4655"/>
    <w:pPr>
      <w:spacing w:after="120" w:line="480" w:lineRule="auto"/>
    </w:pPr>
  </w:style>
  <w:style w:type="character" w:customStyle="1" w:styleId="20">
    <w:name w:val="Основной текст 2 Знак"/>
    <w:basedOn w:val="a0"/>
    <w:link w:val="2"/>
    <w:rsid w:val="005F465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788</Words>
  <Characters>4497</Characters>
  <Application>Microsoft Office Word</Application>
  <DocSecurity>0</DocSecurity>
  <Lines>37</Lines>
  <Paragraphs>10</Paragraphs>
  <ScaleCrop>false</ScaleCrop>
  <Company>Krokoz™ Inc.</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1</cp:lastModifiedBy>
  <cp:revision>5</cp:revision>
  <dcterms:created xsi:type="dcterms:W3CDTF">2012-03-08T07:38:00Z</dcterms:created>
  <dcterms:modified xsi:type="dcterms:W3CDTF">2014-11-29T10:44:00Z</dcterms:modified>
</cp:coreProperties>
</file>