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5C" w:rsidRPr="00B14205" w:rsidRDefault="00ED525C" w:rsidP="00ED525C">
      <w:pPr>
        <w:jc w:val="center"/>
        <w:rPr>
          <w:b/>
          <w:i/>
          <w:sz w:val="56"/>
          <w:szCs w:val="56"/>
        </w:rPr>
      </w:pPr>
      <w:r w:rsidRPr="00B14205">
        <w:rPr>
          <w:b/>
          <w:i/>
          <w:sz w:val="56"/>
          <w:szCs w:val="56"/>
        </w:rPr>
        <w:t>Доклад на тему:</w:t>
      </w:r>
    </w:p>
    <w:p w:rsidR="00ED525C" w:rsidRPr="00B14205" w:rsidRDefault="00ED525C" w:rsidP="00ED525C">
      <w:pPr>
        <w:rPr>
          <w:b/>
          <w:sz w:val="52"/>
          <w:szCs w:val="52"/>
        </w:rPr>
      </w:pPr>
      <w:r w:rsidRPr="00B14205">
        <w:rPr>
          <w:sz w:val="52"/>
          <w:szCs w:val="52"/>
        </w:rPr>
        <w:t xml:space="preserve"> </w:t>
      </w:r>
      <w:r w:rsidRPr="00B14205">
        <w:rPr>
          <w:b/>
          <w:sz w:val="52"/>
          <w:szCs w:val="52"/>
        </w:rPr>
        <w:t>«Организация работы классного коллектива во внеурочной деятельности в рамках реализации ФГОС»</w:t>
      </w:r>
    </w:p>
    <w:p w:rsidR="00ED525C" w:rsidRPr="00B14205" w:rsidRDefault="00ED525C" w:rsidP="00ED525C">
      <w:pPr>
        <w:rPr>
          <w:sz w:val="52"/>
          <w:szCs w:val="52"/>
        </w:rPr>
      </w:pPr>
    </w:p>
    <w:p w:rsidR="00ED525C" w:rsidRDefault="00ED525C" w:rsidP="00ED525C"/>
    <w:p w:rsidR="00ED525C" w:rsidRPr="00B14205" w:rsidRDefault="00ED525C" w:rsidP="00ED525C">
      <w:pPr>
        <w:jc w:val="right"/>
        <w:rPr>
          <w:b/>
          <w:i/>
          <w:sz w:val="36"/>
          <w:szCs w:val="36"/>
        </w:rPr>
      </w:pPr>
      <w:r w:rsidRPr="00B14205">
        <w:rPr>
          <w:b/>
          <w:i/>
          <w:sz w:val="36"/>
          <w:szCs w:val="36"/>
        </w:rPr>
        <w:t>Учитель начальных классов</w:t>
      </w:r>
    </w:p>
    <w:p w:rsidR="00ED525C" w:rsidRPr="00B14205" w:rsidRDefault="00ED525C" w:rsidP="00ED525C">
      <w:pPr>
        <w:jc w:val="right"/>
        <w:rPr>
          <w:b/>
          <w:i/>
          <w:sz w:val="36"/>
          <w:szCs w:val="36"/>
        </w:rPr>
      </w:pPr>
      <w:r w:rsidRPr="00B14205">
        <w:rPr>
          <w:b/>
          <w:i/>
          <w:sz w:val="36"/>
          <w:szCs w:val="36"/>
        </w:rPr>
        <w:t xml:space="preserve"> МКОУ Григорьевской СОШ</w:t>
      </w:r>
    </w:p>
    <w:p w:rsidR="00ED525C" w:rsidRDefault="00ED525C" w:rsidP="00ED525C">
      <w:pPr>
        <w:jc w:val="right"/>
        <w:rPr>
          <w:b/>
          <w:i/>
          <w:sz w:val="36"/>
          <w:szCs w:val="36"/>
        </w:rPr>
      </w:pPr>
      <w:r w:rsidRPr="00B14205">
        <w:rPr>
          <w:b/>
          <w:i/>
          <w:sz w:val="36"/>
          <w:szCs w:val="36"/>
        </w:rPr>
        <w:t xml:space="preserve"> Борисова Елена Геннадьевна</w:t>
      </w:r>
    </w:p>
    <w:p w:rsidR="00ED525C" w:rsidRDefault="00ED525C" w:rsidP="00ED525C">
      <w:pPr>
        <w:jc w:val="right"/>
        <w:rPr>
          <w:b/>
          <w:i/>
          <w:sz w:val="36"/>
          <w:szCs w:val="36"/>
        </w:rPr>
      </w:pPr>
    </w:p>
    <w:p w:rsidR="00ED525C" w:rsidRDefault="00ED525C" w:rsidP="00ED525C">
      <w:pPr>
        <w:jc w:val="center"/>
        <w:rPr>
          <w:b/>
          <w:i/>
          <w:sz w:val="36"/>
          <w:szCs w:val="36"/>
        </w:rPr>
      </w:pPr>
    </w:p>
    <w:p w:rsidR="00ED525C" w:rsidRDefault="00ED525C" w:rsidP="00ED525C">
      <w:pPr>
        <w:jc w:val="center"/>
      </w:pPr>
      <w:r>
        <w:rPr>
          <w:b/>
          <w:i/>
          <w:sz w:val="36"/>
          <w:szCs w:val="36"/>
        </w:rPr>
        <w:t>2013 год</w:t>
      </w:r>
    </w:p>
    <w:p w:rsidR="00ED525C" w:rsidRDefault="00ED525C" w:rsidP="00ED525C"/>
    <w:p w:rsidR="00ED525C" w:rsidRDefault="00ED525C" w:rsidP="00ED525C"/>
    <w:p w:rsidR="00ED525C" w:rsidRDefault="00ED525C" w:rsidP="00ED525C"/>
    <w:p w:rsidR="00ED525C" w:rsidRDefault="00ED525C" w:rsidP="00ED525C"/>
    <w:p w:rsidR="00ED525C" w:rsidRPr="006D6AFC" w:rsidRDefault="00ED525C" w:rsidP="00ED525C">
      <w:pPr>
        <w:spacing w:before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A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ED525C" w:rsidRPr="006D6AFC" w:rsidRDefault="00ED525C" w:rsidP="00ED525C">
      <w:pPr>
        <w:pStyle w:val="a3"/>
        <w:spacing w:before="0" w:beforeAutospacing="0" w:after="0" w:afterAutospacing="0"/>
        <w:textAlignment w:val="baseline"/>
      </w:pPr>
      <w:r w:rsidRPr="006D6AFC">
        <w:rPr>
          <w:rFonts w:eastAsiaTheme="minorHAnsi"/>
          <w:b/>
          <w:lang w:eastAsia="en-US"/>
        </w:rPr>
        <w:t xml:space="preserve">  Главная ц</w:t>
      </w:r>
      <w:r w:rsidRPr="006D6AFC">
        <w:rPr>
          <w:rFonts w:eastAsia="Calibri"/>
          <w:b/>
          <w:bCs/>
          <w:kern w:val="24"/>
        </w:rPr>
        <w:t xml:space="preserve">ель организации  внеурочной деятельности в нашей школе: </w:t>
      </w:r>
    </w:p>
    <w:p w:rsidR="00ED525C" w:rsidRPr="006D6AFC" w:rsidRDefault="00ED525C" w:rsidP="00ED525C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>создание условий для позитивного общения учащихся в школе и за ее пределами;</w:t>
      </w:r>
    </w:p>
    <w:p w:rsidR="00ED525C" w:rsidRPr="006D6AFC" w:rsidRDefault="00ED525C" w:rsidP="00ED525C">
      <w:pPr>
        <w:pStyle w:val="a4"/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>Кроме этого, школа ставит ещё ряд целей:</w:t>
      </w:r>
    </w:p>
    <w:p w:rsidR="00ED525C" w:rsidRPr="006D6AFC" w:rsidRDefault="00ED525C" w:rsidP="00ED525C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lastRenderedPageBreak/>
        <w:t>проявления инициативы и самостоятельности, ответственности, искренности и открытости в реальных жизненных ситуациях;</w:t>
      </w:r>
    </w:p>
    <w:p w:rsidR="00ED525C" w:rsidRPr="006D6AFC" w:rsidRDefault="00ED525C" w:rsidP="00ED525C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>развития интереса к внеклассной деятельности на всех возрастных этапах.</w:t>
      </w:r>
    </w:p>
    <w:p w:rsidR="00ED525C" w:rsidRPr="006D6AFC" w:rsidRDefault="00ED525C" w:rsidP="00ED525C">
      <w:pPr>
        <w:pStyle w:val="a4"/>
        <w:kinsoku w:val="0"/>
        <w:overflowPunct w:val="0"/>
        <w:jc w:val="both"/>
        <w:textAlignment w:val="baseline"/>
        <w:rPr>
          <w:rFonts w:eastAsia="Calibri"/>
          <w:kern w:val="24"/>
        </w:rPr>
      </w:pPr>
    </w:p>
    <w:p w:rsidR="00ED525C" w:rsidRPr="006D6AFC" w:rsidRDefault="00ED525C" w:rsidP="00ED525C">
      <w:pPr>
        <w:pStyle w:val="a3"/>
        <w:spacing w:before="0" w:beforeAutospacing="0" w:after="0" w:afterAutospacing="0"/>
        <w:textAlignment w:val="baseline"/>
      </w:pPr>
      <w:r>
        <w:t xml:space="preserve">                   </w:t>
      </w:r>
      <w:r w:rsidRPr="006D6AFC">
        <w:rPr>
          <w:rFonts w:eastAsia="Calibri"/>
          <w:b/>
          <w:bCs/>
          <w:kern w:val="24"/>
        </w:rPr>
        <w:t>Один из принципов организации внеурочной деятельности</w:t>
      </w:r>
      <w:r w:rsidRPr="006D6AFC">
        <w:rPr>
          <w:rFonts w:eastAsia="Calibri"/>
          <w:b/>
          <w:bCs/>
          <w:i/>
          <w:iCs/>
          <w:kern w:val="24"/>
        </w:rPr>
        <w:t>:</w:t>
      </w:r>
    </w:p>
    <w:p w:rsidR="00ED525C" w:rsidRPr="006D6AFC" w:rsidRDefault="00ED525C" w:rsidP="00ED525C">
      <w:pPr>
        <w:pStyle w:val="a3"/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  <w:r w:rsidRPr="006D6AFC">
        <w:rPr>
          <w:rFonts w:eastAsia="Calibri"/>
          <w:b/>
          <w:bCs/>
          <w:kern w:val="24"/>
        </w:rPr>
        <w:t xml:space="preserve">воспитание стремления учащихся к полезному </w:t>
      </w:r>
      <w:r w:rsidRPr="006D6AFC">
        <w:rPr>
          <w:rFonts w:eastAsia="Calibri"/>
          <w:b/>
          <w:bCs/>
          <w:kern w:val="24"/>
        </w:rPr>
        <w:tab/>
        <w:t>времяпровождению и позитивному общению.</w:t>
      </w:r>
    </w:p>
    <w:p w:rsidR="00ED525C" w:rsidRPr="006D6AFC" w:rsidRDefault="00ED525C" w:rsidP="00ED525C">
      <w:pPr>
        <w:pStyle w:val="a3"/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  <w:r w:rsidRPr="006D6AFC">
        <w:rPr>
          <w:rFonts w:eastAsia="Calibri"/>
          <w:kern w:val="24"/>
        </w:rPr>
        <w:t>Кроме того,  внеурочная деятельность позволяет решить следующие важные задачи:</w:t>
      </w:r>
    </w:p>
    <w:p w:rsidR="00ED525C" w:rsidRPr="006D6AFC" w:rsidRDefault="00ED525C" w:rsidP="00ED525C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>обеспечить благоприятную адаптацию ребенка в школе;</w:t>
      </w:r>
    </w:p>
    <w:p w:rsidR="00ED525C" w:rsidRPr="006D6AFC" w:rsidRDefault="00ED525C" w:rsidP="00ED525C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 xml:space="preserve">оптимизировать учебную нагрузку; </w:t>
      </w:r>
    </w:p>
    <w:p w:rsidR="00ED525C" w:rsidRPr="006D6AFC" w:rsidRDefault="00ED525C" w:rsidP="00ED525C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 xml:space="preserve">способствовать развитию творческих способностей обучающихся; </w:t>
      </w:r>
    </w:p>
    <w:p w:rsidR="00ED525C" w:rsidRPr="006D6AFC" w:rsidRDefault="00ED525C" w:rsidP="00ED525C">
      <w:pPr>
        <w:pStyle w:val="a4"/>
        <w:numPr>
          <w:ilvl w:val="0"/>
          <w:numId w:val="2"/>
        </w:numPr>
        <w:kinsoku w:val="0"/>
        <w:overflowPunct w:val="0"/>
        <w:jc w:val="both"/>
        <w:textAlignment w:val="baseline"/>
      </w:pPr>
      <w:r w:rsidRPr="006D6AFC">
        <w:rPr>
          <w:rFonts w:eastAsia="Calibri"/>
          <w:kern w:val="24"/>
        </w:rPr>
        <w:t>предоставить возможность их реализации в различных видах деятельности.</w:t>
      </w:r>
    </w:p>
    <w:p w:rsidR="00ED525C" w:rsidRPr="006D6AFC" w:rsidRDefault="00ED525C" w:rsidP="00ED525C">
      <w:pPr>
        <w:rPr>
          <w:rFonts w:ascii="Times New Roman" w:hAnsi="Times New Roman" w:cs="Times New Roman"/>
          <w:sz w:val="24"/>
          <w:szCs w:val="24"/>
        </w:rPr>
      </w:pPr>
    </w:p>
    <w:p w:rsidR="00ED525C" w:rsidRPr="006D6AFC" w:rsidRDefault="00ED525C" w:rsidP="00ED525C">
      <w:pPr>
        <w:pStyle w:val="a3"/>
        <w:spacing w:before="0" w:beforeAutospacing="0" w:after="0" w:afterAutospacing="0"/>
        <w:textAlignment w:val="baseline"/>
      </w:pPr>
      <w:r>
        <w:rPr>
          <w:rFonts w:eastAsiaTheme="minorHAnsi"/>
          <w:lang w:eastAsia="en-US"/>
        </w:rPr>
        <w:t xml:space="preserve">                              </w:t>
      </w:r>
      <w:r w:rsidRPr="006D6AFC">
        <w:rPr>
          <w:rFonts w:eastAsiaTheme="minorEastAsia"/>
          <w:b/>
          <w:bCs/>
          <w:i/>
          <w:iCs/>
          <w:kern w:val="24"/>
        </w:rPr>
        <w:t>Направления, реализующие в нашем классе</w:t>
      </w:r>
    </w:p>
    <w:p w:rsidR="00ED525C" w:rsidRPr="006D6AFC" w:rsidRDefault="00ED525C" w:rsidP="00ED525C">
      <w:pPr>
        <w:pStyle w:val="a4"/>
        <w:numPr>
          <w:ilvl w:val="0"/>
          <w:numId w:val="3"/>
        </w:numPr>
        <w:textAlignment w:val="baseline"/>
      </w:pPr>
      <w:r w:rsidRPr="006D6AFC">
        <w:rPr>
          <w:rFonts w:eastAsiaTheme="minorEastAsia"/>
          <w:b/>
          <w:bCs/>
          <w:kern w:val="24"/>
        </w:rPr>
        <w:t>спортивно- оздоровительное</w:t>
      </w:r>
    </w:p>
    <w:p w:rsidR="00ED525C" w:rsidRPr="006D6AFC" w:rsidRDefault="00ED525C" w:rsidP="00ED525C">
      <w:pPr>
        <w:pStyle w:val="a4"/>
        <w:numPr>
          <w:ilvl w:val="0"/>
          <w:numId w:val="3"/>
        </w:numPr>
        <w:textAlignment w:val="baseline"/>
      </w:pPr>
      <w:r w:rsidRPr="006D6AFC">
        <w:rPr>
          <w:rFonts w:eastAsiaTheme="minorEastAsia"/>
          <w:b/>
          <w:bCs/>
          <w:kern w:val="24"/>
        </w:rPr>
        <w:t>общекультурное</w:t>
      </w:r>
    </w:p>
    <w:p w:rsidR="00ED525C" w:rsidRPr="006D6AFC" w:rsidRDefault="00ED525C" w:rsidP="00ED525C">
      <w:pPr>
        <w:pStyle w:val="a4"/>
        <w:numPr>
          <w:ilvl w:val="0"/>
          <w:numId w:val="3"/>
        </w:numPr>
        <w:textAlignment w:val="baseline"/>
      </w:pPr>
      <w:r w:rsidRPr="006D6AFC">
        <w:rPr>
          <w:rFonts w:eastAsiaTheme="minorEastAsia"/>
          <w:b/>
          <w:bCs/>
          <w:kern w:val="24"/>
        </w:rPr>
        <w:t>социальное</w:t>
      </w:r>
    </w:p>
    <w:p w:rsidR="00ED525C" w:rsidRPr="006D6AFC" w:rsidRDefault="00ED525C" w:rsidP="00ED525C">
      <w:pPr>
        <w:pStyle w:val="a4"/>
        <w:numPr>
          <w:ilvl w:val="0"/>
          <w:numId w:val="3"/>
        </w:numPr>
        <w:textAlignment w:val="baseline"/>
      </w:pPr>
      <w:r w:rsidRPr="006D6AFC">
        <w:rPr>
          <w:rFonts w:eastAsiaTheme="minorEastAsia"/>
          <w:b/>
          <w:bCs/>
          <w:kern w:val="24"/>
        </w:rPr>
        <w:t>общеинтеллектуальное</w:t>
      </w:r>
    </w:p>
    <w:p w:rsidR="00ED525C" w:rsidRPr="006D6AFC" w:rsidRDefault="00ED525C" w:rsidP="00ED525C">
      <w:pPr>
        <w:pStyle w:val="a4"/>
        <w:numPr>
          <w:ilvl w:val="0"/>
          <w:numId w:val="3"/>
        </w:numPr>
        <w:textAlignment w:val="baseline"/>
      </w:pPr>
      <w:r w:rsidRPr="006D6AFC">
        <w:rPr>
          <w:rFonts w:eastAsiaTheme="minorEastAsia"/>
          <w:b/>
          <w:bCs/>
          <w:kern w:val="24"/>
        </w:rPr>
        <w:t>духовно-нравственное</w:t>
      </w:r>
    </w:p>
    <w:p w:rsidR="00ED525C" w:rsidRPr="006D6AFC" w:rsidRDefault="00ED525C" w:rsidP="00ED525C">
      <w:pPr>
        <w:rPr>
          <w:rFonts w:ascii="Times New Roman" w:hAnsi="Times New Roman" w:cs="Times New Roman"/>
          <w:sz w:val="24"/>
          <w:szCs w:val="24"/>
        </w:rPr>
      </w:pPr>
    </w:p>
    <w:p w:rsidR="00ED525C" w:rsidRPr="006D6AFC" w:rsidRDefault="00ED525C" w:rsidP="00ED525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По результатам  анкетирования  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выявили запросы родителей 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по направлениям внеурочной деятельности: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5C" w:rsidRPr="006D6AFC" w:rsidRDefault="00ED525C" w:rsidP="00ED525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«ИЗО- студия»</w:t>
      </w:r>
      <w:r w:rsidRPr="006D6AF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- 10;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«Подвижные игры»</w:t>
      </w:r>
      <w:r w:rsidRPr="006D6AF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- 12;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«Умники и умницы»</w:t>
      </w:r>
      <w:r w:rsidRPr="006D6AF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-11;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«Я и мой мир»</w:t>
      </w:r>
      <w:r w:rsidRPr="006D6AF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- 8;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«Я – гражданин России»</w:t>
      </w:r>
      <w:r w:rsidRPr="006D6AF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- 11;</w:t>
      </w:r>
    </w:p>
    <w:p w:rsidR="00ED525C" w:rsidRDefault="00ED525C" w:rsidP="00ED525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6AFC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Формы внеурочной деятельности, используемые в классе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1. Спортивно-оздоровительное: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Организация походов, экскурсий, «Дней здоровья», подвижных игр, «Весёлых стартов», спортивных соревнований, спортивных праздников, динамических пауз.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 Проведение бесед по охране здоровья.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 Применение на уроках  игровых моментов, физ. минуток.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 Участие в школьных и  районных спортивных соревнованиях.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  Проведение кружка «Подвижные игры»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2. Общекультурное направление: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 Организация экскурсий, выставок детских рисунков, поделок и творческих работ учащихся;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 Проведение тематических классных часов по эстетике внешнего вида ученика, культуре поведения и речи;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 Работа кружка  «ИЗО-студия»;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    Участие в конкурсах, выставках детского творчества эстетического цикла на уровне школы, района, области.</w:t>
      </w:r>
    </w:p>
    <w:p w:rsidR="00ED525C" w:rsidRPr="006D6AFC" w:rsidRDefault="00ED525C" w:rsidP="00ED525C">
      <w:pPr>
        <w:rPr>
          <w:rFonts w:ascii="Times New Roman" w:hAnsi="Times New Roman" w:cs="Times New Roman"/>
          <w:sz w:val="24"/>
          <w:szCs w:val="24"/>
        </w:rPr>
      </w:pP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Общеинтеллектуальное</w:t>
      </w: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 Предметные недели;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Конкурсы, экскурсии, олимпиады, конференции, деловые и ролевые игры и др;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Участие в научно-исследовательских конференциях на уровне школы, района, области;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Разработка проектов к урокам;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кружка « Умники и умницы»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Духовно-нравственное направление:</w:t>
      </w:r>
    </w:p>
    <w:p w:rsidR="00ED525C" w:rsidRPr="006D6AFC" w:rsidRDefault="00ED525C" w:rsidP="00ED525C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6D6AFC">
        <w:t>встречи с интересными людьми</w:t>
      </w:r>
      <w:r w:rsidRPr="006D6AFC">
        <w:rPr>
          <w:b/>
          <w:bCs/>
        </w:rPr>
        <w:t xml:space="preserve"> </w:t>
      </w:r>
    </w:p>
    <w:p w:rsidR="00ED525C" w:rsidRPr="006D6AFC" w:rsidRDefault="00ED525C" w:rsidP="00ED525C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6D6AFC">
        <w:rPr>
          <w:bCs/>
        </w:rPr>
        <w:t>экскурсии в краеведческие музеи</w:t>
      </w:r>
    </w:p>
    <w:p w:rsidR="00ED525C" w:rsidRPr="006D6AFC" w:rsidRDefault="00ED525C" w:rsidP="00ED525C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6D6AFC">
        <w:rPr>
          <w:bCs/>
        </w:rPr>
        <w:t>дискуссии, устные журналы</w:t>
      </w:r>
    </w:p>
    <w:p w:rsidR="00ED525C" w:rsidRPr="006D6AFC" w:rsidRDefault="00ED525C" w:rsidP="00ED525C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6D6AFC">
        <w:rPr>
          <w:bCs/>
        </w:rPr>
        <w:t>Участие в социальных проектах</w:t>
      </w:r>
    </w:p>
    <w:p w:rsidR="00ED525C" w:rsidRPr="006D6AFC" w:rsidRDefault="00ED525C" w:rsidP="00ED525C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6D6AFC">
        <w:rPr>
          <w:bCs/>
        </w:rPr>
        <w:t>Сбор материалов для музея</w:t>
      </w:r>
    </w:p>
    <w:p w:rsidR="00ED525C" w:rsidRPr="006D6AFC" w:rsidRDefault="00ED525C" w:rsidP="00ED525C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6D6AFC">
        <w:rPr>
          <w:bCs/>
        </w:rPr>
        <w:t>Работа кружка « Я – гражданин России»</w:t>
      </w:r>
    </w:p>
    <w:p w:rsidR="00ED525C" w:rsidRPr="006D6AFC" w:rsidRDefault="00ED525C" w:rsidP="00ED525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D6AFC">
        <w:rPr>
          <w:rFonts w:ascii="Times New Roman" w:hAnsi="Times New Roman" w:cs="Times New Roman"/>
          <w:b/>
          <w:bCs/>
          <w:sz w:val="24"/>
          <w:szCs w:val="24"/>
        </w:rPr>
        <w:t>5. Социальная деятельность: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Проведение субботников;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Разведение комнатных цветов.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 Акция «Помощь приюту для животных», «Покормите птиц зимой»,  «Делами добрыми едины»,  «Помощь ветеранам».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     Тематические классные часы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    Кружок «Я и мой мир»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5C" w:rsidRPr="006D6AFC" w:rsidRDefault="00ED525C" w:rsidP="00ED525C">
      <w:pPr>
        <w:kinsoku w:val="0"/>
        <w:overflowPunct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нашей школе используется</w:t>
      </w: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птимизационная модель организации внеурочной деятельности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нашей школы: </w:t>
      </w:r>
      <w:r w:rsidRPr="006D6AFC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учителя, педагог-организатор, социальный педагог, педагог-психолог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 xml:space="preserve">      </w:t>
      </w: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Работа в рамках оптимизационной модели организации внеурочной деятельности 2 класса МКОУ Григорьевской СОШ в соответствии с ФГОС</w:t>
      </w:r>
    </w:p>
    <w:tbl>
      <w:tblPr>
        <w:tblW w:w="12281" w:type="dxa"/>
        <w:tblInd w:w="-1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54"/>
        <w:gridCol w:w="1773"/>
        <w:gridCol w:w="1296"/>
        <w:gridCol w:w="55"/>
        <w:gridCol w:w="1520"/>
        <w:gridCol w:w="2263"/>
      </w:tblGrid>
      <w:tr w:rsidR="00ED525C" w:rsidRPr="006D6AFC" w:rsidTr="00082871">
        <w:trPr>
          <w:trHeight w:val="1361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Руководитель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Название внеурочной деятельности 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Количество 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Количество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ED525C" w:rsidRPr="006D6AFC" w:rsidTr="00082871">
        <w:trPr>
          <w:trHeight w:val="774"/>
        </w:trPr>
        <w:tc>
          <w:tcPr>
            <w:tcW w:w="2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Педагог-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психолог 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«Адаптация второклассников»</w:t>
            </w:r>
          </w:p>
        </w:tc>
        <w:tc>
          <w:tcPr>
            <w:tcW w:w="17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 </w:t>
            </w:r>
          </w:p>
        </w:tc>
        <w:tc>
          <w:tcPr>
            <w:tcW w:w="2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</w:t>
            </w:r>
          </w:p>
        </w:tc>
      </w:tr>
      <w:tr w:rsidR="00ED525C" w:rsidRPr="006D6AFC" w:rsidTr="00082871">
        <w:trPr>
          <w:trHeight w:val="774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«Путешествие по стране Здоровья»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 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</w:t>
            </w:r>
          </w:p>
        </w:tc>
      </w:tr>
      <w:tr w:rsidR="00ED525C" w:rsidRPr="006D6AFC" w:rsidTr="00082871">
        <w:trPr>
          <w:trHeight w:val="774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«Путешествие по стране Здоровья»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 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</w:t>
            </w:r>
          </w:p>
        </w:tc>
      </w:tr>
      <w:tr w:rsidR="00ED525C" w:rsidRPr="006D6AFC" w:rsidTr="00082871">
        <w:trPr>
          <w:trHeight w:val="774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«Путешествие по стране Здоровья»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 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</w:t>
            </w:r>
          </w:p>
        </w:tc>
      </w:tr>
      <w:tr w:rsidR="00ED525C" w:rsidRPr="006D6AFC" w:rsidTr="00082871">
        <w:trPr>
          <w:trHeight w:val="789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«Путешествие по стране Здоровья»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 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</w:t>
            </w:r>
          </w:p>
        </w:tc>
      </w:tr>
      <w:tr w:rsidR="00ED525C" w:rsidRPr="006D6AFC" w:rsidTr="00082871">
        <w:trPr>
          <w:trHeight w:val="774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Педагог- организатор</w:t>
            </w:r>
          </w:p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«Путешествие по стране Здоровья»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3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 </w:t>
            </w:r>
          </w:p>
        </w:tc>
        <w:tc>
          <w:tcPr>
            <w:tcW w:w="2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525C" w:rsidRPr="006D6AFC" w:rsidRDefault="00ED525C" w:rsidP="00082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Весь класс</w:t>
            </w:r>
          </w:p>
        </w:tc>
      </w:tr>
    </w:tbl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рамках оптимизационной модели осуществляется во время проведения динамических пауз ежедневно по единой комплексно-целевой программе «Путешествие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Здоровья», разработанной совместно классным руководителем, педагогом-организатором, социальным педагогом (программа прилагается). Еженедельно с второклассниками проводит занятия педагог-психолог по программе «Адаптация второклассников»</w:t>
      </w:r>
    </w:p>
    <w:p w:rsidR="00ED525C" w:rsidRPr="006D6AFC" w:rsidRDefault="00ED525C" w:rsidP="00ED525C">
      <w:pPr>
        <w:spacing w:before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AFC">
        <w:rPr>
          <w:rFonts w:ascii="Times New Roman" w:eastAsia="Times New Roman" w:hAnsi="Times New Roman" w:cs="Times New Roman"/>
          <w:sz w:val="24"/>
          <w:szCs w:val="24"/>
        </w:rPr>
        <w:t>Работа по привлечению младших школьников во внеурочную деятельность в нашем образовательном учреждении  осуществляется через посещение детьми кружков на добровольной основе.</w:t>
      </w:r>
    </w:p>
    <w:p w:rsidR="00ED525C" w:rsidRPr="006D6AFC" w:rsidRDefault="00ED525C" w:rsidP="00ED5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5C" w:rsidRPr="006D6AFC" w:rsidRDefault="00ED525C" w:rsidP="00ED525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 w:rsidRPr="006D6AF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Расписание  кружков 2 класса МКОУ Григорьевской СОШ:</w:t>
      </w:r>
    </w:p>
    <w:p w:rsidR="00ED525C" w:rsidRPr="006D6AFC" w:rsidRDefault="00ED525C" w:rsidP="00ED525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3"/>
        <w:gridCol w:w="1985"/>
        <w:gridCol w:w="2551"/>
        <w:gridCol w:w="2694"/>
      </w:tblGrid>
      <w:tr w:rsidR="00ED525C" w:rsidRPr="006D6AFC" w:rsidTr="00082871">
        <w:trPr>
          <w:trHeight w:val="953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D525C" w:rsidRPr="006D6AFC" w:rsidTr="00082871">
        <w:trPr>
          <w:trHeight w:val="55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D6AF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ED525C" w:rsidRPr="006D6AFC" w:rsidTr="00082871">
        <w:trPr>
          <w:trHeight w:val="81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«Я-гражданин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ED525C" w:rsidRPr="006D6AFC" w:rsidTr="00082871">
        <w:trPr>
          <w:trHeight w:val="55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«ИЗО-терапия»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ED525C" w:rsidRPr="006D6AFC" w:rsidTr="00082871">
        <w:trPr>
          <w:trHeight w:val="65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ED525C" w:rsidRPr="006D6AFC" w:rsidTr="00082871">
        <w:trPr>
          <w:trHeight w:val="81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«Я и мой мир»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525C" w:rsidRPr="006D6AFC" w:rsidRDefault="00ED525C" w:rsidP="0008287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AF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:rsidR="00ED525C" w:rsidRPr="006D6AFC" w:rsidRDefault="00ED525C" w:rsidP="00ED525C">
      <w:pPr>
        <w:rPr>
          <w:rFonts w:ascii="Times New Roman" w:hAnsi="Times New Roman" w:cs="Times New Roman"/>
          <w:sz w:val="24"/>
          <w:szCs w:val="24"/>
        </w:rPr>
      </w:pPr>
    </w:p>
    <w:p w:rsidR="00ED525C" w:rsidRPr="006D6AFC" w:rsidRDefault="00ED525C" w:rsidP="00ED525C">
      <w:pPr>
        <w:spacing w:before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AF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Общешкольные дела по программе воспитательной системы включены в общую годовую циклограмму и программу воспитательной работы классного руководителя, являются компонентом  внеурочной деятельности. Подготовка к участию и участие в  мероприятиях школы позволяют ребенку овладевать универсальными способами деятельности (компетенциями) и демонстрировать уровень  их развития. Участие ребенка в делах школы осуществляется на добровольной основе, в соответствии с интересами и склонностями.</w:t>
      </w:r>
    </w:p>
    <w:p w:rsidR="00ED525C" w:rsidRDefault="00ED525C" w:rsidP="00ED525C">
      <w:pPr>
        <w:spacing w:before="10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AFC">
        <w:rPr>
          <w:rFonts w:ascii="Times New Roman" w:eastAsia="Times New Roman" w:hAnsi="Times New Roman" w:cs="Times New Roman"/>
          <w:b/>
          <w:sz w:val="24"/>
          <w:szCs w:val="24"/>
        </w:rPr>
        <w:t>Календарно - тематическое планирование в рамках реализации модели классного руководства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11"/>
        <w:gridCol w:w="1637"/>
        <w:gridCol w:w="2347"/>
        <w:gridCol w:w="1760"/>
        <w:gridCol w:w="1916"/>
      </w:tblGrid>
      <w:tr w:rsidR="00ED525C" w:rsidTr="00082871">
        <w:tc>
          <w:tcPr>
            <w:tcW w:w="2957" w:type="dxa"/>
          </w:tcPr>
          <w:p w:rsidR="00ED525C" w:rsidRPr="001C0ED8" w:rsidRDefault="00ED525C" w:rsidP="00082871">
            <w:pPr>
              <w:jc w:val="center"/>
              <w:rPr>
                <w:b/>
                <w:i/>
              </w:rPr>
            </w:pPr>
            <w:r w:rsidRPr="001C0ED8">
              <w:rPr>
                <w:b/>
                <w:i/>
              </w:rPr>
              <w:t>Тема</w:t>
            </w:r>
          </w:p>
        </w:tc>
        <w:tc>
          <w:tcPr>
            <w:tcW w:w="2957" w:type="dxa"/>
          </w:tcPr>
          <w:p w:rsidR="00ED525C" w:rsidRPr="001C0ED8" w:rsidRDefault="00ED525C" w:rsidP="00082871">
            <w:pPr>
              <w:jc w:val="center"/>
              <w:rPr>
                <w:b/>
                <w:i/>
              </w:rPr>
            </w:pPr>
            <w:r w:rsidRPr="001C0ED8">
              <w:rPr>
                <w:b/>
                <w:i/>
              </w:rPr>
              <w:t>1 класс</w:t>
            </w:r>
          </w:p>
        </w:tc>
        <w:tc>
          <w:tcPr>
            <w:tcW w:w="2957" w:type="dxa"/>
          </w:tcPr>
          <w:p w:rsidR="00ED525C" w:rsidRPr="001C0ED8" w:rsidRDefault="00ED525C" w:rsidP="00082871">
            <w:pPr>
              <w:jc w:val="center"/>
              <w:rPr>
                <w:b/>
                <w:i/>
              </w:rPr>
            </w:pPr>
            <w:r w:rsidRPr="001C0ED8">
              <w:rPr>
                <w:b/>
                <w:i/>
              </w:rPr>
              <w:t>2 класс</w:t>
            </w:r>
          </w:p>
        </w:tc>
        <w:tc>
          <w:tcPr>
            <w:tcW w:w="2957" w:type="dxa"/>
          </w:tcPr>
          <w:p w:rsidR="00ED525C" w:rsidRPr="001C0ED8" w:rsidRDefault="00ED525C" w:rsidP="00082871">
            <w:pPr>
              <w:jc w:val="center"/>
              <w:rPr>
                <w:b/>
                <w:i/>
              </w:rPr>
            </w:pPr>
            <w:r w:rsidRPr="001C0ED8">
              <w:rPr>
                <w:b/>
                <w:i/>
              </w:rPr>
              <w:t>3 класс</w:t>
            </w:r>
          </w:p>
        </w:tc>
        <w:tc>
          <w:tcPr>
            <w:tcW w:w="2958" w:type="dxa"/>
          </w:tcPr>
          <w:p w:rsidR="00ED525C" w:rsidRPr="001C0ED8" w:rsidRDefault="00ED525C" w:rsidP="00082871">
            <w:pPr>
              <w:jc w:val="center"/>
              <w:rPr>
                <w:b/>
                <w:i/>
              </w:rPr>
            </w:pPr>
            <w:r w:rsidRPr="001C0ED8">
              <w:rPr>
                <w:b/>
                <w:i/>
              </w:rPr>
              <w:t>4 класс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1. Жизнь на Земле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(4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Чудо жизни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Экскурсия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Наши друзья – домашние животные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Презентация любимых животных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Природа, которая нас окружает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Почему надо беречь природу?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Игра «Стихии», создание панно Экскурсия. Сбор корма для птиц 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Разрушители и защитники природы. Экологический ликбез.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В лес пришла беда.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«Осенняя ярмарка» 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Составление памятки «Лес наш друг»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Что написано в красной книге?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Человек и природа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«Зоопарк»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Конкурс творческих работ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2. Жизнь и здоровье человека (4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Если хочешь быть здоров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Осторожно: опасно для жизни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Путешествие по стране «Здоровье»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Памятка в рисунках «Моя безопасность»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Они спасают жизнь людей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Великий дар жизни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Оказание первой помощи.(медработник).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Инсценирование «Репка на новый лад»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Игра «Спасатели»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Дети с трудными судьбами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Счастливая и ответственная пора – детство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«Лабиринт» Экскурсия на занятие в детский сад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Как стать сильным и ловким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Вредные привычки – угроза здоровью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Спортивные эстафеты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Праздник здоровья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jc w:val="both"/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3. Индивидуальность человека, его честь и достоинство (4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Мы все разные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Узнай себя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«Кора» Галерея автопортретов.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Игра «Золотая рыбка»  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Береги честь смолоду Дал слово – держи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Решение ситуативных задач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Игры «Доброе слово», «Кора»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«Белые вороны» - кто они?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Кто они – люди, достойные уважения?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Калейдоскоп «Люди и их увлечения» (забавные, редкие, удивительные)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Праздник «От всей души»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Старайся быть самим собой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Цени доверие других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Решение ситуативных задач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Инсценирование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4. Права человека и способы их защиты 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(4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Равноправие людей.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Жестокость и насилие под запретом.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Игра </w:t>
            </w:r>
            <w:r w:rsidRPr="00AF1239">
              <w:rPr>
                <w:sz w:val="22"/>
                <w:szCs w:val="22"/>
              </w:rPr>
              <w:lastRenderedPageBreak/>
              <w:t>«Бюрократ» Встреча с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сотрудником милиции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>Кто и как защищает права человека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Права детей и их защитники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Кто и как защищает права человека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 xml:space="preserve"> Права детей и их защитники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>Справедливость и права человека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Права, делающие мир человечнее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 xml:space="preserve"> Игра – упражнение «Стиральная машина»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Праздник «Умеем учиться, умеем отдыхать»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>Равноправие людей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Это сладкое слово «свобода»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«Бюрократ»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Конкурс </w:t>
            </w:r>
            <w:r w:rsidRPr="00AF1239">
              <w:rPr>
                <w:sz w:val="22"/>
                <w:szCs w:val="22"/>
              </w:rPr>
              <w:lastRenderedPageBreak/>
              <w:t>сочинений «Что значит быть свободным?»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>5. Человек среди людей (4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 дружбе мальчиков и девочек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Поделись улыбкою своей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– соревнование «Мы и они»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Смехопанорама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Мой дом – моя семья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Мой класс – мои друзья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Оформление фотовыставки, игра – путешествие «Времена года»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Игра «Запрещенные слова»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Осторожно: жестокость!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Добро творить – себя веселить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«Портрет»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– писк «Адреса добрых дел»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Кто гнев свой одолеет, тот крепок бывает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Дари близким любовь и заботу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Решение ситуативных задач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Праздник «Давайте все вместе»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6. Сознательный труд и его результаты (2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Вместе весело трудиться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«Стройка»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Труд школьника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Упражнение «Добрые слова»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Кража и ее последствия.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«Экспертиза»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Трудом славен человек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Выставка творческих работ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7. «Дорогая цена» вежливости (2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Ежели вы вежливы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Праздник – спектакль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Простые правила этикета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Объяснительная, как официальный документ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jc w:val="both"/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Веселые правила хорошего тона Праздник «В гости к папам»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Наш школьный этикет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Праздник «Русские посиделки»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8. Общественный порядок и его охрана (4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Правила поведения в школе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Права и обязанности учащихся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Игра – мастерская  «Можно!»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«Слушай сюда»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Конституция РФ – основной закон России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Правила поведения в общественных местах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«Послание губернатору»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Ролевая игра «Почта», «Автобус», игра «Без правил»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Что такое закон?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Наказание по закону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Игры «Без правил», «Правовое лото»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Экскурсия в музей ВШМ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Они охраняют общественный порядок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«Хулиган» - слово мерзкое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экскурсия в РОВД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встреча с инспектором ПДН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9. Любимый город (2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Я по городу иду…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– путешествие «Зоркая прогулка»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Славные страницы истории края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Экскурсия по </w:t>
            </w:r>
            <w:r>
              <w:rPr>
                <w:sz w:val="22"/>
                <w:szCs w:val="22"/>
              </w:rPr>
              <w:t>селу</w:t>
            </w:r>
            <w:r w:rsidRPr="00AF1239">
              <w:rPr>
                <w:sz w:val="22"/>
                <w:szCs w:val="22"/>
              </w:rPr>
              <w:t xml:space="preserve"> (музей, театр, памятные места и т.д.)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Пачкуны и разрушители – кто они?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Трудовой десант «Книжкина больница»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Видеобеседа «Любимый уголок отчизны»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Праздник «И вот он дом, в котором мы живем»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10. Родина – Россия (2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 Мы – граждане России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Игра – мастерская «Мы – Россияне»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jc w:val="both"/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Они защищали Родину</w:t>
            </w:r>
          </w:p>
          <w:p w:rsidR="00ED525C" w:rsidRPr="00AF1239" w:rsidRDefault="00ED525C" w:rsidP="00082871">
            <w:pPr>
              <w:jc w:val="both"/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Экскурсия в </w:t>
            </w:r>
            <w:r>
              <w:rPr>
                <w:sz w:val="22"/>
                <w:szCs w:val="22"/>
              </w:rPr>
              <w:t xml:space="preserve">школьный историко-краеведческий </w:t>
            </w:r>
            <w:r w:rsidRPr="00AF1239">
              <w:rPr>
                <w:sz w:val="22"/>
                <w:szCs w:val="22"/>
              </w:rPr>
              <w:t xml:space="preserve">музей 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Своя земля и в горсти мила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Экскурсия по городу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Видеопутешествие «Моя Родина – Россия»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Устный журнал «Родина любимая моя»</w:t>
            </w:r>
          </w:p>
        </w:tc>
      </w:tr>
      <w:tr w:rsidR="00ED525C" w:rsidRPr="00AF1239" w:rsidTr="00082871"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11. Мир на планете Земля (2 час.)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Нет войне!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Дружба между народами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Конкурс плаката</w:t>
            </w:r>
          </w:p>
        </w:tc>
        <w:tc>
          <w:tcPr>
            <w:tcW w:w="2957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>Люди хотят мира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Концерт для ветеранов, </w:t>
            </w:r>
            <w:r w:rsidRPr="00AF1239">
              <w:rPr>
                <w:sz w:val="22"/>
                <w:szCs w:val="22"/>
              </w:rPr>
              <w:lastRenderedPageBreak/>
              <w:t>военнослужащих (митинг на воинском кладбище)</w:t>
            </w:r>
          </w:p>
        </w:tc>
        <w:tc>
          <w:tcPr>
            <w:tcW w:w="2958" w:type="dxa"/>
          </w:tcPr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lastRenderedPageBreak/>
              <w:t>Народная дипломатия</w:t>
            </w:r>
          </w:p>
          <w:p w:rsidR="00ED525C" w:rsidRPr="00AF1239" w:rsidRDefault="00ED525C" w:rsidP="00082871">
            <w:pPr>
              <w:rPr>
                <w:sz w:val="22"/>
                <w:szCs w:val="22"/>
              </w:rPr>
            </w:pPr>
            <w:r w:rsidRPr="00AF1239">
              <w:rPr>
                <w:sz w:val="22"/>
                <w:szCs w:val="22"/>
              </w:rPr>
              <w:t xml:space="preserve">Игра – путешествие </w:t>
            </w:r>
            <w:r w:rsidRPr="00AF1239">
              <w:rPr>
                <w:sz w:val="22"/>
                <w:szCs w:val="22"/>
              </w:rPr>
              <w:lastRenderedPageBreak/>
              <w:t>«Люди разных народов»</w:t>
            </w:r>
          </w:p>
        </w:tc>
      </w:tr>
    </w:tbl>
    <w:p w:rsidR="00ED525C" w:rsidRDefault="00ED525C" w:rsidP="00ED52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5C" w:rsidRPr="006D6AFC" w:rsidRDefault="00ED525C" w:rsidP="00ED52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D6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и родители как участники педагогического процесса:</w:t>
      </w:r>
      <w:r w:rsidRPr="006D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525C" w:rsidRPr="00E91A13" w:rsidRDefault="00ED525C" w:rsidP="00ED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Целью сотрудничества 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 </w:t>
      </w:r>
    </w:p>
    <w:p w:rsidR="00ED525C" w:rsidRPr="00E91A13" w:rsidRDefault="00ED525C" w:rsidP="00ED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Задачами сотрудничества</w:t>
      </w:r>
      <w:r w:rsidRPr="00E91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ED525C" w:rsidRPr="00E91A13" w:rsidRDefault="00ED525C" w:rsidP="00ED5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нравственных аспектов школьной жизнедеятельности детей; </w:t>
      </w:r>
    </w:p>
    <w:p w:rsidR="00ED525C" w:rsidRPr="00E91A13" w:rsidRDefault="00ED525C" w:rsidP="00ED5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гуманизация взаимоотношений семьи и школы; </w:t>
      </w:r>
    </w:p>
    <w:p w:rsidR="00ED525C" w:rsidRPr="00E91A13" w:rsidRDefault="00ED525C" w:rsidP="00ED5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 школьников опыта формального и неформального общения со  взрослыми; </w:t>
      </w:r>
    </w:p>
    <w:p w:rsidR="00ED525C" w:rsidRPr="00E91A13" w:rsidRDefault="00ED525C" w:rsidP="00ED5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родителями навыков делового общения и сотворчества с учителями и детьми; </w:t>
      </w:r>
    </w:p>
    <w:p w:rsidR="00ED525C" w:rsidRPr="00E91A13" w:rsidRDefault="00ED525C" w:rsidP="00ED5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родителями содержательной помощи учителю в организации учебно-воспитательной работы, в том числе обучение детей в домашних условиях. </w:t>
      </w:r>
    </w:p>
    <w:p w:rsidR="00ED525C" w:rsidRPr="006D6AFC" w:rsidRDefault="00ED525C" w:rsidP="00ED525C">
      <w:pPr>
        <w:spacing w:before="10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Сотворчество учителей и родителей в воспитании, обучении и развитии детей во внеурочной деятельности – обязательное условие. 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·      </w:t>
      </w: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непосредственное участие родителей в организации различимых форм совместной внеурочной работы с детьми;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·      развитие сотрудничества с учителями и детьми в учебно-познавательной,  исследовательской  деятельности в школе и в домашних условиях и др.;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·     изготовление совместно с детьми приборов и принадлежностей для качественной организации данных занятий. </w:t>
      </w:r>
    </w:p>
    <w:p w:rsidR="00ED525C" w:rsidRDefault="00ED525C" w:rsidP="00ED525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D6AFC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Материально-техническое обеспечение 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Для реализации внеурочной деятельности в рамках ФГОС нового поколения в нашем классе имеются необходимые условия: занятия в школе проводятся в одну смену, все кабинеты начальных классов  располагаются на одном этаже (на первом), имеется столовая, медицинский кабинет.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Для организации внеурочной деятельности школа располагает спортивным залом со спортивным инвентарем для младших школьников, музыкальной аудио- видео- техникой, библиотекой,  игровой площадкой.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Школа располагает  кабинетом, оборудованным компьютерной техникой, подключенными к локальной сети Интернет. В кабинете информатики имеются 10 компьютеров</w:t>
      </w: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u w:val="single"/>
          <w:lang w:eastAsia="ru-RU"/>
        </w:rPr>
        <w:t>,</w:t>
      </w: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мультимедийный проектор, сканер, экран. В кабинете нашего класса имеется компьютер, интерактивная доска, магнитофон, принтер, мультимедийный проектор.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ED525C" w:rsidRPr="006D6AFC" w:rsidRDefault="00ED525C" w:rsidP="00ED5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Внешние связи и партнерство.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сотрудничество со всеми организация: поселенческие библиотеки, историко- краеведческий музей, сельский клуб, церковная школа, детский сад. Привлекаем родителей, педагогов дополнительного образования.</w:t>
      </w:r>
    </w:p>
    <w:p w:rsidR="00ED525C" w:rsidRPr="006D6AFC" w:rsidRDefault="00ED525C" w:rsidP="00ED5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25C" w:rsidRPr="006D6AFC" w:rsidRDefault="00ED525C" w:rsidP="00ED5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результатов внеурочной деятельности.</w:t>
      </w:r>
    </w:p>
    <w:p w:rsidR="00ED525C" w:rsidRPr="006D6AFC" w:rsidRDefault="00ED525C" w:rsidP="00ED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1-й уровень</w:t>
      </w: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– школьник  знает и понимает общественную жизнь (1 класс)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2-й уровень</w:t>
      </w: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– школьник ценит общественную жизнь (2, 3 классы)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3-й уровень</w:t>
      </w:r>
      <w:r w:rsidRPr="006D6AF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– школьник самостоятельно действует в общественной жизни (4 класс)</w:t>
      </w:r>
    </w:p>
    <w:p w:rsidR="00ED525C" w:rsidRPr="006D6AFC" w:rsidRDefault="00ED525C" w:rsidP="00ED52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всех трех уровней  результатов внеурочной деятельности будет свидетельствовать об эффективности работы по вопросам воспитания</w:t>
      </w:r>
    </w:p>
    <w:p w:rsidR="00ED525C" w:rsidRPr="006D6AFC" w:rsidRDefault="00ED525C" w:rsidP="00ED52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5C" w:rsidRPr="006D6AFC" w:rsidRDefault="00ED525C" w:rsidP="00ED525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AF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Занятия внеурочной деятельности планируются с учетом двигательной активности и познавательных интересов. Дети не проявляют признаков переутомления, активны, с удовольствием занимаются в кружках. Каждый час, каждый день, проведенный в школе и классе, дает ребенку положительный опыт общения, позволяет проявить себя активной, творческой личностью, расширяет его представления об окружающем мире. Дети дружелюбно общаются с педагогами и друг с другом – в классе сложились доброжелательные взаимоотношения.</w:t>
      </w:r>
    </w:p>
    <w:p w:rsidR="00ED525C" w:rsidRDefault="00ED525C" w:rsidP="00ED525C">
      <w:pPr>
        <w:rPr>
          <w:rFonts w:ascii="Times New Roman" w:hAnsi="Times New Roman" w:cs="Times New Roman"/>
          <w:b/>
          <w:sz w:val="24"/>
          <w:szCs w:val="24"/>
        </w:rPr>
      </w:pPr>
    </w:p>
    <w:p w:rsidR="00052C53" w:rsidRDefault="00ED525C">
      <w:bookmarkStart w:id="0" w:name="_GoBack"/>
      <w:bookmarkEnd w:id="0"/>
    </w:p>
    <w:sectPr w:rsidR="0005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A9F"/>
    <w:multiLevelType w:val="hybridMultilevel"/>
    <w:tmpl w:val="EEBC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B03FA"/>
    <w:multiLevelType w:val="hybridMultilevel"/>
    <w:tmpl w:val="6B6EC388"/>
    <w:lvl w:ilvl="0" w:tplc="BD82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CD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0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E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A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7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C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2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F80302"/>
    <w:multiLevelType w:val="hybridMultilevel"/>
    <w:tmpl w:val="19CC2F06"/>
    <w:lvl w:ilvl="0" w:tplc="7630A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004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04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E7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20B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C7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8FC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2BC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C01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50149A"/>
    <w:multiLevelType w:val="hybridMultilevel"/>
    <w:tmpl w:val="E394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B22D4"/>
    <w:multiLevelType w:val="hybridMultilevel"/>
    <w:tmpl w:val="8A101542"/>
    <w:lvl w:ilvl="0" w:tplc="D07CD8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430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4EA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EA2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C3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0B8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EA4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46D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0C6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5C"/>
    <w:rsid w:val="00156F1B"/>
    <w:rsid w:val="00EC2919"/>
    <w:rsid w:val="00E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D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525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D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D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525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D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2063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2014-03-21T18:38:00Z</dcterms:created>
  <dcterms:modified xsi:type="dcterms:W3CDTF">2014-03-21T18:38:00Z</dcterms:modified>
</cp:coreProperties>
</file>