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10" w:type="dxa"/>
        <w:tblLayout w:type="fixed"/>
        <w:tblLook w:val="0000"/>
      </w:tblPr>
      <w:tblGrid>
        <w:gridCol w:w="647"/>
        <w:gridCol w:w="2160"/>
        <w:gridCol w:w="1440"/>
        <w:gridCol w:w="2520"/>
        <w:gridCol w:w="1563"/>
        <w:gridCol w:w="2175"/>
        <w:gridCol w:w="2382"/>
        <w:gridCol w:w="2160"/>
        <w:gridCol w:w="664"/>
        <w:gridCol w:w="25"/>
      </w:tblGrid>
      <w:tr w:rsidR="00312473" w:rsidTr="002961BA">
        <w:trPr>
          <w:gridAfter w:val="1"/>
          <w:wAfter w:w="25" w:type="dxa"/>
        </w:trPr>
        <w:tc>
          <w:tcPr>
            <w:tcW w:w="15711" w:type="dxa"/>
            <w:gridSpan w:val="9"/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 по математике</w:t>
            </w:r>
          </w:p>
          <w:p w:rsidR="00312473" w:rsidRDefault="00312473" w:rsidP="00296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   УМК «Начальная школа</w:t>
            </w:r>
            <w:r w:rsidRPr="00C618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XXI</w:t>
            </w:r>
            <w:r>
              <w:rPr>
                <w:b/>
                <w:sz w:val="28"/>
                <w:szCs w:val="28"/>
              </w:rPr>
              <w:t xml:space="preserve"> века»</w:t>
            </w:r>
          </w:p>
          <w:p w:rsidR="00312473" w:rsidRPr="00C61894" w:rsidRDefault="00312473" w:rsidP="002961BA">
            <w:pPr>
              <w:jc w:val="center"/>
              <w:rPr>
                <w:b/>
                <w:sz w:val="28"/>
                <w:szCs w:val="28"/>
              </w:rPr>
            </w:pPr>
          </w:p>
          <w:p w:rsidR="00312473" w:rsidRDefault="00312473" w:rsidP="002961B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Пояснительная записка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 xml:space="preserve">Рабочая программа разработана в соответствии с программой «Математика» - концепция «Начальная школа 21 века», руководитель проекта Н.Ф.Виноградова (автор </w:t>
            </w:r>
            <w:proofErr w:type="spellStart"/>
            <w:r>
              <w:rPr>
                <w:sz w:val="28"/>
                <w:szCs w:val="28"/>
              </w:rPr>
              <w:t>В.Н.Руд</w:t>
            </w:r>
            <w:r>
              <w:rPr>
                <w:sz w:val="28"/>
                <w:szCs w:val="28"/>
              </w:rPr>
              <w:t>ницкая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– Граф, 2012</w:t>
            </w:r>
            <w:r>
              <w:rPr>
                <w:sz w:val="28"/>
                <w:szCs w:val="28"/>
              </w:rPr>
              <w:t>), примерной программой начального общего образования по математике, созданной на основе федерального компонента государственного стандарта начального общего образования начальной школы.</w:t>
            </w:r>
            <w:proofErr w:type="gramEnd"/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Программа рассчитана на 132 часа (4 часа в неделю). </w:t>
            </w: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Цель курса: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  <w:r>
              <w:rPr>
                <w:sz w:val="28"/>
                <w:szCs w:val="28"/>
              </w:rPr>
      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освоение </w:t>
            </w:r>
            <w:r>
              <w:rPr>
                <w:sz w:val="28"/>
                <w:szCs w:val="28"/>
              </w:rPr>
      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интереса к математике, стремления использовать математические знания в повседневной жизни.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Результаты изучения учебного предмета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первой ступени школьного обучения в ходе освоения математического содержания обеспечиваются условия для достижения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следующих личностных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предметных результатов. 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b/>
                <w:sz w:val="28"/>
                <w:szCs w:val="28"/>
              </w:rPr>
              <w:t>Личностными</w:t>
            </w:r>
            <w:r>
              <w:rPr>
                <w:sz w:val="28"/>
                <w:szCs w:val="28"/>
              </w:rPr>
              <w:t xml:space="preserve"> 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      </w:r>
            <w:proofErr w:type="gramEnd"/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Метапредметными</w:t>
            </w:r>
            <w:proofErr w:type="spellEnd"/>
            <w:r>
              <w:rPr>
                <w:sz w:val="28"/>
                <w:szCs w:val="28"/>
              </w:rPr>
              <w:t xml:space="preserve"> результатами обучающихся являются: способность анализировать учебную ситуацию с точки зрения </w:t>
            </w:r>
            <w:r>
              <w:rPr>
                <w:sz w:val="28"/>
                <w:szCs w:val="28"/>
              </w:rPr>
              <w:lastRenderedPageBreak/>
              <w:t>математических характеристик, устанавливать количественные и пространственные отношения объектов окружающего мира, строить алгоритм поиска,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Предметными 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</w:t>
            </w:r>
            <w:proofErr w:type="spellStart"/>
            <w:r>
              <w:rPr>
                <w:sz w:val="28"/>
                <w:szCs w:val="28"/>
              </w:rPr>
              <w:t>знаков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символические средства, в том числе модели и схемы, таблицы, диаграммы для решения математических задач.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начального общего образования по учебному предмету</w:t>
            </w:r>
          </w:p>
          <w:p w:rsidR="00312473" w:rsidRDefault="00312473" w:rsidP="002961BA">
            <w:pPr>
              <w:jc w:val="center"/>
              <w:rPr>
                <w:b/>
                <w:sz w:val="32"/>
                <w:szCs w:val="32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«Множество и отношения»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находить сходства и различия предметов; взаимное расположение предметов в пространстве и на плоскости; понятия: выше, ниже, левее, правее, над, под, на, за, перед, между, вне, внутри; ориентироваться в окружающем пространстве, соотносить предметы по размеру; понятия: больше, меньше, таких же размеров, выше, ниже, такой же высоты, длиннее, короче, такой же длины.</w:t>
            </w:r>
            <w:proofErr w:type="gramEnd"/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иметь первоначальные преставления о множествах предметов, свойствах и форме предметов.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«Числа и величины».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читать, записывать цифрами, сравнивать, упорядочивать числа от 0 до 20; измерять длину предмета в сантиметрах, дециметрах, в дециметрах и сантиметрах; измерять расстояние между точками.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классифицировать числа по одному или нескольким основаниям, объяснять свои действия; выбирать единицу для измерения.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«Арифметические действия»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выполнять устно сложение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вычитание, умножение и деление однозначных и двузначных чисел; </w:t>
            </w:r>
            <w:r>
              <w:rPr>
                <w:sz w:val="28"/>
                <w:szCs w:val="28"/>
              </w:rPr>
              <w:lastRenderedPageBreak/>
              <w:t>записывать результат выполнения арифметических действий с использованием знаков +, -, *, :, =.; решать текстовые арифметические задачи с помощью модели (фишек); записывать решение задачи.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использовать свойства арифметических действий для удобства вычислений; проводить проверку правильности вычислений; находить разные способы решения задачи.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«Таблица сложения однозначных чисел»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табличным случаям сложения и вычитания; приёмам вычислений: название одного, двух, трёх, следующих за данным числом (предшествующих данному числу) чисел.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складывать и вычитать с помощью шкалы линейки.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«Сравнение чисел»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изображать результат сравнения с помощью графов с цветными стрелками; графы отношений «больше», «меньше», «равно»; решать арифметические текстовые задачи на нахождение большего или меньшего данного числа на несколько единиц.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 xml:space="preserve">: записывать решение задач в </w:t>
            </w:r>
            <w:proofErr w:type="gramStart"/>
            <w:r>
              <w:rPr>
                <w:sz w:val="28"/>
                <w:szCs w:val="28"/>
              </w:rPr>
              <w:t>два и более действий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«Вычисление в пределах 20»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складывать и вычитать, умножать и делить с помощью взаимообратных действий; порядку выполнения действий в выражениях со скобками.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пользоваться при вычислениях микрокалькулятором.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«Геометрические понятия»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>: определять геометрические формы предметов; различать шар и круг, квадрат и куб, точка и линия, отрезок, многоугольник; выполнять построение линий и отрезков, по заданным измерениям с помощью линейки.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распознавать, различать и называть геометрические предметы.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«Осевая симметрия»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Выпускник научится</w:t>
            </w:r>
            <w:r>
              <w:rPr>
                <w:sz w:val="28"/>
                <w:szCs w:val="28"/>
              </w:rPr>
              <w:t xml:space="preserve">: отображать фигуру в зеркале, ось симметрии, пары симметричных точек, отрезков, многоугольников; </w:t>
            </w:r>
            <w:r>
              <w:rPr>
                <w:sz w:val="28"/>
                <w:szCs w:val="28"/>
              </w:rPr>
              <w:lastRenderedPageBreak/>
              <w:t>фигуры, имеющие одну и несколько осей симметрии.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Ученик получит возможность научиться</w:t>
            </w:r>
            <w:r>
              <w:rPr>
                <w:sz w:val="28"/>
                <w:szCs w:val="28"/>
              </w:rPr>
              <w:t>: выполнять практические работы.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подготовки учащихся 1 класса</w:t>
            </w: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Называть: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предмет, расположенный левее (правее), выше (ниже) данного предмета, над (под, за) данным предметом, между двумя предметами;</w:t>
            </w:r>
            <w:proofErr w:type="gramEnd"/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20 в прямом и обратном порядке;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число, большее (меньшее) </w:t>
            </w:r>
            <w:proofErr w:type="gramStart"/>
            <w:r>
              <w:rPr>
                <w:sz w:val="28"/>
                <w:szCs w:val="28"/>
              </w:rPr>
              <w:t>данного</w:t>
            </w:r>
            <w:proofErr w:type="gramEnd"/>
            <w:r>
              <w:rPr>
                <w:sz w:val="28"/>
                <w:szCs w:val="28"/>
              </w:rPr>
              <w:t xml:space="preserve"> на несколько единиц;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фигуру, изображённую на рисунке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круг, квадрат, треугольник, точка, отрезок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Воспроизводить по памяти: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табличного сложения и вычитания однозначных и двузначных чисел;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Различать: 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цифру;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арифметических действий;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и круг, куб и квадрат;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многоугольники: треугольник, квадрат, пятиугольник;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 целях выявления в них сходства и различия;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форме, по размерам (больше, меньше);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числа, характеризуя результат сравнения словами больше, меньше, больше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, меньше на;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Моделировать: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выкладывать или изображать фишки для выбора необходимого арифметического действия при решении задач;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Применять: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 и вычитания при выполнении вычислений;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порядка выполнения действий в выражениях со скобками;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Решать учебные и практические задачи: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окружающем пространстве (выбор маршрута, пути передвижения и пр.)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определять, в </w:t>
            </w:r>
            <w:proofErr w:type="gramStart"/>
            <w:r>
              <w:rPr>
                <w:sz w:val="28"/>
                <w:szCs w:val="28"/>
              </w:rPr>
              <w:t>каком</w:t>
            </w:r>
            <w:proofErr w:type="gramEnd"/>
            <w:r>
              <w:rPr>
                <w:sz w:val="28"/>
                <w:szCs w:val="28"/>
              </w:rPr>
              <w:t xml:space="preserve"> из двух множеств больше (меньше) предметов;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 и выражать результат числом;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записанные цифрами числа в пределах двух десятков и записывать цифрами данные числа;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текстовые арифметические задачи в одно действие, записывать решение задачи;</w:t>
            </w: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длину предмета с помощью линейки, изображать отрезок заданной длины, отмечать на бумаге точку, проводить линию по линейке.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обеспечена следующим учебно-методическим комплектом: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>. Математика: 1 класс: учебник для учащихся общеобразовательных учреждений: в 2 ч. Ч.1 /</w:t>
            </w: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В.Н.Рудницкая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О.А.Рыдзе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М.:Вентана-Граф</w:t>
            </w:r>
            <w:proofErr w:type="spellEnd"/>
            <w:r>
              <w:rPr>
                <w:sz w:val="28"/>
                <w:szCs w:val="28"/>
              </w:rPr>
              <w:t>, 2013.</w:t>
            </w:r>
          </w:p>
          <w:p w:rsidR="00312473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>. Математика: 1 класс: учебник для учащихся общеобразовательных учреждений: в 2 ч. Ч.2 /</w:t>
            </w: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В.Н.Рудницкая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О.А.Рыдзе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М.:Вентана-Граф</w:t>
            </w:r>
            <w:proofErr w:type="spellEnd"/>
            <w:r>
              <w:rPr>
                <w:sz w:val="28"/>
                <w:szCs w:val="28"/>
              </w:rPr>
              <w:t>, 2013.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 xml:space="preserve">. Математика: 1 класс: рабочая тетрадь №1, 2 для учащихся общеобразовательных учреждений / </w:t>
            </w:r>
            <w:proofErr w:type="spellStart"/>
            <w:r>
              <w:rPr>
                <w:sz w:val="28"/>
                <w:szCs w:val="28"/>
              </w:rPr>
              <w:t>В.Е.Кочурова</w:t>
            </w:r>
            <w:proofErr w:type="spellEnd"/>
            <w:r>
              <w:rPr>
                <w:sz w:val="28"/>
                <w:szCs w:val="28"/>
              </w:rPr>
              <w:t xml:space="preserve">. – М.: 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, 2013.</w:t>
            </w: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Pr="00360DCA" w:rsidRDefault="00312473" w:rsidP="002961BA">
            <w:pPr>
              <w:ind w:left="360"/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rPr>
                <w:sz w:val="28"/>
                <w:szCs w:val="28"/>
              </w:rPr>
            </w:pPr>
          </w:p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rPr>
          <w:trHeight w:val="84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312473" w:rsidRDefault="00312473" w:rsidP="002961B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312473" w:rsidRDefault="00312473" w:rsidP="002961BA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312473" w:rsidRDefault="00312473" w:rsidP="002961BA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312473" w:rsidRDefault="00312473" w:rsidP="002961BA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312473" w:rsidRDefault="00312473" w:rsidP="002961BA">
            <w:pPr>
              <w:rPr>
                <w:b/>
              </w:rPr>
            </w:pPr>
            <w:r>
              <w:rPr>
                <w:b/>
              </w:rPr>
              <w:t>(предметные)</w:t>
            </w:r>
          </w:p>
          <w:p w:rsidR="00312473" w:rsidRDefault="00312473" w:rsidP="002961BA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личностные и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312473" w:rsidRDefault="00312473" w:rsidP="002961BA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312473" w:rsidTr="002961BA">
        <w:trPr>
          <w:trHeight w:val="84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312473" w:rsidRDefault="00312473" w:rsidP="002961BA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312473" w:rsidRDefault="00312473" w:rsidP="002961BA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312473" w:rsidRDefault="00312473" w:rsidP="002961BA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Коммуникатив-ные</w:t>
            </w:r>
            <w:proofErr w:type="spellEnd"/>
            <w:proofErr w:type="gramEnd"/>
          </w:p>
          <w:p w:rsidR="00312473" w:rsidRDefault="00312473" w:rsidP="002961BA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312473" w:rsidRDefault="00312473" w:rsidP="002961BA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8"/>
                <w:szCs w:val="28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Множество и отношения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Сравниваем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предметов разными способами. Выявление сходства и различия. Разделение предметов на группы.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сравнивать, делить на группы, формировать результат сравнения.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Слева направо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Справа налево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движения. Упорядочивание предметов по направлению и размеру. Классификация предметов.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обнаружение и устранение ошибок логического характера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ориентироваться в понятиях: «слева – направо», «справа – налево», классифицировать предметы; проводить замкнутую линию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таблицей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таблицей. Строка и столбец. Описание местоположения фигуры в таблице. Соединение </w:t>
            </w:r>
            <w:r>
              <w:rPr>
                <w:sz w:val="20"/>
                <w:szCs w:val="20"/>
              </w:rPr>
              <w:lastRenderedPageBreak/>
              <w:t>точек в соответствии с заданным направлением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</w:t>
            </w:r>
            <w:proofErr w:type="spellStart"/>
            <w:r>
              <w:rPr>
                <w:sz w:val="20"/>
                <w:szCs w:val="20"/>
              </w:rPr>
              <w:t>прогнозиро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результата </w:t>
            </w:r>
            <w:r>
              <w:rPr>
                <w:sz w:val="20"/>
                <w:szCs w:val="20"/>
              </w:rPr>
              <w:lastRenderedPageBreak/>
              <w:t>вычисления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ориентироваться в понятиях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«справа вверху, внизу», </w:t>
            </w:r>
            <w:r>
              <w:rPr>
                <w:sz w:val="20"/>
                <w:szCs w:val="20"/>
              </w:rPr>
              <w:lastRenderedPageBreak/>
              <w:t>«правее, левее».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Задавать вопросы; контролировать свои действия.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правила в планировании способа решения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Сравниваем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предметов разными способами. Выявление сходства и различия. Разделение предметов на группы.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сравнивать, делить на группы, формировать результат сравнения.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Арифметические действия. Величины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и цифры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числами и цифрами от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до 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счёт предметов, чтение и запись чисел от 1 до 9.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называть и различать цифры от 1 до 9; определять пространственное положение цифры 2 в клетке и число предметов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множестве.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Конструируем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занятие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набором «Уголки». Наблюдение за составлением фигуры из двух «уголков». Счёт в пределах 10. письмо цифр 1, 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нахождение геометрических форм в окружающем мире, распознавание и называние фигур.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 с наборами «Уголки» и «</w:t>
            </w:r>
            <w:proofErr w:type="spellStart"/>
            <w:r>
              <w:rPr>
                <w:sz w:val="20"/>
                <w:szCs w:val="20"/>
              </w:rPr>
              <w:t>Танграм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выполнять сложение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множеств. Состав числа. Установление соответствия между рисунками и записью: 4 и 2 – это…группировка и упорядочивание чисел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называть и различать числа 2, 3, 4, 5; определять пространственное положение цифр 2, 3, 4, 5 и число предметов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множестве.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учебные действия в умственной форме.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Находим фигуры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целого (четырёхугольника) и его частей (треугольника). Письмо цифр 1, 2, 3. </w:t>
            </w:r>
            <w:r>
              <w:rPr>
                <w:sz w:val="20"/>
                <w:szCs w:val="20"/>
              </w:rPr>
              <w:lastRenderedPageBreak/>
              <w:t>тренировка на написание изученных цифр.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геометрических фигур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составлять и моделировать задачи по рисункам; устанавливать </w:t>
            </w:r>
            <w:r>
              <w:rPr>
                <w:sz w:val="20"/>
                <w:szCs w:val="20"/>
              </w:rPr>
              <w:lastRenderedPageBreak/>
              <w:t>закономерности и продолжать узор.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Адекватно использовать, распознавать и изображать геометрические фигуры.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Вправо. Влево.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Порядковый</w:t>
            </w:r>
            <w:proofErr w:type="gramEnd"/>
            <w:r>
              <w:rPr>
                <w:sz w:val="20"/>
                <w:szCs w:val="20"/>
              </w:rPr>
              <w:t xml:space="preserve"> с использованием шкалы линейки. Моделирование с помощью фишек состава числа 6. Названия, последовательность и запись цифрами натуральных чисел. Работа с дидактическим пособием «Машина».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обнаружение и устранение ошибок логического характера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ориентироваться в понятиях: «вправо», «влево», различать эти понятия, уточняя </w:t>
            </w:r>
            <w:proofErr w:type="spellStart"/>
            <w:r>
              <w:rPr>
                <w:sz w:val="20"/>
                <w:szCs w:val="20"/>
              </w:rPr>
              <w:t>пространственноерасположение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выполнять вычитания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из множества его подмножеств. Удаление части множеств.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выполнять арифметические действия, видеть связь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сложение</w:t>
            </w:r>
            <w:proofErr w:type="gramEnd"/>
            <w:r>
              <w:rPr>
                <w:sz w:val="20"/>
                <w:szCs w:val="20"/>
              </w:rPr>
              <w:t xml:space="preserve"> м и вычитанием.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записывать цифры 1 – 4, складывать результаты с использованием разрезного материала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Сравниваем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модели по данной сюжетной  ситуации. Сравнение моделей. Работа с «машиной»: изменение формы фигуры при сохранении размера и цвета.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цифру 5, составлять пары из элементов двух множеств, понимать различия между числом и цифрой, классифицировать геометрические фигуры по цвету и форме.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использовать, распознавать и изображать геометрические фигуры.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решать задачи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состава числа 8 с помощью фишек. Анализ модели. Выбор способа решения учебной задачи. Тренировка в написании изученных цифр.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получение устойчивого учебно-познавательного интереса к новым способам </w:t>
            </w:r>
            <w:r>
              <w:rPr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состава числа 8. умение устанавливать соответствие между рисунком и моделью, текстом и моделью; писать цифру 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свои действия.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чисел и запись по соответствующей схеме. Составление записей с использованием раздаточного материала. Тренировка в написании изученных цифр.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и моделировать задачи по рисункам; продолжать узор по заданной программе, образцу.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Вычитаем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Последовательность арифметических действий при выполнении вычитания. Составление вопроса «На сколько?» к предметной ситуации. Сравнение геометрических фигур. 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цифры 8.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познавательную инициативу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числа 8. умение составлять и моделировать условие задачи пот рисункам и находить способ решения задачи.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и цифры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Число. Цифра. Моделирование состава числа 9. составление вопросов вида: «Сколько?», «На сколько?», «сколько осталось?». Письмо цифры 9.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числа 9. умение различать числа и цифры.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 цифра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 с опорой на порядок следования чисел при счёте. Число 0, его получение и обозначение.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записывать числа заданной последовательности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 длину в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предметов по длине. Длина. Единицы длины – сантиметр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единицы длины – сантиметр. Умение сравнивать предметы по длине.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уменьшение числа на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Получение числа прибавлением 1 к предыдущему числу, </w:t>
            </w:r>
            <w:r>
              <w:rPr>
                <w:sz w:val="20"/>
                <w:szCs w:val="20"/>
              </w:rPr>
              <w:lastRenderedPageBreak/>
              <w:t>вычитания одного из числа. Составление примеров  из карточек. Обоснование выбора арифметического действия. Моделирование ситуации увеличения (уменьшения) числа на 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Учебно-познавательный интерес к </w:t>
            </w:r>
            <w:r>
              <w:rPr>
                <w:sz w:val="20"/>
                <w:szCs w:val="20"/>
              </w:rPr>
              <w:lastRenderedPageBreak/>
              <w:t>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писать цифры в прямом и обратном порядке; увеличивать </w:t>
            </w:r>
            <w:r>
              <w:rPr>
                <w:sz w:val="20"/>
                <w:szCs w:val="20"/>
              </w:rPr>
              <w:lastRenderedPageBreak/>
              <w:t>и уменьшать числа на 1, 2; записывать цифры с заданной последовательности; понимать смысл действий сложения и вычитания.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уменьшение числа на 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числа прибавлением 1 к предыдущему числу, вычитания одного из числа. Составление примеров  из карточек. Обоснование выбора арифметического действия. Моделирование ситуации увеличения (уменьшения) числа на 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цифры в прямом и обратном порядке; увеличивать и уменьшать числа на 1, 2; записывать цифры с заданной последовательности; понимать смысл действий сложения и вычитания.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 10. поиск пропущенного числа на основе состава числа 10.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знания двузначных чисел, сравнение двузначного числа с </w:t>
            </w:r>
            <w:proofErr w:type="gramStart"/>
            <w:r>
              <w:rPr>
                <w:sz w:val="20"/>
                <w:szCs w:val="20"/>
              </w:rPr>
              <w:t>однозначными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состава числа 10, работая с наглядным материалом. Умение складывать однозначные числа с опорой на шкалу.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взаимный контроль и оказывать в сотрудничестве необходимую помощь.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 длину в дм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предметов по длине. Длина. Единицы длины – дециметр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единицы длины – дм. Умение измерять предметы, сравнивать предметы по длине.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Знакомимся с </w:t>
            </w:r>
            <w:r>
              <w:rPr>
                <w:sz w:val="20"/>
                <w:szCs w:val="20"/>
              </w:rPr>
              <w:lastRenderedPageBreak/>
              <w:t>многоугольника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Урок-</w:t>
            </w:r>
            <w:r>
              <w:rPr>
                <w:sz w:val="20"/>
                <w:szCs w:val="20"/>
              </w:rPr>
              <w:lastRenderedPageBreak/>
              <w:t>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</w:t>
            </w:r>
            <w:r>
              <w:rPr>
                <w:sz w:val="20"/>
                <w:szCs w:val="20"/>
              </w:rPr>
              <w:lastRenderedPageBreak/>
              <w:t>представлений о многоугольниках. Подготовка к решению задач.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</w:t>
            </w:r>
            <w:proofErr w:type="spellStart"/>
            <w:r>
              <w:rPr>
                <w:sz w:val="20"/>
                <w:szCs w:val="20"/>
              </w:rPr>
              <w:lastRenderedPageBreak/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моделей </w:t>
            </w:r>
            <w:proofErr w:type="spellStart"/>
            <w:r>
              <w:rPr>
                <w:sz w:val="20"/>
                <w:szCs w:val="20"/>
              </w:rPr>
              <w:t>многоуголь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Иметь представление </w:t>
            </w:r>
            <w:r>
              <w:rPr>
                <w:sz w:val="20"/>
                <w:szCs w:val="20"/>
              </w:rPr>
              <w:lastRenderedPageBreak/>
              <w:t>о многоугольнике. Умение называть многоугольники; классифицировать фигуры.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Учитывать разные </w:t>
            </w:r>
            <w:r>
              <w:rPr>
                <w:sz w:val="20"/>
                <w:szCs w:val="20"/>
              </w:rPr>
              <w:lastRenderedPageBreak/>
              <w:t>мнения и интересы, задавать вопросы.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Вносить необходимые </w:t>
            </w:r>
            <w:r>
              <w:rPr>
                <w:sz w:val="20"/>
                <w:szCs w:val="20"/>
              </w:rPr>
              <w:lastRenderedPageBreak/>
              <w:t>коррективы.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задачей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числами; сложение и вычитание. Решение текстовых арифметических задач с помощью выкладывания или изображения фишек.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получение устойчивого учебно-познавательного интереса к новым способам решения задач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наглядным материалом, складывать однозначные числа с опорой на раздаточный материал; решать задачи и выполнять запись их решения.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свои действия.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задачи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11 до 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второго десятка: чтение, запись, состав. Счёт в пределах 20.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знание двузначных чисел в виде суммы разрядных слагаемых.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чисел от 11 до 20. умение измерять длину, высоту предметов.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учебные действия </w:t>
            </w:r>
            <w:proofErr w:type="gramStart"/>
            <w:r>
              <w:rPr>
                <w:sz w:val="20"/>
                <w:szCs w:val="20"/>
              </w:rPr>
              <w:t>материализованный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громкоречевой</w:t>
            </w:r>
            <w:proofErr w:type="spellEnd"/>
            <w:r>
              <w:rPr>
                <w:sz w:val="20"/>
                <w:szCs w:val="20"/>
              </w:rPr>
              <w:t xml:space="preserve"> и умственной форме.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 длину в дм и см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Длина. Единицы длины: дециметр, сантиметр, соотношение между ними.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знание единиц длины, переход от одних единиц длины к другим.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единиц длины. Умение на практике измерять предметы.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задачи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текста по задачи. Составление задач по данному сюжету и решение их.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объяснять выбор арифметических действий для решения, </w:t>
            </w:r>
            <w:r>
              <w:rPr>
                <w:sz w:val="20"/>
                <w:szCs w:val="20"/>
              </w:rPr>
              <w:lastRenderedPageBreak/>
              <w:t>умение выбирать наиболее целесообразный способ решения задачи.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отличать задачу от обычного текста; дописывать пропущенные числа.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свои действия.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Работаем с числами до 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чисел от одного до 20. десятичный состав чисел второго десятка. Представление чисел в виде суммы разрядных слагаемых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оценивать </w:t>
            </w:r>
            <w:proofErr w:type="spellStart"/>
            <w:r>
              <w:rPr>
                <w:sz w:val="20"/>
                <w:szCs w:val="20"/>
              </w:rPr>
              <w:t>правиль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составления числовой последовательности.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чисел от 1 до 20. умение представить числа от 1 до 20 в виде суммы разрядных слагаемых.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устойчивой учебно-познавательной мотивации учения.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умножением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способами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знаком умножения.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разных </w:t>
            </w:r>
            <w:proofErr w:type="gramStart"/>
            <w:r>
              <w:rPr>
                <w:sz w:val="20"/>
                <w:szCs w:val="20"/>
              </w:rPr>
              <w:t>способов нахождения результата сложения равных чисел</w:t>
            </w:r>
            <w:proofErr w:type="gramEnd"/>
            <w:r>
              <w:rPr>
                <w:sz w:val="20"/>
                <w:szCs w:val="20"/>
              </w:rPr>
              <w:t>. Умение измерять длину.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и решаем задачи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задач по модели её решения. Арифметические действия с числами. Классификация геометрических фигур.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наблюдать за изменением решения задачи при изменении её условия (вопроса)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задачу по заданной схеме и решать её.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умножением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способами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знаком умножения.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разных </w:t>
            </w:r>
            <w:proofErr w:type="gramStart"/>
            <w:r>
              <w:rPr>
                <w:sz w:val="20"/>
                <w:szCs w:val="20"/>
              </w:rPr>
              <w:t>способов нахождения результата сложения равных чисел</w:t>
            </w:r>
            <w:proofErr w:type="gramEnd"/>
            <w:r>
              <w:rPr>
                <w:sz w:val="20"/>
                <w:szCs w:val="20"/>
              </w:rPr>
              <w:t>. Умение измерять длину.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Умножаем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со способами нахождения результата </w:t>
            </w:r>
            <w:r>
              <w:rPr>
                <w:sz w:val="20"/>
                <w:szCs w:val="20"/>
              </w:rPr>
              <w:lastRenderedPageBreak/>
              <w:t>сложения равных чисел. Состав чисел второго десятка. Измерение длины отрезков и сравнение их по длине.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со знаком </w:t>
            </w:r>
            <w:r>
              <w:rPr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разных </w:t>
            </w:r>
            <w:proofErr w:type="gramStart"/>
            <w:r>
              <w:rPr>
                <w:sz w:val="20"/>
                <w:szCs w:val="20"/>
              </w:rPr>
              <w:t xml:space="preserve">способов нахождения </w:t>
            </w:r>
            <w:r>
              <w:rPr>
                <w:sz w:val="20"/>
                <w:szCs w:val="20"/>
              </w:rPr>
              <w:lastRenderedPageBreak/>
              <w:t>результата сложения равных чисел</w:t>
            </w:r>
            <w:proofErr w:type="gramEnd"/>
            <w:r>
              <w:rPr>
                <w:sz w:val="20"/>
                <w:szCs w:val="20"/>
              </w:rPr>
              <w:t>. Умение измерять длину.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сотрудничестве с учителем ставить </w:t>
            </w:r>
            <w:r>
              <w:rPr>
                <w:sz w:val="20"/>
                <w:szCs w:val="20"/>
              </w:rPr>
              <w:lastRenderedPageBreak/>
              <w:t>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 №1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контроль знаний, полученных на предыдущих уроках.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Контролиро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и осуществлять пошаговый контроль правильности и полноты выполнения заданий.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задачи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решение текстовых задач арифметическим способом с опорой на схемы.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наблюдать за изменением решения задачи при изменении её условия (вопроса)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задачи на увеличение числа на несколько единиц.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 ли, что…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выбора «верно» - «неверно» на примерах изученного материала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сравнивать и обобщать </w:t>
            </w:r>
            <w:proofErr w:type="spellStart"/>
            <w:r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  <w:r>
              <w:rPr>
                <w:sz w:val="20"/>
                <w:szCs w:val="20"/>
              </w:rPr>
              <w:t xml:space="preserve"> в строках, задачах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 числа, выполнять арифметические действия. Сравнивать отрезки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делением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Разбиение множества на равновеликие множества. Составление задачи по </w:t>
            </w:r>
            <w:r>
              <w:rPr>
                <w:sz w:val="20"/>
                <w:szCs w:val="20"/>
              </w:rPr>
              <w:lastRenderedPageBreak/>
              <w:t>модели и записи решения.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находить связь между </w:t>
            </w:r>
            <w:r>
              <w:rPr>
                <w:sz w:val="20"/>
                <w:szCs w:val="20"/>
              </w:rPr>
              <w:lastRenderedPageBreak/>
              <w:t>умножением и делением.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разбивать на равновеликие множества, понимать </w:t>
            </w:r>
            <w:r>
              <w:rPr>
                <w:sz w:val="20"/>
                <w:szCs w:val="20"/>
              </w:rPr>
              <w:lastRenderedPageBreak/>
              <w:t>смысл действия деления.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использовать речь для планирования и регуляции своей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Оценивать правильность выполнения действия </w:t>
            </w:r>
            <w:r>
              <w:rPr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последовательностью учебных действий при выполнении действия деления. Различие ситуаций, требующих выполнения действия деления или умножения.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находить связь между умножением и делением.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действие деления и умножения. Знать знаки.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наборами «Цветные фигуры», «Уголки», «</w:t>
            </w:r>
            <w:proofErr w:type="spellStart"/>
            <w:r>
              <w:rPr>
                <w:sz w:val="20"/>
                <w:szCs w:val="20"/>
              </w:rPr>
              <w:t>Танграм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сравнивать геометрические фигуры по форме и величине.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обозначать результат сравнения словами «больше», «меньше», «длиннее»,  «короче».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Работаем с числами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уменьшение чисел первого десятка. Измерение длин. Обнаружение способа решения учебной задачи.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сравнивать и обобщать </w:t>
            </w:r>
            <w:proofErr w:type="spellStart"/>
            <w:r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представленную</w:t>
            </w:r>
            <w:proofErr w:type="gramEnd"/>
            <w:r>
              <w:rPr>
                <w:sz w:val="20"/>
                <w:szCs w:val="20"/>
              </w:rPr>
              <w:t xml:space="preserve"> в строках, задачах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чисел. Умение составлять примеры с ответом 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устойчивой учебно-познавательной мотивации учения.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задачи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Урок-ознакомление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Сравнение. Ответ на вопросы: «</w:t>
            </w:r>
            <w:proofErr w:type="gramStart"/>
            <w:r>
              <w:rPr>
                <w:sz w:val="20"/>
                <w:szCs w:val="20"/>
              </w:rPr>
              <w:t>На сколько</w:t>
            </w:r>
            <w:proofErr w:type="gramEnd"/>
            <w:r>
              <w:rPr>
                <w:sz w:val="20"/>
                <w:szCs w:val="20"/>
              </w:rPr>
              <w:t xml:space="preserve"> больше (меньше)?» Получение ответа с помощью моделирования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планировать решение задачи, выбирать наиболее целесообразный способ решения задач на сравнение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выбирать действия при решении задач на сравнение.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новым способам решения задач.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-53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Складываем и вычитаем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записи арифметического </w:t>
            </w:r>
            <w:r>
              <w:rPr>
                <w:sz w:val="20"/>
                <w:szCs w:val="20"/>
              </w:rPr>
              <w:lastRenderedPageBreak/>
              <w:t>действия. Состав чисел. Сравнение числовых выражений и равенств. Сравнение длин отрезков, задач.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сравнивать </w:t>
            </w:r>
            <w:r>
              <w:rPr>
                <w:sz w:val="20"/>
                <w:szCs w:val="20"/>
              </w:rPr>
              <w:lastRenderedPageBreak/>
              <w:t xml:space="preserve">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состава чисел первого и второго </w:t>
            </w:r>
            <w:r>
              <w:rPr>
                <w:sz w:val="20"/>
                <w:szCs w:val="20"/>
              </w:rPr>
              <w:lastRenderedPageBreak/>
              <w:t>десятков. Умение классифицировать числовые выражения.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необходимости учения, </w:t>
            </w:r>
            <w:r>
              <w:rPr>
                <w:sz w:val="20"/>
                <w:szCs w:val="20"/>
              </w:rPr>
              <w:lastRenderedPageBreak/>
              <w:t>выраженного в преобладании учебно-познавательных мотивов.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 способ и результат действия.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Умножаем и делим 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Различие арифметических действий умножения и деления. Чтение и запись числовых выражений. Составление и решение задач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находить связь между умножением и делением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арифметические  действия умножения и деления; прочитывать и записывать числовые выражения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задачи разными способами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разных способов сравнения числовых выражений решения задач, вычислений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планировать решение задачи, выбирать наиболее целесообразный способ решения задач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разных способов сравнения. Умение составлять и решать задачи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новым способам решения задач.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задачи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пройденный материал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числа, решение задач изученных видов, повторение изученных единиц длины.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использовать различные приемы </w:t>
            </w:r>
            <w:proofErr w:type="gramStart"/>
            <w:r>
              <w:rPr>
                <w:sz w:val="20"/>
                <w:szCs w:val="20"/>
              </w:rPr>
              <w:t>проверки правильности вычисления результата действия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состава числа первого и второго десятка. Умение решать задачи и примеры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Перестановка чисел при сложении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10ч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сложения (складывать числа можно в любом порядке) составление  фигуры из частей.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моделировать ситуации при перестановке слагаемых в сумме двух </w:t>
            </w:r>
            <w:r>
              <w:rPr>
                <w:sz w:val="20"/>
                <w:szCs w:val="20"/>
              </w:rPr>
              <w:lastRenderedPageBreak/>
              <w:t>чисел, перестановке двух слагаемы</w:t>
            </w:r>
            <w:r>
              <w:rPr>
                <w:b/>
                <w:sz w:val="20"/>
                <w:szCs w:val="20"/>
              </w:rPr>
              <w:t>х.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свойства сложения при выполнении вычислений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вопросы. Контролировать действия партнера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правило в решении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Шар. Куб.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представлений о шаре, кубе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моделей шара, куба.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шаре, кубе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Умение  соотносить предметы с шаром, кубом.; классифицировать фигуры.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разные мнения и интересы, задавать вопросы.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Вносить необходимые коррективы.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rPr>
          <w:trHeight w:val="31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с числом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сложении числа с 0 получается то же число.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Способность использовать математическую терминологию про выполнении арифметического действия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складывать числа с 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мнение, строить понятные высказывания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действий.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вычитания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Изучение и закрепление (2ч)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познавательный интерес  </w:t>
            </w:r>
            <w:proofErr w:type="spellStart"/>
            <w:r>
              <w:rPr>
                <w:sz w:val="20"/>
                <w:szCs w:val="20"/>
              </w:rPr>
              <w:t>кновым</w:t>
            </w:r>
            <w:proofErr w:type="spellEnd"/>
            <w:r>
              <w:rPr>
                <w:sz w:val="20"/>
                <w:szCs w:val="20"/>
              </w:rPr>
              <w:t xml:space="preserve"> способам решения задач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свойство вычитания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 при решении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числа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вычитании из числа нуля получается то же число. 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познавательный интерес  </w:t>
            </w:r>
            <w:proofErr w:type="spellStart"/>
            <w:r>
              <w:rPr>
                <w:sz w:val="20"/>
                <w:szCs w:val="20"/>
              </w:rPr>
              <w:t>кновым</w:t>
            </w:r>
            <w:proofErr w:type="spellEnd"/>
            <w:r>
              <w:rPr>
                <w:sz w:val="20"/>
                <w:szCs w:val="20"/>
              </w:rPr>
              <w:t xml:space="preserve"> способам решения задач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Знание, что разность двух одинаковых чисел равна нулю. Умение вычитать из числа 0.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 при решении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группы по несколько предметов.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делении группы предметов по определенным признака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форме, цвету, </w:t>
            </w:r>
            <w:r>
              <w:rPr>
                <w:sz w:val="20"/>
                <w:szCs w:val="20"/>
              </w:rPr>
              <w:lastRenderedPageBreak/>
              <w:t>размеру)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контролировать и осуществлять </w:t>
            </w:r>
            <w:r>
              <w:rPr>
                <w:sz w:val="20"/>
                <w:szCs w:val="20"/>
              </w:rPr>
              <w:lastRenderedPageBreak/>
              <w:t>контроль правильности и полноты выполнения заданий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делить группу предметов по определенным признакам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действия при решении заданий.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воспринимать оценку учителя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 сложения и вычитания в пределах 20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с числом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одного к десяти, вычитание одного из десяти. Приемы вычислений: называние одного, двух трех чисел, следующих за данным числом (предшествующих данному числу)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 пределах 10.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1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Прибавление одного к десяти, вычитание одного из десяти. </w:t>
            </w:r>
            <w:proofErr w:type="gramStart"/>
            <w:r>
              <w:rPr>
                <w:sz w:val="20"/>
                <w:szCs w:val="20"/>
              </w:rPr>
              <w:t>Приемы вычислений: называние одного, двух трех чисел, следующих за данным числом (предшествующих данному числу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 пределах 10.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Табличные случаи сложения и вычитания 2, 3, 4, 5, 6 без перехода через разряд и с переходом через разряд. Приемы вычисления: прибавление и вычитание числа по частям, сложение и вычитание с помощью </w:t>
            </w:r>
            <w:r>
              <w:rPr>
                <w:sz w:val="20"/>
                <w:szCs w:val="20"/>
              </w:rPr>
              <w:lastRenderedPageBreak/>
              <w:t xml:space="preserve">шкалы линейки.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сравнивать 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складывать и вычитать числа второго десятка без перехода и с переходом через разряд, пользуясь приемом вычисления: прибавление и вычитание числа по </w:t>
            </w:r>
            <w:r>
              <w:rPr>
                <w:sz w:val="20"/>
                <w:szCs w:val="20"/>
              </w:rPr>
              <w:lastRenderedPageBreak/>
              <w:t>частям.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rPr>
          <w:trHeight w:val="41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2.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Табличные случаи сложения и вычитания 2, 3, 4, 5, 6 без перехода через разряд и с переходом через разряд. Приемы вычисления: прибавление и вычитание числа по частям, сложение и вычитание с помощью шкалы линейки.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прибавления и вычитания числа 3. приемы вычисления: название одного, двух, трех следующих за данным числом чисел приемы вычисления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прибавление и вычитание числа по частям.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воспроизводить по памяти результаты табличных случаев прибавления и вычитания 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3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(1 ч)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прибавления и вычитания числа 3. приемы вычисления: название одного, двух, трех следующих за данным числом чисел приемы вычисления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прибавление и вычитание числа по </w:t>
            </w:r>
            <w:r>
              <w:rPr>
                <w:sz w:val="20"/>
                <w:szCs w:val="20"/>
              </w:rPr>
              <w:lastRenderedPageBreak/>
              <w:t>частям.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воспроизводить по памяти результаты табличных случаев прибавления и вычитания 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сложения и вычитания числа 4. сложение и вычитание известными приемами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и вычитать число 4 с переходом через разряд.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4.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сложения и вычитания числа 4. сложение и вычитание известными приемами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и вычитать число 4 с переходом через разряд.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прибавления и вычитания числа 5, приемы вычислений известным способом.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и вычитать 5 по памяти.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контроль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табличных случаев сложения и вычитания с переходом через десяток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</w:t>
            </w: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Прибавление и </w:t>
            </w:r>
            <w:r>
              <w:rPr>
                <w:sz w:val="20"/>
                <w:szCs w:val="20"/>
              </w:rPr>
              <w:lastRenderedPageBreak/>
              <w:t>вычитание числа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Изучение и </w:t>
            </w:r>
            <w:r>
              <w:rPr>
                <w:sz w:val="20"/>
                <w:szCs w:val="20"/>
              </w:rPr>
              <w:lastRenderedPageBreak/>
              <w:t>первичное закрепление 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Табличные случаи </w:t>
            </w:r>
            <w:r>
              <w:rPr>
                <w:sz w:val="20"/>
                <w:szCs w:val="20"/>
              </w:rPr>
              <w:lastRenderedPageBreak/>
              <w:t>прибавления и вычитания числа 6. приемы вычислений: название одного, двух, трех следующих за данным числом (предшествующих данному числу); прибавление и вычитание по частям.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Учебно-</w:t>
            </w:r>
            <w:r>
              <w:rPr>
                <w:sz w:val="20"/>
                <w:szCs w:val="20"/>
              </w:rPr>
              <w:lastRenderedPageBreak/>
              <w:t>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прибавлять и </w:t>
            </w:r>
            <w:r>
              <w:rPr>
                <w:sz w:val="20"/>
                <w:szCs w:val="20"/>
              </w:rPr>
              <w:lastRenderedPageBreak/>
              <w:t>вычитать число 6, знание табличных случаев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речь для </w:t>
            </w:r>
            <w:r>
              <w:rPr>
                <w:sz w:val="20"/>
                <w:szCs w:val="20"/>
              </w:rPr>
              <w:lastRenderedPageBreak/>
              <w:t>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Оценивать </w:t>
            </w:r>
            <w:r>
              <w:rPr>
                <w:sz w:val="20"/>
                <w:szCs w:val="20"/>
              </w:rPr>
              <w:lastRenderedPageBreak/>
              <w:t>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и вычитание числа 6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случаи прибавления и вычитания числа 6. приемы вычислений: название одного, двух, трех следующих за данным числом (предшествующих данному числу); прибавление и вычитание по частям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прибавлять и вычитать число 6, знание табличных случаев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первичное закрепление (2ч)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чисел. Правило: чтобы узнать, на сколько единиц одно число меньше или больше другого, нужно из большего вычесть меньшее. Решение арифметических задач. Практические действия с множествами предметов. Связь между вычитанием и сложением. Устные приёмы вычислений. Понятия: «больше», «меньше», «больше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…», «меньше на…»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Способность сравнивать геометрические фигуры по форме и величине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понятия: «больше», «меньше»; смысл сложения и вычитания. Умение сравнивать два числа, характеризуя результат сравнения словами «больше», «меньше», «больше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…», «меньше на …»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Сравнение. Результат сравнения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закрепление 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сколько</w:t>
            </w:r>
            <w:proofErr w:type="gramEnd"/>
            <w:r>
              <w:rPr>
                <w:sz w:val="20"/>
                <w:szCs w:val="20"/>
              </w:rPr>
              <w:t xml:space="preserve"> больше или меньше?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Урок-коррекции</w:t>
            </w:r>
            <w:proofErr w:type="spellEnd"/>
            <w:proofErr w:type="gram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 корректирование ошибок, допущенных в контрольной работе.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на несколько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арифметических текстовых задач на нахождение числа большего или меньшего данного на несколько единиц. Запись решения задач в </w:t>
            </w:r>
            <w:proofErr w:type="gramStart"/>
            <w:r>
              <w:rPr>
                <w:sz w:val="20"/>
                <w:szCs w:val="20"/>
              </w:rPr>
              <w:t>два и более действий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примеров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арифметические текстовые задачи. Записывать решение задач в два и более действия.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речь для решения примеров и задач, задавать вопросы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решения задач и примеров.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числа на несколько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чисел 7, 8, 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Прибавление числа 7, 8, 9. Сложение и вычитание (умножение и деление)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воспроизводить по памяти результаты табличного сложения двух любых однозначных чисел.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чисел 7, 8, 9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Прибавление числа 7, 8, 9. Сложение и вычитание (умножение и деление)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воспроизводить по памяти результаты табличного сложения двух любых однозначных чисел.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107-110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чисел 7, 8, 9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Урок-ознакомле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 числа 7, 8, 9. Сложение и вычитание (умножение и деление)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решение примеров арифметическими способами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воспроизводить по памяти результаты табличного вычитания двух любых однозначных чисел.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чисел 7, 8, </w:t>
            </w:r>
            <w:r>
              <w:rPr>
                <w:sz w:val="20"/>
                <w:szCs w:val="20"/>
              </w:rPr>
              <w:lastRenderedPageBreak/>
              <w:t>9</w:t>
            </w:r>
          </w:p>
          <w:p w:rsidR="00312473" w:rsidRDefault="00312473" w:rsidP="0029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</w:t>
            </w:r>
            <w:r>
              <w:rPr>
                <w:sz w:val="20"/>
                <w:szCs w:val="20"/>
              </w:rPr>
              <w:lastRenderedPageBreak/>
              <w:t>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Вычитание  числа 7, 8, 9. </w:t>
            </w:r>
            <w:r>
              <w:rPr>
                <w:sz w:val="20"/>
                <w:szCs w:val="20"/>
              </w:rPr>
              <w:lastRenderedPageBreak/>
              <w:t xml:space="preserve">Сложение  и вычитание (умножение и деление)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</w:t>
            </w:r>
            <w:r>
              <w:rPr>
                <w:sz w:val="20"/>
                <w:szCs w:val="20"/>
              </w:rPr>
              <w:lastRenderedPageBreak/>
              <w:t>решение примеров арифметическими способами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</w:t>
            </w:r>
            <w:r>
              <w:rPr>
                <w:sz w:val="20"/>
                <w:szCs w:val="20"/>
              </w:rPr>
              <w:lastRenderedPageBreak/>
              <w:t xml:space="preserve">воспроизводить по памяти результаты </w:t>
            </w:r>
            <w:proofErr w:type="gramStart"/>
            <w:r>
              <w:rPr>
                <w:sz w:val="20"/>
                <w:szCs w:val="20"/>
              </w:rPr>
              <w:t>табличного</w:t>
            </w:r>
            <w:proofErr w:type="gramEnd"/>
            <w:r>
              <w:rPr>
                <w:sz w:val="20"/>
                <w:szCs w:val="20"/>
              </w:rPr>
              <w:t xml:space="preserve"> вычитание двух любых однозначных чисел.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использовать </w:t>
            </w:r>
            <w:r>
              <w:rPr>
                <w:sz w:val="20"/>
                <w:szCs w:val="20"/>
              </w:rPr>
              <w:lastRenderedPageBreak/>
              <w:t>речевые средства для счёта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</w:t>
            </w:r>
            <w:r>
              <w:rPr>
                <w:sz w:val="20"/>
                <w:szCs w:val="20"/>
              </w:rPr>
              <w:lastRenderedPageBreak/>
              <w:t>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112-114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вычитание. Скобки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порядка выполнения действий со скобками. Числовое выражение и его значение.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оценивать </w:t>
            </w:r>
            <w:proofErr w:type="spellStart"/>
            <w:r>
              <w:rPr>
                <w:sz w:val="20"/>
                <w:szCs w:val="20"/>
              </w:rPr>
              <w:t>правиль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составления числовой последователь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порядка выполнения действий в выражениях со скобками.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устойчивой учебно-познавательной мотивации учения.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вычитание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 Решение арифметических текстовых задач на нахождение числа большего или меньшего данного числа на несколько единиц.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табличное сложение и вычитание изученными приёмами, решать задачи, применять правила порядка выполнения действий со скобками.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Урок-коррекции</w:t>
            </w:r>
            <w:proofErr w:type="spellEnd"/>
            <w:proofErr w:type="gramEnd"/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 корректирование ошибок, допущенных в контрольной работе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117-118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Осевая симметрия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Зеркальное отражение предметов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8ч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Урок-ознакомление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примеров (сложение и вычитание чисел второго десятка с переходом через разряд). Решение задач в одно, два действия на нахождение числа большего или </w:t>
            </w:r>
            <w:r>
              <w:rPr>
                <w:sz w:val="20"/>
                <w:szCs w:val="20"/>
              </w:rPr>
              <w:lastRenderedPageBreak/>
              <w:t>меньшего данного числа на несколько единиц. Построение с помощью линейки отрезка заданной длины. Упражнение на вычисление выражений со скобками. Отображение в зеркале (симметрия).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оценивать </w:t>
            </w:r>
            <w:proofErr w:type="spellStart"/>
            <w:r>
              <w:rPr>
                <w:sz w:val="20"/>
                <w:szCs w:val="20"/>
              </w:rPr>
              <w:t>правиль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составления числовой последовательн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Умение складывать и вычитать числа второго десятка с переходом через разряд, решать задачи на нахождение большего или </w:t>
            </w:r>
            <w:r>
              <w:rPr>
                <w:sz w:val="20"/>
                <w:szCs w:val="20"/>
              </w:rPr>
              <w:lastRenderedPageBreak/>
              <w:t>меньшего данного на несколько единиц, измерять длину предмета с помощью линейки, изображать отрезок заданной длины, отмечать на бумаге точку, проводить линию по линейке, вычислять выражения со скобками, называть фигуру, изображённую на рисунке (круг, квадрат, треугольник, точка, отрезок)</w:t>
            </w:r>
            <w:proofErr w:type="gramEnd"/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счёта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результатам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Урок-ознакомление 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</w:t>
            </w: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Оси симметрии </w:t>
            </w:r>
            <w:r>
              <w:rPr>
                <w:sz w:val="20"/>
                <w:szCs w:val="20"/>
              </w:rPr>
              <w:lastRenderedPageBreak/>
              <w:t>фигуры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</w:t>
            </w:r>
            <w:r>
              <w:rPr>
                <w:sz w:val="20"/>
                <w:szCs w:val="20"/>
              </w:rPr>
              <w:lastRenderedPageBreak/>
              <w:t>ознакомление 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вычитание как </w:t>
            </w:r>
            <w:proofErr w:type="spellStart"/>
            <w:r>
              <w:rPr>
                <w:sz w:val="20"/>
                <w:szCs w:val="20"/>
              </w:rPr>
              <w:t>взаимнообратные</w:t>
            </w:r>
            <w:proofErr w:type="spellEnd"/>
            <w:r>
              <w:rPr>
                <w:sz w:val="20"/>
                <w:szCs w:val="20"/>
              </w:rPr>
              <w:t xml:space="preserve"> действия. Решение арифметических текстовых задач на нахождение числа большего или меньшего данного числа на несколько единиц.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выполнять табличное сложение и вычитание </w:t>
            </w:r>
            <w:r>
              <w:rPr>
                <w:color w:val="000000"/>
                <w:sz w:val="20"/>
                <w:szCs w:val="20"/>
              </w:rPr>
              <w:t>изученны</w:t>
            </w:r>
            <w:r>
              <w:rPr>
                <w:sz w:val="20"/>
                <w:szCs w:val="20"/>
              </w:rPr>
              <w:t>ми приёмами, решать задачи, применять правила порядка выполнения действий со скобками.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Урок-коррекция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 корректирование ошибок, допущенных в контрольной работе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пройденного материала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8ч</w:t>
            </w: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(2ч)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b/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Табличные случаи прибавления и вычитания </w:t>
            </w:r>
            <w:r>
              <w:rPr>
                <w:sz w:val="20"/>
                <w:szCs w:val="20"/>
              </w:rPr>
              <w:lastRenderedPageBreak/>
              <w:t xml:space="preserve">чисел. Решение арифметических текстовых задач. Запись решения задач в </w:t>
            </w:r>
            <w:proofErr w:type="gramStart"/>
            <w:r>
              <w:rPr>
                <w:sz w:val="20"/>
                <w:szCs w:val="20"/>
              </w:rPr>
              <w:t>два и более действий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познавательну</w:t>
            </w:r>
            <w:r>
              <w:rPr>
                <w:sz w:val="20"/>
                <w:szCs w:val="20"/>
              </w:rPr>
              <w:lastRenderedPageBreak/>
              <w:t>ю инициативу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выкладывать или изображать фишки для выбора </w:t>
            </w:r>
            <w:r>
              <w:rPr>
                <w:sz w:val="20"/>
                <w:szCs w:val="20"/>
              </w:rPr>
              <w:lastRenderedPageBreak/>
              <w:t>необходимого арифметического действия; решать задачи.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127-128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чисел в пределах 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Урок-закрепле-ние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  <w:tr w:rsidR="00312473" w:rsidTr="002961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Урок-обобщение</w:t>
            </w:r>
          </w:p>
          <w:p w:rsidR="00312473" w:rsidRDefault="00312473" w:rsidP="0029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73" w:rsidRDefault="00312473" w:rsidP="002961B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82BFB" w:rsidRDefault="00282BFB"/>
    <w:sectPr w:rsidR="00282BFB" w:rsidSect="003124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73"/>
    <w:rsid w:val="00282BFB"/>
    <w:rsid w:val="0031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2473"/>
    <w:rPr>
      <w:rFonts w:ascii="Symbol" w:eastAsia="Times New Roman" w:hAnsi="Symbol" w:cs="Times New Roman"/>
      <w:b/>
    </w:rPr>
  </w:style>
  <w:style w:type="character" w:customStyle="1" w:styleId="WW8Num3z0">
    <w:name w:val="WW8Num3z0"/>
    <w:rsid w:val="00312473"/>
    <w:rPr>
      <w:rFonts w:ascii="Symbol" w:eastAsia="Times New Roman" w:hAnsi="Symbol" w:cs="Times New Roman"/>
    </w:rPr>
  </w:style>
  <w:style w:type="character" w:customStyle="1" w:styleId="2">
    <w:name w:val="Основной шрифт абзаца2"/>
    <w:rsid w:val="00312473"/>
  </w:style>
  <w:style w:type="character" w:customStyle="1" w:styleId="WW8Num2z1">
    <w:name w:val="WW8Num2z1"/>
    <w:rsid w:val="00312473"/>
    <w:rPr>
      <w:rFonts w:ascii="Courier New" w:hAnsi="Courier New" w:cs="Courier New"/>
    </w:rPr>
  </w:style>
  <w:style w:type="character" w:customStyle="1" w:styleId="WW8Num2z2">
    <w:name w:val="WW8Num2z2"/>
    <w:rsid w:val="00312473"/>
    <w:rPr>
      <w:rFonts w:ascii="Wingdings" w:hAnsi="Wingdings"/>
    </w:rPr>
  </w:style>
  <w:style w:type="character" w:customStyle="1" w:styleId="WW8Num2z3">
    <w:name w:val="WW8Num2z3"/>
    <w:rsid w:val="00312473"/>
    <w:rPr>
      <w:rFonts w:ascii="Symbol" w:hAnsi="Symbol"/>
    </w:rPr>
  </w:style>
  <w:style w:type="character" w:customStyle="1" w:styleId="WW8Num3z1">
    <w:name w:val="WW8Num3z1"/>
    <w:rsid w:val="00312473"/>
    <w:rPr>
      <w:rFonts w:ascii="Courier New" w:hAnsi="Courier New" w:cs="Courier New"/>
    </w:rPr>
  </w:style>
  <w:style w:type="character" w:customStyle="1" w:styleId="WW8Num3z2">
    <w:name w:val="WW8Num3z2"/>
    <w:rsid w:val="00312473"/>
    <w:rPr>
      <w:rFonts w:ascii="Wingdings" w:hAnsi="Wingdings"/>
    </w:rPr>
  </w:style>
  <w:style w:type="character" w:customStyle="1" w:styleId="WW8Num3z3">
    <w:name w:val="WW8Num3z3"/>
    <w:rsid w:val="00312473"/>
    <w:rPr>
      <w:rFonts w:ascii="Symbol" w:hAnsi="Symbol"/>
    </w:rPr>
  </w:style>
  <w:style w:type="character" w:customStyle="1" w:styleId="1">
    <w:name w:val="Основной шрифт абзаца1"/>
    <w:rsid w:val="00312473"/>
  </w:style>
  <w:style w:type="paragraph" w:customStyle="1" w:styleId="a3">
    <w:name w:val="Заголовок"/>
    <w:basedOn w:val="a"/>
    <w:next w:val="a4"/>
    <w:rsid w:val="0031247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link w:val="a5"/>
    <w:rsid w:val="00312473"/>
    <w:pPr>
      <w:spacing w:after="120"/>
    </w:pPr>
  </w:style>
  <w:style w:type="character" w:customStyle="1" w:styleId="a5">
    <w:name w:val="Основной текст Знак"/>
    <w:basedOn w:val="a0"/>
    <w:link w:val="a4"/>
    <w:rsid w:val="00312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312473"/>
  </w:style>
  <w:style w:type="paragraph" w:customStyle="1" w:styleId="20">
    <w:name w:val="Название2"/>
    <w:basedOn w:val="a"/>
    <w:rsid w:val="0031247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1247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1247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12473"/>
    <w:pPr>
      <w:suppressLineNumbers/>
    </w:pPr>
  </w:style>
  <w:style w:type="paragraph" w:customStyle="1" w:styleId="a7">
    <w:name w:val="Содержимое таблицы"/>
    <w:basedOn w:val="a"/>
    <w:rsid w:val="00312473"/>
    <w:pPr>
      <w:suppressLineNumbers/>
    </w:pPr>
  </w:style>
  <w:style w:type="paragraph" w:customStyle="1" w:styleId="a8">
    <w:name w:val="Заголовок таблицы"/>
    <w:basedOn w:val="a7"/>
    <w:rsid w:val="003124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6358</Words>
  <Characters>36242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2014-08-13T12:58:00Z</dcterms:created>
  <dcterms:modified xsi:type="dcterms:W3CDTF">2014-08-13T12:59:00Z</dcterms:modified>
</cp:coreProperties>
</file>