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D" w:rsidRDefault="00D1605D" w:rsidP="00D160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605D" w:rsidRPr="00FF101E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01E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D1605D" w:rsidRPr="00FF101E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01E">
        <w:rPr>
          <w:rFonts w:ascii="Times New Roman" w:hAnsi="Times New Roman" w:cs="Times New Roman"/>
          <w:sz w:val="28"/>
        </w:rPr>
        <w:t>СРЕДНЯЯ ОБЩЕОБРАЗОВАТЕЛЬНАЯ ШКОЛА № 23</w:t>
      </w:r>
    </w:p>
    <w:p w:rsidR="00D1605D" w:rsidRPr="00FF101E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01E">
        <w:rPr>
          <w:rFonts w:ascii="Times New Roman" w:hAnsi="Times New Roman" w:cs="Times New Roman"/>
          <w:sz w:val="28"/>
        </w:rPr>
        <w:t>имени В.А. Шеболдаева</w:t>
      </w:r>
    </w:p>
    <w:p w:rsidR="00D1605D" w:rsidRPr="00FF101E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01E">
        <w:rPr>
          <w:rFonts w:ascii="Times New Roman" w:hAnsi="Times New Roman" w:cs="Times New Roman"/>
          <w:sz w:val="28"/>
        </w:rPr>
        <w:t>г. Гуково Ростовская область</w:t>
      </w:r>
    </w:p>
    <w:p w:rsidR="00D1605D" w:rsidRDefault="00D1605D" w:rsidP="00D1605D">
      <w:pPr>
        <w:spacing w:after="0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5D" w:rsidRPr="00B86C35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D1605D" w:rsidRPr="00D1605D" w:rsidRDefault="00D1605D" w:rsidP="00D1605D">
      <w:pPr>
        <w:spacing w:after="0" w:line="240" w:lineRule="auto"/>
        <w:jc w:val="center"/>
        <w:rPr>
          <w:rFonts w:ascii="Arial Black" w:hAnsi="Arial Black" w:cs="Times New Roman"/>
          <w:color w:val="00A8A4"/>
          <w:sz w:val="44"/>
        </w:rPr>
      </w:pPr>
      <w:r>
        <w:rPr>
          <w:rFonts w:ascii="Arial Black" w:hAnsi="Arial Black" w:cs="Times New Roman"/>
          <w:color w:val="00A8A4"/>
          <w:sz w:val="44"/>
        </w:rPr>
        <w:t>Значение и место предмета изобразительное искусство в условиях национальной образовательной инициативы «Наша новая школа»</w:t>
      </w: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Выступление на заседании</w:t>
      </w:r>
      <w:r w:rsidRPr="000A4AA3">
        <w:rPr>
          <w:rFonts w:ascii="Times New Roman" w:hAnsi="Times New Roman" w:cs="Times New Roman"/>
          <w:sz w:val="36"/>
        </w:rPr>
        <w:t xml:space="preserve"> </w:t>
      </w:r>
    </w:p>
    <w:p w:rsidR="00D1605D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ГМО учителей ИЗО</w:t>
      </w:r>
    </w:p>
    <w:p w:rsidR="00D1605D" w:rsidRPr="000A4AA3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1605D" w:rsidRDefault="00D1605D" w:rsidP="00D1605D">
      <w:pPr>
        <w:spacing w:after="0" w:line="240" w:lineRule="auto"/>
        <w:jc w:val="right"/>
        <w:rPr>
          <w:rFonts w:ascii="Arial Black" w:hAnsi="Arial Black" w:cs="Times New Roman"/>
          <w:sz w:val="24"/>
        </w:rPr>
      </w:pPr>
    </w:p>
    <w:p w:rsidR="00D1605D" w:rsidRDefault="00D1605D" w:rsidP="00D1605D">
      <w:pPr>
        <w:spacing w:after="0" w:line="240" w:lineRule="auto"/>
        <w:jc w:val="right"/>
        <w:rPr>
          <w:rFonts w:ascii="Arial Black" w:hAnsi="Arial Black" w:cs="Times New Roman"/>
          <w:sz w:val="24"/>
        </w:rPr>
      </w:pPr>
    </w:p>
    <w:p w:rsidR="00D1605D" w:rsidRPr="00776B52" w:rsidRDefault="00D1605D" w:rsidP="00D160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776B52">
        <w:rPr>
          <w:rFonts w:ascii="Times New Roman" w:hAnsi="Times New Roman" w:cs="Times New Roman"/>
          <w:b/>
          <w:i/>
          <w:sz w:val="32"/>
        </w:rPr>
        <w:t>Золотарева Е.К</w:t>
      </w:r>
      <w:r>
        <w:rPr>
          <w:rFonts w:ascii="Times New Roman" w:hAnsi="Times New Roman" w:cs="Times New Roman"/>
          <w:b/>
          <w:i/>
          <w:sz w:val="32"/>
        </w:rPr>
        <w:t>.</w:t>
      </w:r>
      <w:r w:rsidRPr="00776B52">
        <w:rPr>
          <w:rFonts w:ascii="Times New Roman" w:hAnsi="Times New Roman" w:cs="Times New Roman"/>
          <w:b/>
          <w:i/>
          <w:sz w:val="32"/>
        </w:rPr>
        <w:t xml:space="preserve">     </w:t>
      </w:r>
    </w:p>
    <w:p w:rsidR="00D1605D" w:rsidRPr="00776B52" w:rsidRDefault="00D1605D" w:rsidP="00D1605D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776B52">
        <w:rPr>
          <w:rFonts w:ascii="Times New Roman" w:hAnsi="Times New Roman" w:cs="Times New Roman"/>
          <w:sz w:val="32"/>
        </w:rPr>
        <w:t>учитель ИЗО и МХК.</w:t>
      </w:r>
    </w:p>
    <w:p w:rsidR="00D1605D" w:rsidRDefault="00D1605D" w:rsidP="00D1605D">
      <w:pPr>
        <w:jc w:val="center"/>
        <w:rPr>
          <w:rFonts w:ascii="Times New Roman" w:hAnsi="Times New Roman" w:cs="Times New Roman"/>
          <w:b/>
          <w:color w:val="0000FF"/>
          <w:sz w:val="36"/>
          <w:szCs w:val="32"/>
          <w:u w:val="single"/>
        </w:rPr>
      </w:pPr>
    </w:p>
    <w:p w:rsidR="00D1605D" w:rsidRDefault="00D1605D" w:rsidP="00D1605D">
      <w:pPr>
        <w:jc w:val="center"/>
        <w:rPr>
          <w:rFonts w:ascii="Times New Roman" w:hAnsi="Times New Roman" w:cs="Times New Roman"/>
          <w:b/>
          <w:color w:val="0000FF"/>
          <w:sz w:val="36"/>
          <w:szCs w:val="32"/>
          <w:u w:val="single"/>
        </w:rPr>
      </w:pPr>
    </w:p>
    <w:p w:rsidR="00D1605D" w:rsidRDefault="00D1605D" w:rsidP="00D1605D">
      <w:pPr>
        <w:jc w:val="center"/>
        <w:rPr>
          <w:rFonts w:ascii="Times New Roman" w:hAnsi="Times New Roman" w:cs="Times New Roman"/>
          <w:b/>
          <w:color w:val="0000FF"/>
          <w:sz w:val="36"/>
          <w:szCs w:val="32"/>
          <w:u w:val="single"/>
        </w:rPr>
      </w:pPr>
    </w:p>
    <w:p w:rsidR="00D1605D" w:rsidRDefault="00D1605D" w:rsidP="00D1605D">
      <w:pPr>
        <w:jc w:val="center"/>
        <w:rPr>
          <w:rFonts w:ascii="Times New Roman" w:hAnsi="Times New Roman" w:cs="Times New Roman"/>
          <w:b/>
          <w:color w:val="0000FF"/>
          <w:sz w:val="36"/>
          <w:szCs w:val="32"/>
          <w:u w:val="single"/>
        </w:rPr>
      </w:pPr>
    </w:p>
    <w:p w:rsidR="00D1605D" w:rsidRDefault="00D1605D" w:rsidP="00D1605D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Октябрь</w:t>
      </w:r>
      <w:r w:rsidRPr="00776B52">
        <w:rPr>
          <w:rFonts w:ascii="Times New Roman" w:hAnsi="Times New Roman" w:cs="Times New Roman"/>
          <w:sz w:val="28"/>
          <w:szCs w:val="32"/>
        </w:rPr>
        <w:t xml:space="preserve"> 2010 г.</w:t>
      </w:r>
    </w:p>
    <w:p w:rsidR="00D1605D" w:rsidRDefault="00D1605D" w:rsidP="00D1605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C61D78" w:rsidRPr="009D4C16" w:rsidRDefault="00C61D78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Ни для кого не секрет, что большая часть выдающихся людей (ученых, деятелей культуры, политических лидеров, руководителей производства и др.) обучалась в детстве не в "специальных", "элитных" учебных заведениях, а в самых "обычных", "массовых" школах. И есть все основания полагать, что данная тенденция сохранится в дальнейшем: в любом случае в "массовой" школе обучается и всегда будет обучаться значительная часть будущих интеллектуальных лидеров. Особенно это характерно для такой страны, как Россия. </w:t>
      </w:r>
    </w:p>
    <w:p w:rsidR="00D1605D" w:rsidRPr="00B72C3C" w:rsidRDefault="00C61D78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Социально-экономические преобразования в российском обществе обусловили необходимость формирования интеллектуального и духовного потенциала нации. В связи с этим особенно актуальной становится задача создания российской элиты. Работа по педагогической поддержке и сопровождения талантливых детей признана одним из приоритетных направлений национально образовательной инициативы </w:t>
      </w:r>
      <w:r w:rsidRPr="009D4C16">
        <w:rPr>
          <w:rFonts w:ascii="Times New Roman" w:eastAsia="Times New Roman" w:hAnsi="Times New Roman" w:cs="Times New Roman"/>
          <w:i/>
          <w:sz w:val="32"/>
          <w:szCs w:val="20"/>
        </w:rPr>
        <w:t>"Наша новая школа"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. </w:t>
      </w:r>
    </w:p>
    <w:p w:rsidR="00C61D78" w:rsidRPr="00B72C3C" w:rsidRDefault="00C61D78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Национально образовательная инициатива </w:t>
      </w:r>
      <w:r w:rsidRPr="00B72C3C">
        <w:rPr>
          <w:rFonts w:ascii="Times New Roman" w:eastAsia="Times New Roman" w:hAnsi="Times New Roman" w:cs="Times New Roman"/>
          <w:i/>
          <w:sz w:val="32"/>
          <w:szCs w:val="20"/>
        </w:rPr>
        <w:t>"Наша новая школа"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 в</w:t>
      </w:r>
      <w:r w:rsidR="00B02FB1" w:rsidRPr="00B72C3C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школе </w:t>
      </w:r>
      <w:r w:rsidR="00B02FB1" w:rsidRPr="00B72C3C">
        <w:rPr>
          <w:rFonts w:ascii="Times New Roman" w:eastAsia="Times New Roman" w:hAnsi="Times New Roman" w:cs="Times New Roman"/>
          <w:sz w:val="32"/>
          <w:szCs w:val="20"/>
        </w:rPr>
        <w:t xml:space="preserve">№23 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направлена на работу в начальных классах.</w:t>
      </w:r>
    </w:p>
    <w:p w:rsidR="00C61D78" w:rsidRPr="00B72C3C" w:rsidRDefault="00C61D78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sz w:val="32"/>
          <w:szCs w:val="20"/>
          <w:u w:val="single"/>
        </w:rPr>
        <w:t>Цель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, которую 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я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став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лю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перед собой, состоит в разработке и реализации системы планомерных и целенаправленных действий, обеспечивающих оптимальное развитие одаренных детей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.</w:t>
      </w:r>
    </w:p>
    <w:p w:rsidR="00C61D78" w:rsidRPr="00B72C3C" w:rsidRDefault="00C61D78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Уже с начальной школы дети должны получать возможность раскрыть свои способности, чтобы в дальнейшем сориентироваться в высокотехнологичном конкурентном мире. </w:t>
      </w:r>
      <w:r w:rsidR="00B02FB1" w:rsidRPr="00B72C3C">
        <w:rPr>
          <w:rFonts w:ascii="Times New Roman" w:eastAsia="Times New Roman" w:hAnsi="Times New Roman" w:cs="Times New Roman"/>
          <w:sz w:val="32"/>
          <w:szCs w:val="20"/>
        </w:rPr>
        <w:t>Этой задаче должны соответствовать обновлённые образовательные стандарты,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результатам их освоения.(при этом учитывается специфика возрастного развития школьников)</w:t>
      </w:r>
    </w:p>
    <w:p w:rsidR="00B02FB1" w:rsidRPr="009D4C16" w:rsidRDefault="00B02FB1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  <w:t>Основной идеей работы является</w:t>
      </w:r>
      <w:r w:rsidRPr="009D4C16">
        <w:rPr>
          <w:rFonts w:ascii="Times New Roman" w:eastAsia="Times New Roman" w:hAnsi="Times New Roman" w:cs="Times New Roman"/>
          <w:b/>
          <w:bCs/>
          <w:sz w:val="32"/>
          <w:szCs w:val="20"/>
        </w:rPr>
        <w:t xml:space="preserve"> 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объединение усилий педагогов, родителей, творческой общественности, с целью создания 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благоприятных условий для реализации творческого потенциала детей нашей школы. </w:t>
      </w:r>
    </w:p>
    <w:p w:rsidR="00B02FB1" w:rsidRPr="00B72C3C" w:rsidRDefault="00DF7352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Образовательная программа школы предполагает как </w:t>
      </w:r>
      <w:r w:rsidRPr="00B72C3C">
        <w:rPr>
          <w:rFonts w:ascii="Times New Roman" w:eastAsia="Times New Roman" w:hAnsi="Times New Roman" w:cs="Times New Roman"/>
          <w:sz w:val="32"/>
          <w:szCs w:val="20"/>
          <w:u w:val="single"/>
        </w:rPr>
        <w:t>обязательные занятия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 по ИЗО (урочная и внеурочная деятельность), так и </w:t>
      </w:r>
      <w:r w:rsidRPr="00B72C3C">
        <w:rPr>
          <w:rFonts w:ascii="Times New Roman" w:eastAsia="Times New Roman" w:hAnsi="Times New Roman" w:cs="Times New Roman"/>
          <w:sz w:val="32"/>
          <w:szCs w:val="20"/>
          <w:u w:val="single"/>
        </w:rPr>
        <w:t>занятие по выбору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 учащихся, кружок </w:t>
      </w:r>
      <w:r w:rsidRPr="00B72C3C">
        <w:rPr>
          <w:rFonts w:ascii="Times New Roman" w:eastAsia="Times New Roman" w:hAnsi="Times New Roman" w:cs="Times New Roman"/>
          <w:i/>
          <w:sz w:val="32"/>
          <w:szCs w:val="20"/>
        </w:rPr>
        <w:t>«Волшебная кисточка»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. Весомое значение приобретают занятия в кружке.</w:t>
      </w:r>
    </w:p>
    <w:p w:rsidR="00DF7352" w:rsidRPr="00B72C3C" w:rsidRDefault="00DF7352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bCs/>
          <w:sz w:val="32"/>
          <w:szCs w:val="20"/>
        </w:rPr>
      </w:pPr>
      <w:r w:rsidRPr="00B72C3C">
        <w:rPr>
          <w:rFonts w:ascii="Times New Roman" w:eastAsia="Times New Roman" w:hAnsi="Times New Roman" w:cs="Times New Roman"/>
          <w:bCs/>
          <w:sz w:val="32"/>
          <w:szCs w:val="20"/>
        </w:rPr>
        <w:t xml:space="preserve">Одновременно с реализацией стандарта общего образования выстроена система поиска и поддержки талантливых детей. </w:t>
      </w:r>
      <w:r w:rsidR="00A06D69" w:rsidRPr="00B72C3C">
        <w:rPr>
          <w:rFonts w:ascii="Times New Roman" w:eastAsia="Times New Roman" w:hAnsi="Times New Roman" w:cs="Times New Roman"/>
          <w:bCs/>
          <w:sz w:val="32"/>
          <w:szCs w:val="20"/>
        </w:rPr>
        <w:t>Необходимо создавать специальную систему поддержки сформировавшихся талантливых школьников, так и общую среду для проявления и развития способностей каждого ребёнка, стимулирования и выявления одарённых детей.</w:t>
      </w:r>
    </w:p>
    <w:p w:rsidR="00DF7352" w:rsidRPr="00B72C3C" w:rsidRDefault="00DF7352" w:rsidP="00B72C3C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  <w:t>Система деятельности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организации работы с одаренными и талантливыми детьми в нашей школе имеет следующее содержание: </w:t>
      </w:r>
    </w:p>
    <w:p w:rsidR="00A06D69" w:rsidRPr="009D4C16" w:rsidRDefault="00A06D69" w:rsidP="00B72C3C">
      <w:pPr>
        <w:spacing w:before="100" w:beforeAutospacing="1" w:after="100" w:afterAutospacing="1"/>
        <w:ind w:hanging="567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</w:rPr>
        <w:t>Выявление одаренных и талантливых детей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>:</w:t>
      </w:r>
    </w:p>
    <w:p w:rsidR="00A06D69" w:rsidRPr="009D4C16" w:rsidRDefault="00A06D69" w:rsidP="00B72C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анализ особых успехов и достижений ученика; </w:t>
      </w:r>
    </w:p>
    <w:p w:rsidR="00A06D69" w:rsidRPr="009D4C16" w:rsidRDefault="00A06D69" w:rsidP="00B72C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создание банка данных по талантливым и одаренным детям; </w:t>
      </w:r>
    </w:p>
    <w:p w:rsidR="00A06D69" w:rsidRPr="009D4C16" w:rsidRDefault="00A06D69" w:rsidP="00B72C3C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</w:rPr>
        <w:t>Помощь одаренным учащимся в самореализации их творческой направленности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: </w:t>
      </w:r>
    </w:p>
    <w:p w:rsidR="00A06D69" w:rsidRPr="009D4C16" w:rsidRDefault="00A06D69" w:rsidP="00B72C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создание для ученика ситуации успеха и уверенности, через индивидуальное обучение и воспитание; </w:t>
      </w:r>
    </w:p>
    <w:p w:rsidR="00A06D69" w:rsidRPr="009D4C16" w:rsidRDefault="00A06D69" w:rsidP="00B72C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организация научно-исследовательской деятельности; </w:t>
      </w:r>
    </w:p>
    <w:p w:rsidR="00A06D69" w:rsidRPr="00B72C3C" w:rsidRDefault="00A06D69" w:rsidP="00B72C3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>организация и участие в 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 творческих конкурсах, выставках;</w:t>
      </w:r>
    </w:p>
    <w:p w:rsidR="00A06D69" w:rsidRPr="009D4C16" w:rsidRDefault="00A06D69" w:rsidP="00B72C3C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9D4C16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</w:rPr>
        <w:t>Контроль над развитием познавательной деятельности одаренных школьников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: </w:t>
      </w:r>
    </w:p>
    <w:p w:rsidR="00A06D69" w:rsidRPr="009D4C16" w:rsidRDefault="00A06D69" w:rsidP="00B72C3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тематический контроль знаний в рамках учебной деятельности; </w:t>
      </w:r>
    </w:p>
    <w:p w:rsidR="00A06D69" w:rsidRPr="009D4C16" w:rsidRDefault="00A06D69" w:rsidP="00B72C3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контроль за обязательным участием одаренных и талантливых детей в конкурсах разного уровня; </w:t>
      </w:r>
    </w:p>
    <w:p w:rsidR="00A06D69" w:rsidRPr="009D4C16" w:rsidRDefault="00A06D69" w:rsidP="00B72C3C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</w:rPr>
        <w:t>Поощрение одаренных детей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: </w:t>
      </w:r>
    </w:p>
    <w:p w:rsidR="00A06D69" w:rsidRPr="009D4C16" w:rsidRDefault="00A06D69" w:rsidP="00B72C3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>Конкурс "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Художник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года"; </w:t>
      </w:r>
    </w:p>
    <w:p w:rsidR="00A06D69" w:rsidRPr="009D4C16" w:rsidRDefault="00A06D69" w:rsidP="00B72C3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Награждение учащихся на 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школьной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линейке. </w:t>
      </w:r>
    </w:p>
    <w:p w:rsidR="00A06D69" w:rsidRPr="009D4C16" w:rsidRDefault="00A06D69" w:rsidP="00B72C3C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</w:rPr>
        <w:t>Работа с родителями одаренных детей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: </w:t>
      </w:r>
    </w:p>
    <w:p w:rsidR="00A06D69" w:rsidRPr="009D4C16" w:rsidRDefault="00A06D69" w:rsidP="00B72C3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Совместная практическая деятельность одаренного ребенка и родителей; </w:t>
      </w:r>
    </w:p>
    <w:p w:rsidR="00A06D69" w:rsidRPr="00B72C3C" w:rsidRDefault="00A06D69" w:rsidP="00B72C3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B72C3C">
        <w:rPr>
          <w:rFonts w:ascii="Times New Roman" w:eastAsia="Times New Roman" w:hAnsi="Times New Roman" w:cs="Times New Roman"/>
          <w:sz w:val="32"/>
          <w:szCs w:val="20"/>
        </w:rPr>
        <w:t>П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оощрение родителей одаренных детей на уровне школы. </w:t>
      </w:r>
    </w:p>
    <w:p w:rsidR="00A06D69" w:rsidRPr="00B72C3C" w:rsidRDefault="00A06D69" w:rsidP="00B72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iCs/>
          <w:sz w:val="32"/>
          <w:szCs w:val="20"/>
        </w:rPr>
        <w:t>В школе сформировалось стойкое</w:t>
      </w:r>
      <w:r w:rsidRPr="009D4C16">
        <w:rPr>
          <w:rFonts w:ascii="Times New Roman" w:eastAsia="Times New Roman" w:hAnsi="Times New Roman" w:cs="Times New Roman"/>
          <w:i/>
          <w:iCs/>
          <w:sz w:val="32"/>
          <w:szCs w:val="20"/>
        </w:rPr>
        <w:t xml:space="preserve"> 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>убеждение, что широкий диапазон включенности ребенка в творческую деятельность обеспечивает его благополучное развитие.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>Обязательным условием формирования у ребенка чувства успешности - обеспечение его участия   в различных конк</w:t>
      </w:r>
      <w:r w:rsidRPr="00B72C3C">
        <w:rPr>
          <w:rFonts w:ascii="Times New Roman" w:eastAsia="Times New Roman" w:hAnsi="Times New Roman" w:cs="Times New Roman"/>
          <w:sz w:val="32"/>
          <w:szCs w:val="20"/>
        </w:rPr>
        <w:t>урсах</w:t>
      </w:r>
      <w:r w:rsidR="00B72C3C" w:rsidRPr="00B72C3C">
        <w:rPr>
          <w:rFonts w:ascii="Times New Roman" w:eastAsia="Times New Roman" w:hAnsi="Times New Roman" w:cs="Times New Roman"/>
          <w:sz w:val="32"/>
          <w:szCs w:val="20"/>
        </w:rPr>
        <w:t xml:space="preserve"> и выставках (общешкольная и персональная) 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>.</w:t>
      </w:r>
    </w:p>
    <w:p w:rsidR="00A06D69" w:rsidRPr="009D4C16" w:rsidRDefault="00A06D69" w:rsidP="00B72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Программа </w:t>
      </w:r>
      <w:r w:rsidRPr="009D4C16">
        <w:rPr>
          <w:rFonts w:ascii="Times New Roman" w:eastAsia="Times New Roman" w:hAnsi="Times New Roman" w:cs="Times New Roman"/>
          <w:i/>
          <w:sz w:val="32"/>
          <w:szCs w:val="20"/>
        </w:rPr>
        <w:t>"Одаренные дети"</w:t>
      </w:r>
      <w:r w:rsidRPr="009D4C16">
        <w:rPr>
          <w:rFonts w:ascii="Times New Roman" w:eastAsia="Times New Roman" w:hAnsi="Times New Roman" w:cs="Times New Roman"/>
          <w:sz w:val="32"/>
          <w:szCs w:val="20"/>
        </w:rPr>
        <w:t xml:space="preserve"> принятая в 2005 году, </w:t>
      </w:r>
      <w:r w:rsidR="00B72C3C">
        <w:rPr>
          <w:rFonts w:ascii="Times New Roman" w:eastAsia="Times New Roman" w:hAnsi="Times New Roman" w:cs="Times New Roman"/>
          <w:sz w:val="32"/>
          <w:szCs w:val="20"/>
        </w:rPr>
        <w:t>реализуется в двух направлениях:</w:t>
      </w:r>
    </w:p>
    <w:p w:rsidR="00A06D69" w:rsidRPr="009D4C16" w:rsidRDefault="00A06D69" w:rsidP="00B72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>1. Создание общих условий для раскрытия задатков и развития способностей всех учащихся (сохранение индивидуальности, личностный подход в образовании, развитие творческих способностей на уроках и внеклассной деятельности).</w:t>
      </w:r>
    </w:p>
    <w:p w:rsidR="00A06D69" w:rsidRPr="00B72C3C" w:rsidRDefault="00A06D69" w:rsidP="00B72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0"/>
        </w:rPr>
      </w:pPr>
      <w:r w:rsidRPr="009D4C16">
        <w:rPr>
          <w:rFonts w:ascii="Times New Roman" w:eastAsia="Times New Roman" w:hAnsi="Times New Roman" w:cs="Times New Roman"/>
          <w:sz w:val="32"/>
          <w:szCs w:val="20"/>
        </w:rPr>
        <w:t>2. 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A06D69" w:rsidRPr="009D4C16" w:rsidRDefault="00A06D69" w:rsidP="00B72C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06D69" w:rsidRPr="009D4C16" w:rsidRDefault="00A06D69" w:rsidP="00DF73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F7352" w:rsidRDefault="00DF7352" w:rsidP="00C61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3A345F" w:rsidRDefault="003A345F"/>
    <w:sectPr w:rsidR="003A345F" w:rsidSect="00D1605D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31849B" w:themeColor="accent5" w:themeShade="BF"/>
        <w:left w:val="thinThickMediumGap" w:sz="24" w:space="24" w:color="31849B" w:themeColor="accent5" w:themeShade="BF"/>
        <w:bottom w:val="thickThinMediumGap" w:sz="24" w:space="24" w:color="31849B" w:themeColor="accent5" w:themeShade="BF"/>
        <w:right w:val="thickThinMedium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5F" w:rsidRDefault="003A345F" w:rsidP="00D1605D">
      <w:pPr>
        <w:spacing w:after="0" w:line="240" w:lineRule="auto"/>
      </w:pPr>
      <w:r>
        <w:separator/>
      </w:r>
    </w:p>
  </w:endnote>
  <w:endnote w:type="continuationSeparator" w:id="1">
    <w:p w:rsidR="003A345F" w:rsidRDefault="003A345F" w:rsidP="00D1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5F" w:rsidRDefault="003A345F" w:rsidP="00D1605D">
      <w:pPr>
        <w:spacing w:after="0" w:line="240" w:lineRule="auto"/>
      </w:pPr>
      <w:r>
        <w:separator/>
      </w:r>
    </w:p>
  </w:footnote>
  <w:footnote w:type="continuationSeparator" w:id="1">
    <w:p w:rsidR="003A345F" w:rsidRDefault="003A345F" w:rsidP="00D1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FA"/>
    <w:multiLevelType w:val="multilevel"/>
    <w:tmpl w:val="1A9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B1D69"/>
    <w:multiLevelType w:val="multilevel"/>
    <w:tmpl w:val="1CE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87EDF"/>
    <w:multiLevelType w:val="multilevel"/>
    <w:tmpl w:val="113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A5DFE"/>
    <w:multiLevelType w:val="multilevel"/>
    <w:tmpl w:val="30F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F7EA2"/>
    <w:multiLevelType w:val="multilevel"/>
    <w:tmpl w:val="D35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05D"/>
    <w:rsid w:val="003A345F"/>
    <w:rsid w:val="003B4643"/>
    <w:rsid w:val="004A0173"/>
    <w:rsid w:val="006B16D9"/>
    <w:rsid w:val="00A06D69"/>
    <w:rsid w:val="00B02FB1"/>
    <w:rsid w:val="00B72C3C"/>
    <w:rsid w:val="00C61D78"/>
    <w:rsid w:val="00D1605D"/>
    <w:rsid w:val="00DF7352"/>
    <w:rsid w:val="00E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05D"/>
  </w:style>
  <w:style w:type="paragraph" w:styleId="a5">
    <w:name w:val="footer"/>
    <w:basedOn w:val="a"/>
    <w:link w:val="a6"/>
    <w:uiPriority w:val="99"/>
    <w:semiHidden/>
    <w:unhideWhenUsed/>
    <w:rsid w:val="00D1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Катя</cp:lastModifiedBy>
  <cp:revision>5</cp:revision>
  <dcterms:created xsi:type="dcterms:W3CDTF">2010-10-13T15:51:00Z</dcterms:created>
  <dcterms:modified xsi:type="dcterms:W3CDTF">2011-05-10T21:15:00Z</dcterms:modified>
</cp:coreProperties>
</file>