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CB" w:rsidRDefault="006F15CB" w:rsidP="006F15CB">
      <w:pPr>
        <w:pStyle w:val="1"/>
        <w:rPr>
          <w:rFonts w:ascii="Times New Roman" w:hAnsi="Times New Roman"/>
          <w:color w:val="FF0000"/>
          <w:sz w:val="20"/>
          <w:szCs w:val="20"/>
        </w:rPr>
      </w:pPr>
      <w:r>
        <w:rPr>
          <w:rFonts w:ascii="Times New Roman" w:hAnsi="Times New Roman"/>
          <w:color w:val="FF0000"/>
          <w:sz w:val="20"/>
          <w:szCs w:val="20"/>
        </w:rPr>
        <w:t>Рабочая программа по изобразительному искусству</w:t>
      </w:r>
    </w:p>
    <w:p w:rsidR="006F15CB" w:rsidRDefault="006F15CB" w:rsidP="006F15CB">
      <w:pPr>
        <w:pStyle w:val="1"/>
        <w:rPr>
          <w:rFonts w:ascii="Times New Roman" w:hAnsi="Times New Roman"/>
          <w:color w:val="FF0000"/>
          <w:sz w:val="20"/>
          <w:szCs w:val="20"/>
        </w:rPr>
      </w:pPr>
      <w:bookmarkStart w:id="0" w:name="_Toc271937902"/>
      <w:r>
        <w:rPr>
          <w:rFonts w:ascii="Times New Roman" w:hAnsi="Times New Roman"/>
          <w:color w:val="FF0000"/>
          <w:sz w:val="20"/>
          <w:szCs w:val="20"/>
        </w:rPr>
        <w:t>на 2014-2015 учебный год</w:t>
      </w:r>
      <w:bookmarkEnd w:id="0"/>
    </w:p>
    <w:p w:rsidR="006F15CB" w:rsidRDefault="006F15CB" w:rsidP="006F15CB">
      <w:pPr>
        <w:rPr>
          <w:rFonts w:ascii="Times New Roman" w:hAnsi="Times New Roman"/>
          <w:sz w:val="20"/>
          <w:szCs w:val="20"/>
        </w:rPr>
      </w:pPr>
    </w:p>
    <w:p w:rsidR="006F15CB" w:rsidRDefault="006F15CB" w:rsidP="006F15CB">
      <w:pPr>
        <w:jc w:val="left"/>
        <w:rPr>
          <w:rFonts w:ascii="Times New Roman" w:hAnsi="Times New Roman"/>
          <w:sz w:val="20"/>
          <w:szCs w:val="20"/>
        </w:rPr>
      </w:pPr>
      <w:r>
        <w:rPr>
          <w:rFonts w:ascii="Times New Roman" w:hAnsi="Times New Roman"/>
          <w:sz w:val="20"/>
          <w:szCs w:val="20"/>
        </w:rPr>
        <w:t>Предмет: изобразительное искусство. 1 класс.</w:t>
      </w:r>
    </w:p>
    <w:p w:rsidR="006F15CB" w:rsidRDefault="006F15CB" w:rsidP="006F15CB">
      <w:pPr>
        <w:jc w:val="left"/>
        <w:rPr>
          <w:rFonts w:ascii="Times New Roman" w:hAnsi="Times New Roman"/>
          <w:sz w:val="20"/>
          <w:szCs w:val="20"/>
        </w:rPr>
      </w:pPr>
      <w:r>
        <w:rPr>
          <w:rFonts w:ascii="Times New Roman" w:hAnsi="Times New Roman"/>
          <w:sz w:val="20"/>
          <w:szCs w:val="20"/>
        </w:rPr>
        <w:t xml:space="preserve">Учитель: </w:t>
      </w:r>
    </w:p>
    <w:p w:rsidR="006F15CB" w:rsidRDefault="006F15CB" w:rsidP="006F15CB">
      <w:pPr>
        <w:jc w:val="left"/>
        <w:rPr>
          <w:rFonts w:ascii="Times New Roman" w:hAnsi="Times New Roman"/>
          <w:sz w:val="20"/>
          <w:szCs w:val="20"/>
        </w:rPr>
      </w:pPr>
      <w:r>
        <w:rPr>
          <w:rFonts w:ascii="Times New Roman" w:hAnsi="Times New Roman"/>
          <w:sz w:val="20"/>
          <w:szCs w:val="20"/>
        </w:rPr>
        <w:t>Система обучения: традиционная.</w:t>
      </w:r>
    </w:p>
    <w:p w:rsidR="006F15CB" w:rsidRDefault="006F15CB" w:rsidP="006F15CB">
      <w:pPr>
        <w:jc w:val="left"/>
        <w:rPr>
          <w:rFonts w:ascii="Times New Roman" w:hAnsi="Times New Roman"/>
          <w:sz w:val="20"/>
          <w:szCs w:val="20"/>
        </w:rPr>
      </w:pPr>
      <w:r>
        <w:rPr>
          <w:rFonts w:ascii="Times New Roman" w:hAnsi="Times New Roman"/>
          <w:sz w:val="20"/>
          <w:szCs w:val="20"/>
        </w:rPr>
        <w:t>Программа: Планета Знаний. Изобразительное искусство. Н.М.Сокольникова. Традиционная система. Программы общеобразовательных учреждений. Начальная школа. 1-4 классы. УМК «Планета Знаний». М.: АСТ, «Астрель». 2014г.</w:t>
      </w:r>
    </w:p>
    <w:p w:rsidR="006F15CB" w:rsidRDefault="006F15CB" w:rsidP="006F15CB">
      <w:pPr>
        <w:jc w:val="left"/>
        <w:rPr>
          <w:rFonts w:ascii="Times New Roman" w:hAnsi="Times New Roman"/>
          <w:sz w:val="20"/>
          <w:szCs w:val="20"/>
        </w:rPr>
      </w:pPr>
      <w:r>
        <w:rPr>
          <w:rFonts w:ascii="Times New Roman" w:hAnsi="Times New Roman"/>
          <w:sz w:val="20"/>
          <w:szCs w:val="20"/>
        </w:rPr>
        <w:t>Количество часов в неделю по программе                                 1</w:t>
      </w:r>
    </w:p>
    <w:p w:rsidR="006F15CB" w:rsidRDefault="006F15CB" w:rsidP="006F15CB">
      <w:pPr>
        <w:jc w:val="left"/>
        <w:rPr>
          <w:rFonts w:ascii="Times New Roman" w:hAnsi="Times New Roman"/>
          <w:sz w:val="20"/>
          <w:szCs w:val="20"/>
        </w:rPr>
      </w:pPr>
      <w:r>
        <w:rPr>
          <w:rFonts w:ascii="Times New Roman" w:hAnsi="Times New Roman"/>
          <w:sz w:val="20"/>
          <w:szCs w:val="20"/>
        </w:rPr>
        <w:t>Количество часов в неделю по учебному плану                        1</w:t>
      </w:r>
    </w:p>
    <w:p w:rsidR="006F15CB" w:rsidRDefault="006F15CB" w:rsidP="006F15CB">
      <w:pPr>
        <w:jc w:val="left"/>
        <w:rPr>
          <w:rFonts w:ascii="Times New Roman" w:hAnsi="Times New Roman"/>
          <w:sz w:val="20"/>
          <w:szCs w:val="20"/>
        </w:rPr>
      </w:pPr>
      <w:r>
        <w:rPr>
          <w:rFonts w:ascii="Times New Roman" w:hAnsi="Times New Roman"/>
          <w:sz w:val="20"/>
          <w:szCs w:val="20"/>
        </w:rPr>
        <w:t>Количество часов в год                                                                 33</w:t>
      </w:r>
    </w:p>
    <w:p w:rsidR="006F15CB" w:rsidRDefault="006F15CB" w:rsidP="006F15CB">
      <w:pPr>
        <w:jc w:val="left"/>
        <w:rPr>
          <w:rFonts w:ascii="Times New Roman" w:hAnsi="Times New Roman"/>
          <w:sz w:val="20"/>
          <w:szCs w:val="20"/>
        </w:rPr>
      </w:pPr>
      <w:r>
        <w:rPr>
          <w:rFonts w:ascii="Times New Roman" w:hAnsi="Times New Roman"/>
          <w:sz w:val="20"/>
          <w:szCs w:val="20"/>
        </w:rPr>
        <w:t>Из них:</w:t>
      </w:r>
    </w:p>
    <w:p w:rsidR="006F15CB" w:rsidRDefault="006F15CB" w:rsidP="006F15CB">
      <w:pPr>
        <w:jc w:val="left"/>
        <w:rPr>
          <w:rFonts w:ascii="Times New Roman" w:hAnsi="Times New Roman"/>
          <w:sz w:val="20"/>
          <w:szCs w:val="20"/>
        </w:rPr>
      </w:pPr>
      <w:r>
        <w:rPr>
          <w:rFonts w:ascii="Times New Roman" w:hAnsi="Times New Roman"/>
          <w:sz w:val="20"/>
          <w:szCs w:val="20"/>
        </w:rPr>
        <w:t xml:space="preserve">* Н.Р.К.                                                                                              5                                                                                        </w:t>
      </w:r>
    </w:p>
    <w:p w:rsidR="006F15CB" w:rsidRDefault="006F15CB" w:rsidP="006F15CB">
      <w:pPr>
        <w:jc w:val="left"/>
        <w:rPr>
          <w:rFonts w:ascii="Times New Roman" w:hAnsi="Times New Roman"/>
          <w:sz w:val="20"/>
          <w:szCs w:val="20"/>
        </w:rPr>
      </w:pPr>
      <w:r>
        <w:rPr>
          <w:rFonts w:ascii="Times New Roman" w:hAnsi="Times New Roman"/>
          <w:sz w:val="20"/>
          <w:szCs w:val="20"/>
        </w:rPr>
        <w:t>*беседы                                                                                              25</w:t>
      </w:r>
    </w:p>
    <w:p w:rsidR="006F15CB" w:rsidRDefault="006F15CB" w:rsidP="006F15CB">
      <w:pPr>
        <w:jc w:val="left"/>
        <w:rPr>
          <w:rFonts w:ascii="Times New Roman" w:hAnsi="Times New Roman"/>
          <w:sz w:val="20"/>
          <w:szCs w:val="20"/>
        </w:rPr>
        <w:sectPr w:rsidR="006F15CB">
          <w:pgSz w:w="16838" w:h="11906" w:orient="landscape"/>
          <w:pgMar w:top="1418" w:right="1134" w:bottom="851" w:left="1134" w:header="709" w:footer="709" w:gutter="0"/>
          <w:cols w:space="720"/>
        </w:sectPr>
      </w:pPr>
    </w:p>
    <w:p w:rsidR="006F15CB" w:rsidRDefault="006F15CB" w:rsidP="006F15CB">
      <w:pPr>
        <w:pStyle w:val="1"/>
        <w:rPr>
          <w:rFonts w:ascii="Times New Roman" w:hAnsi="Times New Roman"/>
          <w:color w:val="FF0000"/>
          <w:sz w:val="20"/>
          <w:szCs w:val="20"/>
        </w:rPr>
      </w:pPr>
      <w:bookmarkStart w:id="1" w:name="_Toc271937545"/>
      <w:bookmarkStart w:id="2" w:name="_Toc271937903"/>
      <w:r>
        <w:rPr>
          <w:rFonts w:ascii="Times New Roman" w:hAnsi="Times New Roman"/>
          <w:color w:val="FF0000"/>
          <w:sz w:val="20"/>
          <w:szCs w:val="20"/>
        </w:rPr>
        <w:lastRenderedPageBreak/>
        <w:t>Пояснительная записка к рабочей программе по изобразительному искусству</w:t>
      </w:r>
      <w:bookmarkEnd w:id="1"/>
      <w:bookmarkEnd w:id="2"/>
    </w:p>
    <w:p w:rsidR="006F15CB" w:rsidRDefault="006F15CB" w:rsidP="006F15CB">
      <w:pPr>
        <w:jc w:val="both"/>
        <w:rPr>
          <w:rFonts w:ascii="Times New Roman" w:hAnsi="Times New Roman"/>
          <w:bCs/>
          <w:sz w:val="20"/>
          <w:szCs w:val="20"/>
        </w:rPr>
      </w:pPr>
      <w:r>
        <w:rPr>
          <w:rFonts w:ascii="Times New Roman" w:hAnsi="Times New Roman"/>
          <w:bCs/>
          <w:sz w:val="20"/>
          <w:szCs w:val="20"/>
        </w:rPr>
        <w:t>Рабочая программа составлена на основе следующих нормативных документов и методических рекомендаций:</w:t>
      </w:r>
    </w:p>
    <w:p w:rsidR="006F15CB" w:rsidRDefault="006F15CB" w:rsidP="006F15CB">
      <w:pPr>
        <w:numPr>
          <w:ilvl w:val="0"/>
          <w:numId w:val="1"/>
        </w:numPr>
        <w:jc w:val="both"/>
        <w:rPr>
          <w:rFonts w:ascii="Times New Roman" w:hAnsi="Times New Roman"/>
          <w:bCs/>
          <w:sz w:val="20"/>
          <w:szCs w:val="20"/>
        </w:rPr>
      </w:pPr>
      <w:r>
        <w:rPr>
          <w:rFonts w:ascii="Times New Roman" w:hAnsi="Times New Roman"/>
          <w:bCs/>
          <w:sz w:val="20"/>
          <w:szCs w:val="20"/>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F15CB" w:rsidRDefault="006F15CB" w:rsidP="006F15CB">
      <w:pPr>
        <w:numPr>
          <w:ilvl w:val="0"/>
          <w:numId w:val="1"/>
        </w:numPr>
        <w:jc w:val="both"/>
        <w:rPr>
          <w:rFonts w:ascii="Times New Roman" w:hAnsi="Times New Roman"/>
          <w:bCs/>
          <w:sz w:val="20"/>
          <w:szCs w:val="20"/>
        </w:rPr>
      </w:pPr>
      <w:r>
        <w:rPr>
          <w:rFonts w:ascii="Times New Roman" w:hAnsi="Times New Roman"/>
          <w:bCs/>
          <w:sz w:val="20"/>
          <w:szCs w:val="20"/>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2014/2015учебный год: Приказ Министерства образования и науки Российской Федерации № 379 от 09.12.2009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w:t>
      </w:r>
    </w:p>
    <w:p w:rsidR="006F15CB" w:rsidRDefault="006F15CB" w:rsidP="006F15CB">
      <w:pPr>
        <w:numPr>
          <w:ilvl w:val="0"/>
          <w:numId w:val="1"/>
        </w:numPr>
        <w:jc w:val="both"/>
        <w:rPr>
          <w:rFonts w:ascii="Times New Roman" w:hAnsi="Times New Roman"/>
          <w:sz w:val="20"/>
          <w:szCs w:val="20"/>
        </w:rPr>
      </w:pPr>
      <w:r>
        <w:rPr>
          <w:rFonts w:ascii="Times New Roman" w:hAnsi="Times New Roman"/>
          <w:sz w:val="20"/>
          <w:szCs w:val="20"/>
        </w:rPr>
        <w:t xml:space="preserve">Примерные программы начального общего образования: Письмо МОиН Российской Федерации № 03-1263 от 07.07.2005 «О примерных программах по учебным предметам федерального базисного учебного плана» </w:t>
      </w:r>
    </w:p>
    <w:p w:rsidR="006F15CB" w:rsidRDefault="006F15CB" w:rsidP="006F15CB">
      <w:pPr>
        <w:numPr>
          <w:ilvl w:val="0"/>
          <w:numId w:val="1"/>
        </w:numPr>
        <w:jc w:val="both"/>
        <w:rPr>
          <w:rFonts w:ascii="Times New Roman" w:hAnsi="Times New Roman"/>
          <w:sz w:val="20"/>
          <w:szCs w:val="20"/>
        </w:rPr>
      </w:pPr>
      <w:r>
        <w:rPr>
          <w:rFonts w:ascii="Times New Roman" w:hAnsi="Times New Roman"/>
          <w:sz w:val="20"/>
          <w:szCs w:val="20"/>
        </w:rPr>
        <w:t>Учебный план образовательного учреждения на 2014/2015учебный год</w:t>
      </w:r>
    </w:p>
    <w:p w:rsidR="006F15CB" w:rsidRDefault="006F15CB" w:rsidP="006F15CB">
      <w:pPr>
        <w:numPr>
          <w:ilvl w:val="0"/>
          <w:numId w:val="1"/>
        </w:numPr>
        <w:jc w:val="both"/>
        <w:rPr>
          <w:rFonts w:ascii="Times New Roman" w:hAnsi="Times New Roman"/>
          <w:sz w:val="20"/>
          <w:szCs w:val="20"/>
        </w:rPr>
      </w:pPr>
      <w:r>
        <w:rPr>
          <w:rFonts w:ascii="Times New Roman" w:hAnsi="Times New Roman"/>
          <w:sz w:val="20"/>
          <w:szCs w:val="20"/>
        </w:rPr>
        <w:t>Локальный акт образовательного  учреждения  (об утверждении  структуры рабочей программы)</w:t>
      </w:r>
    </w:p>
    <w:p w:rsidR="006F15CB" w:rsidRDefault="006F15CB" w:rsidP="006F15CB">
      <w:pPr>
        <w:ind w:left="720"/>
        <w:jc w:val="both"/>
        <w:rPr>
          <w:rFonts w:ascii="Times New Roman" w:hAnsi="Times New Roman"/>
          <w:sz w:val="20"/>
          <w:szCs w:val="20"/>
        </w:rPr>
      </w:pPr>
      <w:r>
        <w:rPr>
          <w:rFonts w:ascii="Times New Roman" w:hAnsi="Times New Roman"/>
          <w:sz w:val="20"/>
          <w:szCs w:val="20"/>
        </w:rPr>
        <w:t>Программа является авторской.</w:t>
      </w:r>
    </w:p>
    <w:p w:rsidR="006F15CB" w:rsidRDefault="006F15CB" w:rsidP="006F15CB">
      <w:pPr>
        <w:ind w:firstLine="708"/>
        <w:jc w:val="both"/>
        <w:rPr>
          <w:rFonts w:ascii="Times New Roman" w:hAnsi="Times New Roman"/>
          <w:sz w:val="20"/>
          <w:szCs w:val="20"/>
        </w:rPr>
      </w:pPr>
      <w:r>
        <w:rPr>
          <w:rFonts w:ascii="Times New Roman" w:hAnsi="Times New Roman"/>
          <w:sz w:val="20"/>
          <w:szCs w:val="20"/>
        </w:rPr>
        <w:t xml:space="preserve">Программа и материал УМК рассчитан на 33 часа в год, 1 час в неделю, что соответствует ОБУП в 1 классах (1-4). </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Актуальность программы обусловлена тем, что она соответствует новому Государственному стандарту начального общего образования по искусству и разработана с учётом современных педагогических технологий.</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Содержание программы  «Изобразительное искусство» соответствует следующим целям:</w:t>
      </w:r>
    </w:p>
    <w:p w:rsidR="006F15CB" w:rsidRDefault="006F15CB" w:rsidP="006F15CB">
      <w:pPr>
        <w:numPr>
          <w:ilvl w:val="0"/>
          <w:numId w:val="2"/>
        </w:numPr>
        <w:jc w:val="left"/>
        <w:rPr>
          <w:rFonts w:ascii="Times New Roman" w:hAnsi="Times New Roman"/>
          <w:sz w:val="20"/>
          <w:szCs w:val="20"/>
        </w:rPr>
      </w:pPr>
      <w:r>
        <w:rPr>
          <w:rFonts w:ascii="Times New Roman" w:hAnsi="Times New Roman"/>
          <w:sz w:val="20"/>
          <w:szCs w:val="20"/>
        </w:rPr>
        <w:t>приобщение школьников к миру изобразительного и декоративно-прикладного искусства, архитектуры и дизайна;</w:t>
      </w:r>
    </w:p>
    <w:p w:rsidR="006F15CB" w:rsidRDefault="006F15CB" w:rsidP="006F15CB">
      <w:pPr>
        <w:numPr>
          <w:ilvl w:val="0"/>
          <w:numId w:val="2"/>
        </w:numPr>
        <w:jc w:val="left"/>
        <w:rPr>
          <w:rFonts w:ascii="Times New Roman" w:hAnsi="Times New Roman"/>
          <w:sz w:val="20"/>
          <w:szCs w:val="20"/>
        </w:rPr>
      </w:pPr>
      <w:r>
        <w:rPr>
          <w:rFonts w:ascii="Times New Roman" w:hAnsi="Times New Roman"/>
          <w:sz w:val="20"/>
          <w:szCs w:val="20"/>
        </w:rPr>
        <w:t>развитие творчества и эмоциональной отзывчивости;</w:t>
      </w:r>
    </w:p>
    <w:p w:rsidR="006F15CB" w:rsidRDefault="006F15CB" w:rsidP="006F15CB">
      <w:pPr>
        <w:numPr>
          <w:ilvl w:val="0"/>
          <w:numId w:val="2"/>
        </w:numPr>
        <w:jc w:val="left"/>
        <w:rPr>
          <w:rFonts w:ascii="Times New Roman" w:hAnsi="Times New Roman"/>
          <w:sz w:val="20"/>
          <w:szCs w:val="20"/>
        </w:rPr>
      </w:pPr>
      <w:r>
        <w:rPr>
          <w:rFonts w:ascii="Times New Roman" w:hAnsi="Times New Roman"/>
          <w:sz w:val="20"/>
          <w:szCs w:val="20"/>
        </w:rPr>
        <w:t>воспитание духовной культуры учащихся, нравственных и эстетических чувств: любви к родной природе, своему народу, Родине, уважение к её традициям, героическому прошлому, многонациональной культуре.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Реализация целей программы рассматривается в связи с системой функций предмета «Изобразительное искусство»:</w:t>
      </w:r>
    </w:p>
    <w:p w:rsidR="006F15CB" w:rsidRDefault="006F15CB" w:rsidP="006F15CB">
      <w:pPr>
        <w:numPr>
          <w:ilvl w:val="0"/>
          <w:numId w:val="3"/>
        </w:numPr>
        <w:jc w:val="left"/>
        <w:rPr>
          <w:rFonts w:ascii="Times New Roman" w:hAnsi="Times New Roman"/>
          <w:sz w:val="20"/>
          <w:szCs w:val="20"/>
        </w:rPr>
      </w:pPr>
      <w:r>
        <w:rPr>
          <w:rFonts w:ascii="Times New Roman" w:hAnsi="Times New Roman"/>
          <w:sz w:val="20"/>
          <w:szCs w:val="20"/>
        </w:rPr>
        <w:t>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w:t>
      </w:r>
    </w:p>
    <w:p w:rsidR="006F15CB" w:rsidRDefault="006F15CB" w:rsidP="006F15CB">
      <w:pPr>
        <w:numPr>
          <w:ilvl w:val="0"/>
          <w:numId w:val="3"/>
        </w:numPr>
        <w:jc w:val="left"/>
        <w:rPr>
          <w:rFonts w:ascii="Times New Roman" w:hAnsi="Times New Roman"/>
          <w:sz w:val="20"/>
          <w:szCs w:val="20"/>
        </w:rPr>
      </w:pPr>
      <w:r>
        <w:rPr>
          <w:rFonts w:ascii="Times New Roman" w:hAnsi="Times New Roman"/>
          <w:sz w:val="20"/>
          <w:szCs w:val="20"/>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w:t>
      </w:r>
    </w:p>
    <w:p w:rsidR="006F15CB" w:rsidRDefault="006F15CB" w:rsidP="006F15CB">
      <w:pPr>
        <w:numPr>
          <w:ilvl w:val="0"/>
          <w:numId w:val="3"/>
        </w:numPr>
        <w:jc w:val="left"/>
        <w:rPr>
          <w:rFonts w:ascii="Times New Roman" w:hAnsi="Times New Roman"/>
          <w:sz w:val="20"/>
          <w:szCs w:val="20"/>
        </w:rPr>
      </w:pPr>
      <w:r>
        <w:rPr>
          <w:rFonts w:ascii="Times New Roman" w:hAnsi="Times New Roman"/>
          <w:sz w:val="20"/>
          <w:szCs w:val="20"/>
        </w:rPr>
        <w:t>арт-терапевтическая  функция, состоящая в психологической коррекции и оздоровлении учащихся в процессе организации их художественной деятельности;</w:t>
      </w:r>
    </w:p>
    <w:p w:rsidR="006F15CB" w:rsidRDefault="006F15CB" w:rsidP="006F15CB">
      <w:pPr>
        <w:numPr>
          <w:ilvl w:val="0"/>
          <w:numId w:val="3"/>
        </w:numPr>
        <w:jc w:val="left"/>
        <w:rPr>
          <w:rFonts w:ascii="Times New Roman" w:hAnsi="Times New Roman"/>
          <w:sz w:val="20"/>
          <w:szCs w:val="20"/>
        </w:rPr>
      </w:pPr>
      <w:r>
        <w:rPr>
          <w:rFonts w:ascii="Times New Roman" w:hAnsi="Times New Roman"/>
          <w:sz w:val="20"/>
          <w:szCs w:val="20"/>
        </w:rPr>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Для достижения поставленных целей необходимо решить следующие задачи:</w:t>
      </w:r>
    </w:p>
    <w:p w:rsidR="006F15CB" w:rsidRDefault="006F15CB" w:rsidP="006F15CB">
      <w:pPr>
        <w:numPr>
          <w:ilvl w:val="0"/>
          <w:numId w:val="4"/>
        </w:numPr>
        <w:jc w:val="left"/>
        <w:rPr>
          <w:rFonts w:ascii="Times New Roman" w:hAnsi="Times New Roman"/>
          <w:sz w:val="20"/>
          <w:szCs w:val="20"/>
        </w:rPr>
      </w:pPr>
      <w:r>
        <w:rPr>
          <w:rFonts w:ascii="Times New Roman" w:hAnsi="Times New Roman"/>
          <w:sz w:val="20"/>
          <w:szCs w:val="20"/>
        </w:rPr>
        <w:t>ознакомить учащихся с шедеврами русского и зарубежного изобразительного искусства;</w:t>
      </w:r>
    </w:p>
    <w:p w:rsidR="006F15CB" w:rsidRDefault="006F15CB" w:rsidP="006F15CB">
      <w:pPr>
        <w:numPr>
          <w:ilvl w:val="0"/>
          <w:numId w:val="4"/>
        </w:numPr>
        <w:jc w:val="left"/>
        <w:rPr>
          <w:rFonts w:ascii="Times New Roman" w:hAnsi="Times New Roman"/>
          <w:sz w:val="20"/>
          <w:szCs w:val="20"/>
        </w:rPr>
      </w:pPr>
      <w:r>
        <w:rPr>
          <w:rFonts w:ascii="Times New Roman" w:hAnsi="Times New Roman"/>
          <w:sz w:val="20"/>
          <w:szCs w:val="20"/>
        </w:rPr>
        <w:t>сформировать у детей: интерес и любовь к изобразительному, народному и декоративно-прикладному искусству, архитектуре и дизайну; эстетическое восприятие произведений искусства; представления о видах и жанрах изобразительного искусства; представление об архитектуре как виде искусства; представление о дизайне как виде искусства; представление об основных видах народного и декоративно-прикладного искусства;</w:t>
      </w:r>
    </w:p>
    <w:p w:rsidR="006F15CB" w:rsidRDefault="006F15CB" w:rsidP="006F15CB">
      <w:pPr>
        <w:numPr>
          <w:ilvl w:val="0"/>
          <w:numId w:val="4"/>
        </w:numPr>
        <w:jc w:val="left"/>
        <w:rPr>
          <w:rFonts w:ascii="Times New Roman" w:hAnsi="Times New Roman"/>
          <w:sz w:val="20"/>
          <w:szCs w:val="20"/>
        </w:rPr>
      </w:pPr>
      <w:r>
        <w:rPr>
          <w:rFonts w:ascii="Times New Roman" w:hAnsi="Times New Roman"/>
          <w:sz w:val="20"/>
          <w:szCs w:val="20"/>
        </w:rPr>
        <w:t xml:space="preserve">обучать детей: пониманию языка графики, живописи, скульптуры, умению анализировать средства художественной выразительности произведений искусства; творческим и практическим основам рисунка, живописи, композиции, лепки; способам изображения растений, животных, пейзажа, портрета </w:t>
      </w:r>
      <w:r>
        <w:rPr>
          <w:rFonts w:ascii="Times New Roman" w:hAnsi="Times New Roman"/>
          <w:sz w:val="20"/>
          <w:szCs w:val="20"/>
        </w:rPr>
        <w:lastRenderedPageBreak/>
        <w:t>и фигуры человека на плоскости или в объёме; основам народного и декоративно-прикладного искусства; основам дизайна; основным средствам художественной выразительности, необходимым для создания художественного образа; элементарным умениям, навыкам, способам художественной деятельности;</w:t>
      </w:r>
    </w:p>
    <w:p w:rsidR="006F15CB" w:rsidRDefault="006F15CB" w:rsidP="006F15CB">
      <w:pPr>
        <w:numPr>
          <w:ilvl w:val="0"/>
          <w:numId w:val="4"/>
        </w:numPr>
        <w:jc w:val="left"/>
        <w:rPr>
          <w:rFonts w:ascii="Times New Roman" w:hAnsi="Times New Roman"/>
          <w:sz w:val="20"/>
          <w:szCs w:val="20"/>
        </w:rPr>
      </w:pPr>
      <w:r>
        <w:rPr>
          <w:rFonts w:ascii="Times New Roman" w:hAnsi="Times New Roman"/>
          <w:sz w:val="20"/>
          <w:szCs w:val="20"/>
        </w:rPr>
        <w:t>развить у школьников: способность выражать в творческих работах своё отношение к окружающему миру; творческое воображение, художественное мышление, зрительную память, пространственные представления, изобразительные способности; эмоционально-эстетическую и нравственную сферы личности.</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Стержневая линия программы – развитие у школьников способности выделять целостнообразующие свойства создаваемых объектов и ориентироваться на них в процессе конструирования.</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Основные задачи обучения изобразительному искусству в первом классе:</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изучение «Азбуки цвета», проведение экспериментов по составлению различных цветовых оттенков, изучение порядка расположения цветов в радуге, выразительные возможности основных и составных цветов;</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ознакомление с выразительными возможностями графических материалов (графитный и цветной карандаши, фломастеры, пастельные и восковые мелки и др.);</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ознакомление с выразительными возможностями и особенностями живописи (гуашь, акварель);</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освоение простейших приёмов лепки объёмных форм (из одного куска, из отдельных частей, из колец и др.);</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формирование умения передачи в тематической композиции или иллюстрации смысловых связей между изображаемыми объектами;</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умение выбирать горизонтальный или вертикальный формат работы в зависимости от замысла, использовать соответствующий замыслу фон рисунка, добиваться выразительности образов;</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освоение способов передачи пространства на плоскости листа (приём загораживания, уменьшение удалённых объектов);</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ознакомление с традиционными народными художественными промыслами (Дымка, Филимоново, Городец, Гжель, Хохлома, Полохов-Майдан, Семёново, Загорск);</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освоение некоторых приёмов росписи дымковских и филимоновских игрушек, матрёшек, хохломской и гжельской посуды, городецких изделий;</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обучение «Азбуке форм», умению узнавать геометрические формы и тела (круг, шар, квадрат, куб, треугольник) в природе и объектах дизайна;</w:t>
      </w:r>
    </w:p>
    <w:p w:rsidR="006F15CB" w:rsidRDefault="006F15CB" w:rsidP="006F15CB">
      <w:pPr>
        <w:numPr>
          <w:ilvl w:val="0"/>
          <w:numId w:val="5"/>
        </w:numPr>
        <w:jc w:val="left"/>
        <w:rPr>
          <w:rFonts w:ascii="Times New Roman" w:hAnsi="Times New Roman"/>
          <w:sz w:val="20"/>
          <w:szCs w:val="20"/>
        </w:rPr>
      </w:pPr>
      <w:r>
        <w:rPr>
          <w:rFonts w:ascii="Times New Roman" w:hAnsi="Times New Roman"/>
          <w:sz w:val="20"/>
          <w:szCs w:val="20"/>
        </w:rPr>
        <w:t>обучение умению создавать эскизы и модели объектов дизайна на основе геометрических форм.</w:t>
      </w:r>
    </w:p>
    <w:p w:rsidR="006F15CB" w:rsidRDefault="006F15CB" w:rsidP="006F15CB">
      <w:pPr>
        <w:jc w:val="left"/>
        <w:rPr>
          <w:rFonts w:ascii="Times New Roman" w:hAnsi="Times New Roman"/>
          <w:b/>
          <w:sz w:val="20"/>
          <w:szCs w:val="20"/>
        </w:rPr>
      </w:pPr>
    </w:p>
    <w:p w:rsidR="006F15CB" w:rsidRDefault="006F15CB" w:rsidP="006F15CB">
      <w:pPr>
        <w:jc w:val="left"/>
        <w:rPr>
          <w:rFonts w:ascii="Times New Roman" w:hAnsi="Times New Roman"/>
          <w:b/>
          <w:sz w:val="20"/>
          <w:szCs w:val="20"/>
        </w:rPr>
      </w:pPr>
    </w:p>
    <w:p w:rsidR="006F15CB" w:rsidRDefault="006F15CB" w:rsidP="006F15CB">
      <w:pPr>
        <w:rPr>
          <w:rFonts w:ascii="Times New Roman" w:hAnsi="Times New Roman"/>
          <w:b/>
          <w:sz w:val="20"/>
          <w:szCs w:val="20"/>
        </w:rPr>
      </w:pPr>
      <w:r>
        <w:rPr>
          <w:rFonts w:ascii="Times New Roman" w:hAnsi="Times New Roman"/>
          <w:b/>
          <w:sz w:val="20"/>
          <w:szCs w:val="20"/>
        </w:rPr>
        <w:t>СОДЕРЖАНИЕ ПРОГРАММЫ</w:t>
      </w:r>
    </w:p>
    <w:p w:rsidR="006F15CB" w:rsidRDefault="006F15CB" w:rsidP="006F15CB">
      <w:pPr>
        <w:rPr>
          <w:rFonts w:ascii="Times New Roman" w:hAnsi="Times New Roman"/>
          <w:b/>
          <w:sz w:val="20"/>
          <w:szCs w:val="20"/>
        </w:rPr>
      </w:pPr>
      <w:r>
        <w:rPr>
          <w:rFonts w:ascii="Times New Roman" w:hAnsi="Times New Roman"/>
          <w:b/>
          <w:sz w:val="20"/>
          <w:szCs w:val="20"/>
        </w:rPr>
        <w:t>МИР ИЗОБРАЗИТЕЛЬНОГО ИСКУССТВА</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Тема «Королевство волшебных красок»</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Беседы об изобразительном искусстве. Живопись.</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ЦВЕТ В ЖИВОПИСИ. В.Серов «Девочка с персиками»; В.Суриков «Портрет Ольги»; Е.Зверьков «Золотая осень»; И.Левитан «Золотая осень»; И.Левитан «Берёзовая роща»; И Шишкин «Дождь в дубовом лесу»; И.Шишкин «Сосны, освещённые солнцем»; П.Кузнецов «Вечер в степи»; В.Серов «Дети»; А.Рылов «В голубом просторе»; З.Серебрякова «За завтраком»; И.Грабарь «Груши»; К.Петров-Водкин «Виноград и яблоко».</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ГЕОМЕТРИЧЕСКИЕ ФОРМЫ В ЖИВОПИСИ. П.Пикассо «Девочка на шаре» (шар и куб); К.Малевич «Композиция» (квадраты, прямоугольники, треугольники и др.); В.Кандинский «Сохранение равновесия» (квадрат); Рихард-Паулдь Лозе «Шесть рядов систематических вертикальных цветов» (квадрат); Д.Хокней «Автопортрет с голубым занавесом» (треугольник); Дж.Тилсон «Девять элементов» (куб); Дж.О</w:t>
      </w:r>
      <w:r>
        <w:rPr>
          <w:rFonts w:ascii="Times New Roman" w:hAnsi="Times New Roman"/>
          <w:sz w:val="20"/>
          <w:szCs w:val="20"/>
          <w:vertAlign w:val="superscript"/>
        </w:rPr>
        <w:t>,</w:t>
      </w:r>
      <w:r>
        <w:rPr>
          <w:rFonts w:ascii="Times New Roman" w:hAnsi="Times New Roman"/>
          <w:sz w:val="20"/>
          <w:szCs w:val="20"/>
        </w:rPr>
        <w:t>Кифф «Лестница к луне» (полукруг); А.Хербин «Композиция №2» (круги и треугольники).</w:t>
      </w:r>
    </w:p>
    <w:p w:rsidR="006F15CB" w:rsidRDefault="006F15CB" w:rsidP="006F15CB">
      <w:pPr>
        <w:ind w:firstLine="708"/>
        <w:jc w:val="left"/>
        <w:rPr>
          <w:rFonts w:ascii="Times New Roman" w:hAnsi="Times New Roman"/>
          <w:sz w:val="20"/>
          <w:szCs w:val="20"/>
        </w:rPr>
      </w:pPr>
    </w:p>
    <w:p w:rsidR="006F15CB" w:rsidRDefault="006F15CB" w:rsidP="006F15CB">
      <w:pPr>
        <w:ind w:firstLine="708"/>
        <w:jc w:val="left"/>
        <w:rPr>
          <w:rFonts w:ascii="Times New Roman" w:hAnsi="Times New Roman"/>
          <w:sz w:val="20"/>
          <w:szCs w:val="20"/>
        </w:rPr>
      </w:pPr>
    </w:p>
    <w:p w:rsidR="006F15CB" w:rsidRDefault="006F15CB" w:rsidP="006F15CB">
      <w:pPr>
        <w:ind w:firstLine="708"/>
        <w:jc w:val="left"/>
        <w:rPr>
          <w:rFonts w:ascii="Times New Roman" w:hAnsi="Times New Roman"/>
          <w:sz w:val="20"/>
          <w:szCs w:val="20"/>
        </w:rPr>
      </w:pP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Основы художественного языка.</w:t>
      </w:r>
    </w:p>
    <w:p w:rsidR="006F15CB" w:rsidRDefault="006F15CB" w:rsidP="006F15CB">
      <w:pPr>
        <w:ind w:firstLine="708"/>
        <w:jc w:val="left"/>
        <w:rPr>
          <w:rFonts w:ascii="Times New Roman" w:hAnsi="Times New Roman"/>
          <w:sz w:val="20"/>
          <w:szCs w:val="20"/>
        </w:rPr>
      </w:pPr>
      <w:r>
        <w:rPr>
          <w:rFonts w:ascii="Times New Roman" w:hAnsi="Times New Roman"/>
          <w:i/>
          <w:caps/>
          <w:sz w:val="20"/>
          <w:szCs w:val="20"/>
        </w:rPr>
        <w:lastRenderedPageBreak/>
        <w:t xml:space="preserve">«Азбука цвета». </w:t>
      </w:r>
      <w:r>
        <w:rPr>
          <w:rFonts w:ascii="Times New Roman" w:hAnsi="Times New Roman"/>
          <w:sz w:val="20"/>
          <w:szCs w:val="20"/>
        </w:rPr>
        <w:t>Изучение цветов радуги, цветового круга (12 цветов), основных и составных цветов, тёплых и холодных цветов. Составление оранжевого, зелёного и фиолетового цветов из основных цветов. Подбор их цветовых оттенков. Изучение свойств акварельных и гуашевых красок. Изучение приёмов работы красками (алла-прима, наложение цветов, вливание цвета в цвет, по сырому).</w:t>
      </w:r>
    </w:p>
    <w:p w:rsidR="006F15CB" w:rsidRDefault="006F15CB" w:rsidP="006F15CB">
      <w:pPr>
        <w:ind w:firstLine="708"/>
        <w:jc w:val="left"/>
        <w:rPr>
          <w:rFonts w:ascii="Times New Roman" w:hAnsi="Times New Roman"/>
          <w:sz w:val="20"/>
          <w:szCs w:val="20"/>
        </w:rPr>
      </w:pPr>
      <w:r>
        <w:rPr>
          <w:rFonts w:ascii="Times New Roman" w:hAnsi="Times New Roman"/>
          <w:i/>
          <w:sz w:val="20"/>
          <w:szCs w:val="20"/>
        </w:rPr>
        <w:t xml:space="preserve">«АЗБУКА ФОРМЫ». </w:t>
      </w:r>
      <w:r>
        <w:rPr>
          <w:rFonts w:ascii="Times New Roman" w:hAnsi="Times New Roman"/>
          <w:sz w:val="20"/>
          <w:szCs w:val="20"/>
        </w:rPr>
        <w:t>Многообразие форм в природе. Фрукты, овощи и цветы шарообразной формы. Способы их изображения графическими и живописными материалами.</w:t>
      </w:r>
    </w:p>
    <w:p w:rsidR="006F15CB" w:rsidRDefault="006F15CB" w:rsidP="006F15CB">
      <w:pPr>
        <w:ind w:firstLine="708"/>
        <w:jc w:val="left"/>
        <w:rPr>
          <w:rFonts w:ascii="Times New Roman" w:hAnsi="Times New Roman"/>
          <w:sz w:val="20"/>
          <w:szCs w:val="20"/>
        </w:rPr>
      </w:pPr>
      <w:r>
        <w:rPr>
          <w:rFonts w:ascii="Times New Roman" w:hAnsi="Times New Roman"/>
          <w:i/>
          <w:sz w:val="20"/>
          <w:szCs w:val="20"/>
        </w:rPr>
        <w:t xml:space="preserve">«ИГРЫ С ПРОСТРАНСТВОМ». </w:t>
      </w:r>
      <w:r>
        <w:rPr>
          <w:rFonts w:ascii="Times New Roman" w:hAnsi="Times New Roman"/>
          <w:sz w:val="20"/>
          <w:szCs w:val="20"/>
        </w:rPr>
        <w:t>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w:t>
      </w:r>
    </w:p>
    <w:p w:rsidR="006F15CB" w:rsidRDefault="006F15CB" w:rsidP="006F15CB">
      <w:pPr>
        <w:ind w:firstLine="708"/>
        <w:jc w:val="left"/>
        <w:rPr>
          <w:rFonts w:ascii="Times New Roman" w:hAnsi="Times New Roman"/>
          <w:sz w:val="20"/>
          <w:szCs w:val="20"/>
        </w:rPr>
      </w:pPr>
      <w:r>
        <w:rPr>
          <w:rFonts w:ascii="Times New Roman" w:hAnsi="Times New Roman"/>
          <w:i/>
          <w:sz w:val="20"/>
          <w:szCs w:val="20"/>
        </w:rPr>
        <w:t xml:space="preserve">ТВОРЧЕСКАЯ МАСТЕРСКАЯ. </w:t>
      </w:r>
      <w:r>
        <w:rPr>
          <w:rFonts w:ascii="Times New Roman" w:hAnsi="Times New Roman"/>
          <w:sz w:val="20"/>
          <w:szCs w:val="20"/>
        </w:rPr>
        <w:t>Подбор цветовых оттенков для радужного моста, сказочных королевств (Красного, Оранжевого, Жёлтого, Зелёного, Сине-голубого, Фиолетового), мячей, воздушных шаров и др. Рисование цветов (одуванчик, астра, мак, тюльпан, колокольчик, незабудка, фруктов (яблоко, апельсин, лимон, груша), овощей (баклажан), животных (лиса, волк, цыплёнок., рыбка), воздушных шаров, мячей и др.</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Тема «В мире сказок»</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Беседы об изобразительном искусстве.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ЖИВОПИСЬ. Сказка в творчестве русских художников (В.Васнецова, Ю.Васнецова, Е.Рачёва, Е.Чарушина и др.).</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КНИЖНАЯ ГРАФИКА. Образ Красной Шапочки в иллюстрациях П.Савченко и др. Образ Буратино в иллюстрациях Л.Владимирского, А.Каневского, В.Алфеевского и др.</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СКУЛЬПТУРА. Сказочные образы в мелкой пластике.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Основы художественного языка.</w:t>
      </w:r>
    </w:p>
    <w:p w:rsidR="006F15CB" w:rsidRDefault="006F15CB" w:rsidP="006F15CB">
      <w:pPr>
        <w:ind w:firstLine="708"/>
        <w:jc w:val="left"/>
        <w:rPr>
          <w:rFonts w:ascii="Times New Roman" w:hAnsi="Times New Roman"/>
          <w:sz w:val="20"/>
          <w:szCs w:val="20"/>
        </w:rPr>
      </w:pPr>
      <w:r>
        <w:rPr>
          <w:rFonts w:ascii="Times New Roman" w:hAnsi="Times New Roman"/>
          <w:i/>
          <w:sz w:val="20"/>
          <w:szCs w:val="20"/>
        </w:rPr>
        <w:t>«ИГРЫ С ПРОСТРАНСТВОМ».</w:t>
      </w:r>
      <w:r>
        <w:rPr>
          <w:rFonts w:ascii="Times New Roman" w:hAnsi="Times New Roman"/>
          <w:sz w:val="20"/>
          <w:szCs w:val="20"/>
        </w:rPr>
        <w:t xml:space="preserve"> 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 цветовое решение пространства всего листа (преодоление фризового расположения объектов).</w:t>
      </w:r>
    </w:p>
    <w:p w:rsidR="006F15CB" w:rsidRDefault="006F15CB" w:rsidP="006F15CB">
      <w:pPr>
        <w:ind w:firstLine="708"/>
        <w:jc w:val="left"/>
        <w:rPr>
          <w:rFonts w:ascii="Times New Roman" w:hAnsi="Times New Roman"/>
          <w:sz w:val="20"/>
          <w:szCs w:val="20"/>
        </w:rPr>
      </w:pPr>
      <w:r>
        <w:rPr>
          <w:rFonts w:ascii="Times New Roman" w:hAnsi="Times New Roman"/>
          <w:i/>
          <w:sz w:val="20"/>
          <w:szCs w:val="20"/>
        </w:rPr>
        <w:t xml:space="preserve">«АЗБУКА ЦВЕТА». </w:t>
      </w:r>
      <w:r>
        <w:rPr>
          <w:rFonts w:ascii="Times New Roman" w:hAnsi="Times New Roman"/>
          <w:sz w:val="20"/>
          <w:szCs w:val="20"/>
        </w:rPr>
        <w:t>Изучение тёплых и холодных цветов. Составление их цветовых оттенков. Изучение свойств акварельных и гуашевых красок, освоение приёмов работы красками (алла-прима, наложение цветов, вливание цвета в цвет, по сырому).</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Творческая мастерская</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Лепка сказочных образов (по выбору): Снегурочка, Сорока-Белобока, Петушок-Золотой гребешок (пластилин).</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Рисование сказочных образов: «Злой волк» (чернила для авторучек, уголь), «Добрый козлёнок» (гуашь, восковые мелки), Сорока-Белобока, Петушок-Золотой гребешок (гуашь, акварель). Иллюстрирование сказок (по выбору) «Волк и семеро козлят»,»Колобок», «Красная Шапочка» (гуашь).</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ВАРИАТИВНЫЕ ТВОРЧЕСКИЕ ЗАДАНИЯ ДЛЯ УЧАЩИХСЯ</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Рисование цветов, овощей (баклажан, кабачок, стручки гороха, зелёный лук, дыня, репа, морковь, помидор, огурец и др.), ягод, фруктов (слива, апельсин, яблоко, лимон и др.), ветки рябины и др. (гуашь, акварель, мелки и др.), сказочного домика, сказочного петушка.</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Упражнение на составление различных цветовых оттенков: красный+жёлтый, красный+синий, зелёный+жёлтый, синий+зелёный и др.(гуашь, акварель).</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Иллюстрирование сказок «Волк и семеро козлят», «Красная Шапочка», «Буратино», «Снегурочка разнообразными художественными материалами (гуашь, акварель, чернила, пастель).</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Собирание коллекции картинок и открыток с предметами красного, жёлтого, оранжевого, зелёного, синего, голубого, фиолетового цветов.</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Лепка из пластилина лисы и Колобка .</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Лепка Снегурочки во дворе из снега.</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Лепка фигурки козлика, волка, сказочной птички (пластилин, солёное тесто или глина).</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Лепка горшочка для Сороки-Белобоки.</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Лепка крендельков, булочек и корзиночки для Красной Шапочки (солёное тесто).</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Рисование сказочного домика (гуашь).</w:t>
      </w:r>
    </w:p>
    <w:p w:rsidR="006F15CB" w:rsidRDefault="006F15CB" w:rsidP="006F15CB">
      <w:pPr>
        <w:numPr>
          <w:ilvl w:val="0"/>
          <w:numId w:val="6"/>
        </w:numPr>
        <w:jc w:val="left"/>
        <w:rPr>
          <w:rFonts w:ascii="Times New Roman" w:hAnsi="Times New Roman"/>
          <w:sz w:val="20"/>
          <w:szCs w:val="20"/>
        </w:rPr>
      </w:pPr>
      <w:r>
        <w:rPr>
          <w:rFonts w:ascii="Times New Roman" w:hAnsi="Times New Roman"/>
          <w:sz w:val="20"/>
          <w:szCs w:val="20"/>
        </w:rPr>
        <w:t>Арт-терапевтическое рисование. Подбор цвета, соответствующего настроению Буратино или другого нарисованного сказочного героя (цветные карандаши или гуашь).</w:t>
      </w:r>
    </w:p>
    <w:p w:rsidR="006F15CB" w:rsidRDefault="006F15CB" w:rsidP="006F15CB">
      <w:pPr>
        <w:jc w:val="left"/>
        <w:rPr>
          <w:rFonts w:ascii="Times New Roman" w:hAnsi="Times New Roman"/>
          <w:sz w:val="20"/>
          <w:szCs w:val="20"/>
        </w:rPr>
      </w:pPr>
      <w:r>
        <w:rPr>
          <w:rFonts w:ascii="Times New Roman" w:hAnsi="Times New Roman"/>
          <w:sz w:val="20"/>
          <w:szCs w:val="20"/>
        </w:rPr>
        <w:t>ПРОЕКТНАЯ ДЕЯТЕЛЬНОСТЬ</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lastRenderedPageBreak/>
        <w:t>Тема «Изобразительное искусство»</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№1. Выставка рисунков «Музыка в красках»</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Поиск дополнительных источников информации об изобразительном искусстве, о том, где хранятся произведения художников. Самостоятельное общение учащихся с художественными произведениями. Чтение и рассматривание альбомов, книг, журналов, открыток об искусстве. Посещение художественных музеев, картинных галерей, выставок. Просмотр телепередач, видеофильмов, слайдов, компьютерных программ об изобразительном искусстве. Прослушивание классических музыкальных произведений из программы по музыке для 1 класса. Поиск и сбор коллекции репродукций произведений изобразительного искусства (графики, живописи, скульптуры) и архитектуры.</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№2. Изготовление костюмов для игры «Цвет и звук»</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Изобразительно-музыкальная игра «Цвет и звук». Выполнение эскизов и изготовление костюмов жителей королевства «Волшебных красок» (по выбору). Исполнение танца-импровизации с цветными шарфами. Составление коллекции картинок и открыток с предметами всех цветов радуги (возможна помощь родителей).</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Тема «Сказочные герои»</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Проект №1. Сделай книжку-раскладушку</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Чтение русских народных сказок. Выбор одной из сказок для изготовления книжки-раскладушки. Работу можно выполнять коллективно, разделив класс на 2-3группы. Каждая группа делает свою книжку (картон, ножницы, рисунки сказочных героев, бумага, клей).</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Проект №2. Выставка рисунков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Поиск дополнительных источников информации о сказках. Чтение и рассматривание альбомов, книг, открыток со сказочными героями. Посещение библиотек, музыкальных и драматических спектаклей по сказкам, выставок художников-сказочников. Просмотр фильмов-сказок, телепередач, видеофильмов, слайдов, компьютерных программ по сказкам. Подготовка детских рисунков со сказочными героями для выставки.</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Проект №3. Новогодний карнавал сказочных героев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Выполнение эскизов и изготовление масок и карнавальных костюмов сказочных героев из сказок «Волк и семеро козлят», «Колобок», «Красная Шапочка», «Буратино» и др. (бумага, картон, плёнка, фольга, пластик и др.). Выступление на новогоднем карнавале в маске и костюме (пение, танец, чтение стихов, театрализованное сказочное представление).</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Проект №4. Вылепи из снега сказочных героев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Конкурс-игра на улице. Дети могут работать как коллективно, так и индивидуально.</w:t>
      </w:r>
    </w:p>
    <w:p w:rsidR="006F15CB" w:rsidRDefault="006F15CB" w:rsidP="006F15CB">
      <w:pPr>
        <w:jc w:val="left"/>
        <w:rPr>
          <w:rFonts w:ascii="Times New Roman" w:hAnsi="Times New Roman"/>
          <w:sz w:val="20"/>
          <w:szCs w:val="20"/>
        </w:rPr>
      </w:pPr>
      <w:r>
        <w:rPr>
          <w:rFonts w:ascii="Times New Roman" w:hAnsi="Times New Roman"/>
          <w:sz w:val="20"/>
          <w:szCs w:val="20"/>
        </w:rPr>
        <w:t>МИР НАРОДНОГО И ДЕКОРАТИВНОГО ИСКУССТВА</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Тема «В гостях у народных мастеров»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Беседы о народном искусстве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Обзор традиционных народных художественных промыслов (Дымка, Филимоново, Полохов-Майдан, Семёново, Загорск (Сергиев-Посад), Городец, Хохлома, Гжель). Изучение традиционных форм, сочетаний цветов и орнаментов дымковских и филимоновских игрушек. Изучение художественного образа матрёшки. Ознакомление с характерными элементами и цветовым решением росписи загорских (сергиево-посадских), семёновских, полхов-майданских матрёшек. Ознакомление с видами изделий городецких, хохломских и гжельских мастеров. Изучение сюжетов, мотивов и цветового решения росписи этих изделий.</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Основы художественного языка</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«АЗБУКА ФОРМ». Особенности создания формы в народном искусстве, обусловленные художественной обработкой материала.</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«АЗБУКА ЦВЕТА». Характерные цвета традиционных народных художественных промыслов (Дымка, Филимоново, Полохов-Майдан, Семёново, Загорск (Сергиев-Посад), Городец, Хохлома, Гжель).</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ТВОРЧЕСКАЯ МАСТЕРСКАЯ. Повтор дымковских и филимоновских орнаментов.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«КРАСАВИЦА МАТРЁШКА». Роспись матрёшек по образцу (контуров или силуэтов).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Повтор городецких узоров (розан, купавка, листок).</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Повтор хохломских (капелька, ягодка, листок) и гжельских (бордюр, сетка, цветок, листок, веточка, выполняемые капельками и сплошной заливкой) орнаментов.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ВАРИАТИВНЫЕ ТВОРЧЕСКИЕ ЗАДАНИЯ ДЛЯ УЧАЩИХСЯ</w:t>
      </w:r>
    </w:p>
    <w:p w:rsidR="006F15CB" w:rsidRDefault="006F15CB" w:rsidP="006F15CB">
      <w:pPr>
        <w:numPr>
          <w:ilvl w:val="0"/>
          <w:numId w:val="7"/>
        </w:numPr>
        <w:jc w:val="left"/>
        <w:rPr>
          <w:rFonts w:ascii="Times New Roman" w:hAnsi="Times New Roman"/>
          <w:sz w:val="20"/>
          <w:szCs w:val="20"/>
        </w:rPr>
      </w:pPr>
      <w:r>
        <w:rPr>
          <w:rFonts w:ascii="Times New Roman" w:hAnsi="Times New Roman"/>
          <w:sz w:val="20"/>
          <w:szCs w:val="20"/>
        </w:rPr>
        <w:lastRenderedPageBreak/>
        <w:t>Роспись вырезанных или вылепленных силуэтов дымковских игрушек (собачка, олень, барыня и др.).</w:t>
      </w:r>
    </w:p>
    <w:p w:rsidR="006F15CB" w:rsidRDefault="006F15CB" w:rsidP="006F15CB">
      <w:pPr>
        <w:numPr>
          <w:ilvl w:val="0"/>
          <w:numId w:val="7"/>
        </w:numPr>
        <w:jc w:val="left"/>
        <w:rPr>
          <w:rFonts w:ascii="Times New Roman" w:hAnsi="Times New Roman"/>
          <w:sz w:val="20"/>
          <w:szCs w:val="20"/>
        </w:rPr>
      </w:pPr>
      <w:r>
        <w:rPr>
          <w:rFonts w:ascii="Times New Roman" w:hAnsi="Times New Roman"/>
          <w:sz w:val="20"/>
          <w:szCs w:val="20"/>
        </w:rPr>
        <w:t>Роспись филимоновских игрушек (контуров или силуэтов).</w:t>
      </w:r>
    </w:p>
    <w:p w:rsidR="006F15CB" w:rsidRDefault="006F15CB" w:rsidP="006F15CB">
      <w:pPr>
        <w:numPr>
          <w:ilvl w:val="0"/>
          <w:numId w:val="7"/>
        </w:numPr>
        <w:jc w:val="left"/>
        <w:rPr>
          <w:rFonts w:ascii="Times New Roman" w:hAnsi="Times New Roman"/>
          <w:sz w:val="20"/>
          <w:szCs w:val="20"/>
        </w:rPr>
      </w:pPr>
      <w:r>
        <w:rPr>
          <w:rFonts w:ascii="Times New Roman" w:hAnsi="Times New Roman"/>
          <w:sz w:val="20"/>
          <w:szCs w:val="20"/>
        </w:rPr>
        <w:t>Рисование городецких птиц, листьев (гуашь).</w:t>
      </w:r>
    </w:p>
    <w:p w:rsidR="006F15CB" w:rsidRDefault="006F15CB" w:rsidP="006F15CB">
      <w:pPr>
        <w:numPr>
          <w:ilvl w:val="0"/>
          <w:numId w:val="7"/>
        </w:numPr>
        <w:jc w:val="left"/>
        <w:rPr>
          <w:rFonts w:ascii="Times New Roman" w:hAnsi="Times New Roman"/>
          <w:sz w:val="20"/>
          <w:szCs w:val="20"/>
        </w:rPr>
      </w:pPr>
      <w:r>
        <w:rPr>
          <w:rFonts w:ascii="Times New Roman" w:hAnsi="Times New Roman"/>
          <w:sz w:val="20"/>
          <w:szCs w:val="20"/>
        </w:rPr>
        <w:t>Рисование хохломской птицы (гуашь).</w:t>
      </w:r>
    </w:p>
    <w:p w:rsidR="006F15CB" w:rsidRDefault="006F15CB" w:rsidP="006F15CB">
      <w:pPr>
        <w:numPr>
          <w:ilvl w:val="0"/>
          <w:numId w:val="7"/>
        </w:numPr>
        <w:jc w:val="left"/>
        <w:rPr>
          <w:rFonts w:ascii="Times New Roman" w:hAnsi="Times New Roman"/>
          <w:sz w:val="20"/>
          <w:szCs w:val="20"/>
        </w:rPr>
      </w:pPr>
      <w:r>
        <w:rPr>
          <w:rFonts w:ascii="Times New Roman" w:hAnsi="Times New Roman"/>
          <w:sz w:val="20"/>
          <w:szCs w:val="20"/>
        </w:rPr>
        <w:t>«Посуда с узорами». Украшение изученными городецкими, хохломскими и гжельскими орнаментами посуды (эскиз или роспись тарелки, чашки, кувшина и др.).</w:t>
      </w:r>
    </w:p>
    <w:p w:rsidR="006F15CB" w:rsidRDefault="006F15CB" w:rsidP="006F15CB">
      <w:pPr>
        <w:jc w:val="left"/>
        <w:rPr>
          <w:rFonts w:ascii="Times New Roman" w:hAnsi="Times New Roman"/>
          <w:sz w:val="20"/>
          <w:szCs w:val="20"/>
        </w:rPr>
      </w:pPr>
      <w:r>
        <w:rPr>
          <w:rFonts w:ascii="Times New Roman" w:hAnsi="Times New Roman"/>
          <w:sz w:val="20"/>
          <w:szCs w:val="20"/>
        </w:rPr>
        <w:t>ПРОЕКТНАЯ ДЕЯТЕЛЬНОСТЬ</w:t>
      </w:r>
    </w:p>
    <w:p w:rsidR="006F15CB" w:rsidRDefault="006F15CB" w:rsidP="006F15CB">
      <w:pPr>
        <w:ind w:firstLine="708"/>
        <w:jc w:val="left"/>
        <w:rPr>
          <w:rFonts w:ascii="Times New Roman" w:hAnsi="Times New Roman"/>
          <w:sz w:val="20"/>
          <w:szCs w:val="20"/>
        </w:rPr>
      </w:pPr>
      <w:r>
        <w:rPr>
          <w:rFonts w:ascii="Times New Roman" w:hAnsi="Times New Roman"/>
          <w:i/>
          <w:sz w:val="20"/>
          <w:szCs w:val="20"/>
        </w:rPr>
        <w:t>Тема «Народное искусство»</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№1. Выставка творческих работ</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Подготовка работ детей по теме «Народное искусство» к выставке. Этот проект можно провести как самостоятельную выставку творческих работ, а можно приурочить к проекту «Весёлая ярмарка». На выставке хорошо представить все изученные школы народного искусства: Филимоново, Дымку, Полохов-Майдан, Семёново, Загорск (Сергиев-Посад), Городец, Хохлому, Гжель.</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№2. Коллекция «Народное искусство»</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Поиск дополнительных источников информации о народных промыслах. Чтение и рассматривание книг, журналов, коллекционирование открыток о народном искусстве. Посещение музеев, выставочных залов с произведениями народных мастеров. Просмотр телепередач и видеофильмов о народном искусстве. Посещение (по возможности) традиционных народных промыслов. Изучение местных народных художественных промыслов. Коллекция может быть размещена в классе, в школьном музее, в актовом зале.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№3. Весёлая ярмарка</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Рассказ о народных художественных промыслах (Гжель, Дымка, Филимоново, Городец, Хохлома) от имени народных мастеров. Проведение викторин и конкурсов о народном искусстве. Подготовка костюмов для праздника «Весёлая ярмарка». Проведение праздника с выставкой изделий народных промыслов, выполненных детьми.</w:t>
      </w:r>
    </w:p>
    <w:p w:rsidR="006F15CB" w:rsidRDefault="006F15CB" w:rsidP="006F15CB">
      <w:pPr>
        <w:jc w:val="left"/>
        <w:rPr>
          <w:rFonts w:ascii="Times New Roman" w:hAnsi="Times New Roman"/>
          <w:sz w:val="20"/>
          <w:szCs w:val="20"/>
        </w:rPr>
      </w:pPr>
      <w:r>
        <w:rPr>
          <w:rFonts w:ascii="Times New Roman" w:hAnsi="Times New Roman"/>
          <w:sz w:val="20"/>
          <w:szCs w:val="20"/>
        </w:rPr>
        <w:t>МИР ДИЗАЙНА И АРХИТЕКТУРЫ</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Тема «В сказочной стране “Дизайн”»</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Беседы о дизайне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Знакомство с многообразием форм объектов дизайна. Изучение объектов дизайна и их деталей круглой, шарообразной, треугольной, квадратной и кубической форм. Комбинирование этих форм в объектах дизайна.</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Основы художественного языка</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«АЗБУКА ФОРМЫ». Художественные особенности создания формы объектов дизайна на основе круга, шара, треугольника, квадрата и куба. Единство функции и формы объекта дизайна.</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«АЗБУКА ЦВЕТА». Выразительные возможности цвета в дизайне.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ТВОРЧЕСКАЯ МАСТЕРСКАЯ. Рисование круглого угощения (гуашь). Рисование мячиков и шариков (гуашь). Роспись бумажных кубиков разноцветными линиями (гуашь). Выполнение эскиза подушки квадратной формы и украшение её узорами из квадратов (аппликация). Выполнение аппликации «Фантастические звери» из треугольников. «Превращение» в объекты дизайна кругов, треугольников, квадратов, кубов и шаров (дорисовывание, аппликация).</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Беседы об архитектуре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Архитектура как искусство. Дом на основе круга, шара, куба и др. геометрических форм и тел.</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Основы художественного языка</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«АЗБУКА ФОРМЫ». Художественные особенности создания формы архитектурных сооружений на основе куба, шара, круга, треугольника, квадрата и др.</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«АЗБУКА ЦВЕТА». Выразительные возможности цвета в архитектуре.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ВАРИАТИВНЫЕ ТВОРЧЕСКИЕ ЗАДАНИЯ ДЛЯ УЧАЩИХСЯ</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Выполнение аппликации «Луноход» из кругов разного размера.</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Составление из геометрических форм фантастических зверей (аппликация).</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lastRenderedPageBreak/>
        <w:t>Роспись бус из шаров, кругов, квадратов и треугольников основными и составными цветами.</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Изготовление подвесных украшений для дома на основе геометрических форм (цветная бумага).</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Лепка из пластилина бус, сказочного животного «Лошарик».</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Изготовление слонёнка из кружков разного размера.</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Изготовление фигурок животных и птиц из разных геометрических фигур.</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Лепка из пластилина или моделирование из бумаги игральных кубиков разного размера.</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Склеивание и роспись кубиков из картона. Составление из расписанных кубиков объёмно-пространственных или рельефных композиций.</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Выполнение аппликации «Фантастические существа» из геометрических фигур.</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Лепка посуды для каждого королевства страны «Дизайн» (солёное тесто, пластилин).</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Украшение рамочек (круглых, квадратных, прямоугольных) для картинок или фотографий разнообразными материалами (ракушка, засушенные растения, бусинки, пуговицы, верёвки и др.).</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Конструирование из детских кубиков города с башнями, домами, мостами и др. постройками (коллективная работа).</w:t>
      </w:r>
    </w:p>
    <w:p w:rsidR="006F15CB" w:rsidRDefault="006F15CB" w:rsidP="006F15CB">
      <w:pPr>
        <w:numPr>
          <w:ilvl w:val="0"/>
          <w:numId w:val="8"/>
        </w:numPr>
        <w:jc w:val="left"/>
        <w:rPr>
          <w:rFonts w:ascii="Times New Roman" w:hAnsi="Times New Roman"/>
          <w:sz w:val="20"/>
          <w:szCs w:val="20"/>
        </w:rPr>
      </w:pPr>
      <w:r>
        <w:rPr>
          <w:rFonts w:ascii="Times New Roman" w:hAnsi="Times New Roman"/>
          <w:sz w:val="20"/>
          <w:szCs w:val="20"/>
        </w:rPr>
        <w:t>Составление коллекции картинок с предметами круглой, треугольной, квадратной формы и предметами в форме шара и куба.</w:t>
      </w:r>
    </w:p>
    <w:p w:rsidR="006F15CB" w:rsidRDefault="006F15CB" w:rsidP="006F15CB">
      <w:pPr>
        <w:jc w:val="left"/>
        <w:rPr>
          <w:rFonts w:ascii="Times New Roman" w:hAnsi="Times New Roman"/>
          <w:sz w:val="20"/>
          <w:szCs w:val="20"/>
        </w:rPr>
      </w:pPr>
      <w:r>
        <w:rPr>
          <w:rFonts w:ascii="Times New Roman" w:hAnsi="Times New Roman"/>
          <w:sz w:val="20"/>
          <w:szCs w:val="20"/>
        </w:rPr>
        <w:t>ПРОЕКТНАЯ ДЕЯТЕЛЬНОСТЬ</w:t>
      </w:r>
    </w:p>
    <w:p w:rsidR="006F15CB" w:rsidRDefault="006F15CB" w:rsidP="006F15CB">
      <w:pPr>
        <w:ind w:firstLine="708"/>
        <w:jc w:val="left"/>
        <w:rPr>
          <w:rFonts w:ascii="Times New Roman" w:hAnsi="Times New Roman"/>
          <w:i/>
          <w:sz w:val="20"/>
          <w:szCs w:val="20"/>
        </w:rPr>
      </w:pPr>
      <w:r>
        <w:rPr>
          <w:rFonts w:ascii="Times New Roman" w:hAnsi="Times New Roman"/>
          <w:i/>
          <w:sz w:val="20"/>
          <w:szCs w:val="20"/>
        </w:rPr>
        <w:t>Тема «Дизайн в нашей жизни»</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№1. Выставки творческих работ</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Оформление выставки творческих работ учащихся (живописных, графических, лепки, декоративных, в народных традициях, дизайнерских), выполненных за учебный год (возможна помощь родителей). Создание цветового и текстурного выставочного пространства. Создание коллекции картинок с объектами дизайна круглой, шарообразной, треугольной, квадратной формы (возможна помощь родителей).</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№2. Фотоколлаж из журналов</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Поиск дополнительных источников информации о дизайне. Чтение и рассматривание книг, журналов, открыток о дизайне. Создание коллекции фотографий, картинок, проектов с объектами архитектуры круглой, шарообразной, треугольной, квадратной, кубической формы (возможна помощь родителей).</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Проект №3. Воздушный шар для путешествий (итоговое музыкально-театрализованное занятие).</w:t>
      </w:r>
    </w:p>
    <w:p w:rsidR="006F15CB" w:rsidRDefault="006F15CB" w:rsidP="006F15CB">
      <w:pPr>
        <w:ind w:firstLine="708"/>
        <w:jc w:val="left"/>
        <w:rPr>
          <w:rFonts w:ascii="Times New Roman" w:hAnsi="Times New Roman"/>
          <w:sz w:val="20"/>
          <w:szCs w:val="20"/>
        </w:rPr>
      </w:pPr>
      <w:r>
        <w:rPr>
          <w:rFonts w:ascii="Times New Roman" w:hAnsi="Times New Roman"/>
          <w:sz w:val="20"/>
          <w:szCs w:val="20"/>
        </w:rPr>
        <w:t>Воображаемый полёт на макете воздушного шара над сказочной страной и обобщение основных учебных тем года. Выступление в костюмах сказочных персонажей. Выполнение макета чемоданчика для путешествий и украшение его наклейками разной формы.</w:t>
      </w:r>
    </w:p>
    <w:p w:rsidR="006F15CB" w:rsidRDefault="006F15CB" w:rsidP="006F15CB">
      <w:pPr>
        <w:ind w:firstLine="708"/>
        <w:jc w:val="left"/>
        <w:rPr>
          <w:rFonts w:ascii="Times New Roman" w:hAnsi="Times New Roman"/>
          <w:sz w:val="20"/>
          <w:szCs w:val="20"/>
        </w:rPr>
      </w:pPr>
    </w:p>
    <w:p w:rsidR="006F15CB" w:rsidRDefault="006F15CB" w:rsidP="006F15CB">
      <w:pPr>
        <w:jc w:val="both"/>
        <w:rPr>
          <w:rFonts w:ascii="Times New Roman" w:hAnsi="Times New Roman"/>
          <w:sz w:val="20"/>
          <w:szCs w:val="20"/>
        </w:rPr>
      </w:pPr>
    </w:p>
    <w:p w:rsidR="006F15CB" w:rsidRDefault="006F15CB" w:rsidP="006F15CB">
      <w:pPr>
        <w:ind w:firstLine="708"/>
        <w:rPr>
          <w:rFonts w:ascii="Times New Roman" w:hAnsi="Times New Roman"/>
          <w:b/>
          <w:sz w:val="20"/>
          <w:szCs w:val="20"/>
        </w:rPr>
      </w:pPr>
      <w:r>
        <w:rPr>
          <w:rFonts w:ascii="Times New Roman" w:hAnsi="Times New Roman"/>
          <w:b/>
          <w:sz w:val="20"/>
          <w:szCs w:val="20"/>
        </w:rPr>
        <w:t>Основные требования к уровню знаний и умений учащихся</w:t>
      </w:r>
    </w:p>
    <w:p w:rsidR="006F15CB" w:rsidRDefault="006F15CB" w:rsidP="006F15CB">
      <w:pPr>
        <w:jc w:val="both"/>
        <w:rPr>
          <w:rFonts w:ascii="Times New Roman" w:hAnsi="Times New Roman"/>
          <w:sz w:val="20"/>
          <w:szCs w:val="20"/>
        </w:rPr>
      </w:pPr>
    </w:p>
    <w:p w:rsidR="006F15CB" w:rsidRDefault="006F15CB" w:rsidP="006F15CB">
      <w:pPr>
        <w:ind w:firstLine="708"/>
        <w:jc w:val="both"/>
        <w:rPr>
          <w:rFonts w:ascii="Times New Roman" w:hAnsi="Times New Roman"/>
          <w:sz w:val="20"/>
          <w:szCs w:val="20"/>
        </w:rPr>
      </w:pPr>
      <w:r>
        <w:rPr>
          <w:rFonts w:ascii="Times New Roman" w:hAnsi="Times New Roman"/>
          <w:sz w:val="20"/>
          <w:szCs w:val="20"/>
        </w:rPr>
        <w:t>В результате изучения изобразительного искусства в 1 классе учащиеся должны</w:t>
      </w:r>
    </w:p>
    <w:p w:rsidR="006F15CB" w:rsidRDefault="006F15CB" w:rsidP="006F15CB">
      <w:pPr>
        <w:ind w:firstLine="708"/>
        <w:jc w:val="both"/>
        <w:rPr>
          <w:rFonts w:ascii="Times New Roman" w:hAnsi="Times New Roman"/>
          <w:sz w:val="20"/>
          <w:szCs w:val="20"/>
        </w:rPr>
      </w:pPr>
      <w:r>
        <w:rPr>
          <w:rFonts w:ascii="Times New Roman" w:hAnsi="Times New Roman"/>
          <w:sz w:val="20"/>
          <w:szCs w:val="20"/>
        </w:rPr>
        <w:t>знать:</w:t>
      </w:r>
    </w:p>
    <w:p w:rsidR="006F15CB" w:rsidRDefault="006F15CB" w:rsidP="006F15CB">
      <w:pPr>
        <w:numPr>
          <w:ilvl w:val="0"/>
          <w:numId w:val="9"/>
        </w:numPr>
        <w:jc w:val="both"/>
        <w:rPr>
          <w:rFonts w:ascii="Times New Roman" w:hAnsi="Times New Roman"/>
          <w:sz w:val="20"/>
          <w:szCs w:val="20"/>
        </w:rPr>
      </w:pPr>
      <w:r>
        <w:rPr>
          <w:rFonts w:ascii="Times New Roman" w:hAnsi="Times New Roman"/>
          <w:sz w:val="20"/>
          <w:szCs w:val="20"/>
        </w:rPr>
        <w:t>расположение цветов радуги;</w:t>
      </w:r>
    </w:p>
    <w:p w:rsidR="006F15CB" w:rsidRDefault="006F15CB" w:rsidP="006F15CB">
      <w:pPr>
        <w:numPr>
          <w:ilvl w:val="0"/>
          <w:numId w:val="9"/>
        </w:numPr>
        <w:jc w:val="both"/>
        <w:rPr>
          <w:rFonts w:ascii="Times New Roman" w:hAnsi="Times New Roman"/>
          <w:sz w:val="20"/>
          <w:szCs w:val="20"/>
        </w:rPr>
      </w:pPr>
      <w:r>
        <w:rPr>
          <w:rFonts w:ascii="Times New Roman" w:hAnsi="Times New Roman"/>
          <w:sz w:val="20"/>
          <w:szCs w:val="20"/>
        </w:rPr>
        <w:t>основные и составные цвета, тёплые и холодные цвета;</w:t>
      </w:r>
    </w:p>
    <w:p w:rsidR="006F15CB" w:rsidRDefault="006F15CB" w:rsidP="006F15CB">
      <w:pPr>
        <w:numPr>
          <w:ilvl w:val="0"/>
          <w:numId w:val="9"/>
        </w:numPr>
        <w:jc w:val="both"/>
        <w:rPr>
          <w:rFonts w:ascii="Times New Roman" w:hAnsi="Times New Roman"/>
          <w:sz w:val="20"/>
          <w:szCs w:val="20"/>
        </w:rPr>
      </w:pPr>
      <w:r>
        <w:rPr>
          <w:rFonts w:ascii="Times New Roman" w:hAnsi="Times New Roman"/>
          <w:sz w:val="20"/>
          <w:szCs w:val="20"/>
        </w:rPr>
        <w:t>известные центры народных художественных промыслов России (Дымка, Филимоново, Городец, Хохлома, Гжель);</w:t>
      </w:r>
    </w:p>
    <w:p w:rsidR="006F15CB" w:rsidRDefault="006F15CB" w:rsidP="006F15CB">
      <w:pPr>
        <w:ind w:left="708"/>
        <w:jc w:val="both"/>
        <w:rPr>
          <w:rFonts w:ascii="Times New Roman" w:hAnsi="Times New Roman"/>
          <w:sz w:val="20"/>
          <w:szCs w:val="20"/>
        </w:rPr>
      </w:pPr>
      <w:r>
        <w:rPr>
          <w:rFonts w:ascii="Times New Roman" w:hAnsi="Times New Roman"/>
          <w:sz w:val="20"/>
          <w:szCs w:val="20"/>
        </w:rPr>
        <w:t>уметь:</w:t>
      </w:r>
    </w:p>
    <w:p w:rsidR="006F15CB" w:rsidRDefault="006F15CB" w:rsidP="006F15CB">
      <w:pPr>
        <w:numPr>
          <w:ilvl w:val="0"/>
          <w:numId w:val="10"/>
        </w:numPr>
        <w:jc w:val="both"/>
        <w:rPr>
          <w:rFonts w:ascii="Times New Roman" w:hAnsi="Times New Roman"/>
          <w:sz w:val="20"/>
          <w:szCs w:val="20"/>
        </w:rPr>
      </w:pPr>
      <w:r>
        <w:rPr>
          <w:rFonts w:ascii="Times New Roman" w:hAnsi="Times New Roman"/>
          <w:sz w:val="20"/>
          <w:szCs w:val="20"/>
        </w:rPr>
        <w:t>работать с цветом, линией, пятном, формой при создании графических и живописных работ, а также при выполнении заданий по лепке и дизайну;</w:t>
      </w:r>
    </w:p>
    <w:p w:rsidR="006F15CB" w:rsidRDefault="006F15CB" w:rsidP="006F15CB">
      <w:pPr>
        <w:numPr>
          <w:ilvl w:val="0"/>
          <w:numId w:val="10"/>
        </w:numPr>
        <w:jc w:val="both"/>
        <w:rPr>
          <w:rFonts w:ascii="Times New Roman" w:hAnsi="Times New Roman"/>
          <w:sz w:val="20"/>
          <w:szCs w:val="20"/>
        </w:rPr>
      </w:pPr>
      <w:r>
        <w:rPr>
          <w:rFonts w:ascii="Times New Roman" w:hAnsi="Times New Roman"/>
          <w:sz w:val="20"/>
          <w:szCs w:val="20"/>
        </w:rPr>
        <w:t>выразительно использовать в работе разнообразные художественные материалы (гуашь, акварель, цветные карандаши);</w:t>
      </w:r>
    </w:p>
    <w:p w:rsidR="006F15CB" w:rsidRDefault="006F15CB" w:rsidP="006F15CB">
      <w:pPr>
        <w:numPr>
          <w:ilvl w:val="0"/>
          <w:numId w:val="10"/>
        </w:numPr>
        <w:jc w:val="both"/>
        <w:rPr>
          <w:rFonts w:ascii="Times New Roman" w:hAnsi="Times New Roman"/>
          <w:sz w:val="20"/>
          <w:szCs w:val="20"/>
        </w:rPr>
      </w:pPr>
      <w:r>
        <w:rPr>
          <w:rFonts w:ascii="Times New Roman" w:hAnsi="Times New Roman"/>
          <w:sz w:val="20"/>
          <w:szCs w:val="20"/>
        </w:rPr>
        <w:t>элементарно передавать глубину пространства на плоскости листа (загораживание, уменьшение объектов при удалении, расположение их в верхней части листа);</w:t>
      </w:r>
    </w:p>
    <w:p w:rsidR="006F15CB" w:rsidRDefault="006F15CB" w:rsidP="006F15CB">
      <w:pPr>
        <w:numPr>
          <w:ilvl w:val="0"/>
          <w:numId w:val="10"/>
        </w:numPr>
        <w:jc w:val="both"/>
        <w:rPr>
          <w:rFonts w:ascii="Times New Roman" w:hAnsi="Times New Roman"/>
          <w:sz w:val="20"/>
          <w:szCs w:val="20"/>
        </w:rPr>
      </w:pPr>
      <w:r>
        <w:rPr>
          <w:rFonts w:ascii="Times New Roman" w:hAnsi="Times New Roman"/>
          <w:sz w:val="20"/>
          <w:szCs w:val="20"/>
        </w:rPr>
        <w:t>передавать в композиции сюжет и смысловую связь между объектами;</w:t>
      </w:r>
    </w:p>
    <w:p w:rsidR="006F15CB" w:rsidRDefault="006F15CB" w:rsidP="006F15CB">
      <w:pPr>
        <w:numPr>
          <w:ilvl w:val="0"/>
          <w:numId w:val="10"/>
        </w:numPr>
        <w:jc w:val="both"/>
        <w:rPr>
          <w:rFonts w:ascii="Times New Roman" w:hAnsi="Times New Roman"/>
          <w:sz w:val="20"/>
          <w:szCs w:val="20"/>
        </w:rPr>
      </w:pPr>
      <w:r>
        <w:rPr>
          <w:rFonts w:ascii="Times New Roman" w:hAnsi="Times New Roman"/>
          <w:sz w:val="20"/>
          <w:szCs w:val="20"/>
        </w:rPr>
        <w:lastRenderedPageBreak/>
        <w:t>смешивать основные цвета и получать составные;</w:t>
      </w:r>
    </w:p>
    <w:p w:rsidR="006F15CB" w:rsidRDefault="006F15CB" w:rsidP="006F15CB">
      <w:pPr>
        <w:numPr>
          <w:ilvl w:val="0"/>
          <w:numId w:val="10"/>
        </w:numPr>
        <w:jc w:val="both"/>
        <w:rPr>
          <w:rFonts w:ascii="Times New Roman" w:hAnsi="Times New Roman"/>
          <w:sz w:val="20"/>
          <w:szCs w:val="20"/>
        </w:rPr>
      </w:pPr>
      <w:r>
        <w:rPr>
          <w:rFonts w:ascii="Times New Roman" w:hAnsi="Times New Roman"/>
          <w:sz w:val="20"/>
          <w:szCs w:val="20"/>
        </w:rPr>
        <w:t>подбирать цвет в соответствии с передаваемым в работе настроением;</w:t>
      </w:r>
    </w:p>
    <w:p w:rsidR="006F15CB" w:rsidRDefault="006F15CB" w:rsidP="006F15CB">
      <w:pPr>
        <w:numPr>
          <w:ilvl w:val="0"/>
          <w:numId w:val="10"/>
        </w:numPr>
        <w:jc w:val="both"/>
        <w:rPr>
          <w:rFonts w:ascii="Times New Roman" w:hAnsi="Times New Roman"/>
          <w:sz w:val="20"/>
          <w:szCs w:val="20"/>
        </w:rPr>
      </w:pPr>
      <w:r>
        <w:rPr>
          <w:rFonts w:ascii="Times New Roman" w:hAnsi="Times New Roman"/>
          <w:sz w:val="20"/>
          <w:szCs w:val="20"/>
        </w:rPr>
        <w:t>определять (узнавать) произведения традиционных народных художественных промыслов (Дымка, Филимоново, Городец, Хохлома, Гжель, матрёшки и др.).</w:t>
      </w:r>
    </w:p>
    <w:p w:rsidR="006F15CB" w:rsidRDefault="006F15CB" w:rsidP="006F15CB">
      <w:pPr>
        <w:ind w:left="708"/>
        <w:jc w:val="both"/>
        <w:rPr>
          <w:rFonts w:ascii="Times New Roman" w:hAnsi="Times New Roman"/>
          <w:sz w:val="20"/>
          <w:szCs w:val="20"/>
        </w:rPr>
      </w:pPr>
      <w:r>
        <w:rPr>
          <w:rFonts w:ascii="Times New Roman" w:hAnsi="Times New Roman"/>
          <w:sz w:val="20"/>
          <w:szCs w:val="20"/>
        </w:rPr>
        <w:t>использовать приобретённые знания и умения в практической деятельности и повседневной жизни для:</w:t>
      </w:r>
    </w:p>
    <w:p w:rsidR="006F15CB" w:rsidRDefault="006F15CB" w:rsidP="006F15CB">
      <w:pPr>
        <w:numPr>
          <w:ilvl w:val="0"/>
          <w:numId w:val="11"/>
        </w:numPr>
        <w:jc w:val="both"/>
        <w:rPr>
          <w:rFonts w:ascii="Times New Roman" w:hAnsi="Times New Roman"/>
          <w:sz w:val="20"/>
          <w:szCs w:val="20"/>
        </w:rPr>
      </w:pPr>
      <w:r>
        <w:rPr>
          <w:rFonts w:ascii="Times New Roman" w:hAnsi="Times New Roman"/>
          <w:sz w:val="20"/>
          <w:szCs w:val="20"/>
        </w:rPr>
        <w:t>развития представлений о роли искусства в жизни человека;</w:t>
      </w:r>
    </w:p>
    <w:p w:rsidR="006F15CB" w:rsidRDefault="006F15CB" w:rsidP="006F15CB">
      <w:pPr>
        <w:numPr>
          <w:ilvl w:val="0"/>
          <w:numId w:val="11"/>
        </w:numPr>
        <w:jc w:val="both"/>
        <w:rPr>
          <w:rFonts w:ascii="Times New Roman" w:hAnsi="Times New Roman"/>
          <w:sz w:val="20"/>
          <w:szCs w:val="20"/>
        </w:rPr>
      </w:pPr>
      <w:r>
        <w:rPr>
          <w:rFonts w:ascii="Times New Roman" w:hAnsi="Times New Roman"/>
          <w:sz w:val="20"/>
          <w:szCs w:val="20"/>
        </w:rPr>
        <w:t>обогащения опыта восприятия произведений изобразительного искусства;</w:t>
      </w:r>
    </w:p>
    <w:p w:rsidR="006F15CB" w:rsidRDefault="006F15CB" w:rsidP="006F15CB">
      <w:pPr>
        <w:numPr>
          <w:ilvl w:val="0"/>
          <w:numId w:val="11"/>
        </w:numPr>
        <w:jc w:val="both"/>
        <w:rPr>
          <w:rFonts w:ascii="Times New Roman" w:hAnsi="Times New Roman"/>
          <w:sz w:val="20"/>
          <w:szCs w:val="20"/>
        </w:rPr>
      </w:pPr>
      <w:r>
        <w:rPr>
          <w:rFonts w:ascii="Times New Roman" w:hAnsi="Times New Roman"/>
          <w:sz w:val="20"/>
          <w:szCs w:val="20"/>
        </w:rPr>
        <w:t>анализа результатов собственной и коллективной работы;</w:t>
      </w:r>
    </w:p>
    <w:p w:rsidR="006F15CB" w:rsidRDefault="006F15CB" w:rsidP="006F15CB">
      <w:pPr>
        <w:numPr>
          <w:ilvl w:val="0"/>
          <w:numId w:val="11"/>
        </w:numPr>
        <w:jc w:val="both"/>
        <w:rPr>
          <w:rFonts w:ascii="Times New Roman" w:hAnsi="Times New Roman"/>
          <w:sz w:val="20"/>
          <w:szCs w:val="20"/>
        </w:rPr>
      </w:pPr>
      <w:r>
        <w:rPr>
          <w:rFonts w:ascii="Times New Roman" w:hAnsi="Times New Roman"/>
          <w:sz w:val="20"/>
          <w:szCs w:val="20"/>
        </w:rPr>
        <w:t>оценки произведений искусства (выражения собственного мнения) при посещении декоративных и дизайнерских выставок, музеев изобразительного искусства, народного творчества и др.;</w:t>
      </w:r>
    </w:p>
    <w:p w:rsidR="006F15CB" w:rsidRDefault="006F15CB" w:rsidP="006F15CB">
      <w:pPr>
        <w:numPr>
          <w:ilvl w:val="0"/>
          <w:numId w:val="11"/>
        </w:numPr>
        <w:jc w:val="both"/>
        <w:rPr>
          <w:rFonts w:ascii="Times New Roman" w:hAnsi="Times New Roman"/>
          <w:sz w:val="20"/>
          <w:szCs w:val="20"/>
        </w:rPr>
      </w:pPr>
      <w:r>
        <w:rPr>
          <w:rFonts w:ascii="Times New Roman" w:hAnsi="Times New Roman"/>
          <w:sz w:val="20"/>
          <w:szCs w:val="20"/>
        </w:rPr>
        <w:t>самостоятельной творческой деятельности (изобразительной, декоративной и конструктивной);</w:t>
      </w:r>
    </w:p>
    <w:p w:rsidR="006F15CB" w:rsidRDefault="006F15CB" w:rsidP="006F15CB">
      <w:pPr>
        <w:numPr>
          <w:ilvl w:val="0"/>
          <w:numId w:val="11"/>
        </w:numPr>
        <w:jc w:val="both"/>
        <w:rPr>
          <w:rFonts w:ascii="Times New Roman" w:hAnsi="Times New Roman"/>
          <w:sz w:val="20"/>
          <w:szCs w:val="20"/>
        </w:rPr>
      </w:pPr>
      <w:r>
        <w:rPr>
          <w:rFonts w:ascii="Times New Roman" w:hAnsi="Times New Roman"/>
          <w:sz w:val="20"/>
          <w:szCs w:val="20"/>
        </w:rPr>
        <w:t>посильного участия в проектной деятельности исследовательского и творческого характера.</w:t>
      </w:r>
    </w:p>
    <w:p w:rsidR="006F15CB" w:rsidRDefault="006F15CB" w:rsidP="006F15CB">
      <w:pPr>
        <w:jc w:val="left"/>
        <w:rPr>
          <w:rFonts w:ascii="Times New Roman" w:hAnsi="Times New Roman"/>
          <w:sz w:val="20"/>
          <w:szCs w:val="20"/>
        </w:rPr>
        <w:sectPr w:rsidR="006F15CB">
          <w:pgSz w:w="16838" w:h="11906" w:orient="landscape"/>
          <w:pgMar w:top="1418" w:right="1134" w:bottom="851" w:left="1134" w:header="709" w:footer="709" w:gutter="0"/>
          <w:cols w:space="720"/>
        </w:sectPr>
      </w:pPr>
    </w:p>
    <w:p w:rsidR="006F15CB" w:rsidRDefault="006F15CB" w:rsidP="006F15CB">
      <w:pPr>
        <w:pStyle w:val="1"/>
        <w:jc w:val="both"/>
        <w:rPr>
          <w:rFonts w:ascii="Times New Roman" w:hAnsi="Times New Roman"/>
          <w:color w:val="FF0000"/>
          <w:sz w:val="20"/>
          <w:szCs w:val="20"/>
        </w:rPr>
      </w:pPr>
      <w:bookmarkStart w:id="3" w:name="_Toc271937546"/>
      <w:bookmarkStart w:id="4" w:name="_Toc271937904"/>
      <w:r>
        <w:rPr>
          <w:rFonts w:ascii="Times New Roman" w:hAnsi="Times New Roman"/>
          <w:color w:val="FF0000"/>
          <w:sz w:val="20"/>
          <w:szCs w:val="20"/>
        </w:rPr>
        <w:lastRenderedPageBreak/>
        <w:t xml:space="preserve">                                                       Изобразительное искусство. Н.М.Сокольникова,С.П. Ломов1 класс. УМК «Планета Знаний»</w:t>
      </w:r>
      <w:bookmarkEnd w:id="3"/>
      <w:bookmarkEnd w:id="4"/>
    </w:p>
    <w:p w:rsidR="006F15CB" w:rsidRDefault="006F15CB" w:rsidP="006F15CB">
      <w:pPr>
        <w:pStyle w:val="1"/>
        <w:rPr>
          <w:rFonts w:ascii="Times New Roman" w:hAnsi="Times New Roman"/>
          <w:color w:val="FF0000"/>
          <w:sz w:val="20"/>
          <w:szCs w:val="20"/>
        </w:rPr>
      </w:pPr>
      <w:r>
        <w:rPr>
          <w:rFonts w:ascii="Times New Roman" w:hAnsi="Times New Roman"/>
          <w:color w:val="FF0000"/>
          <w:sz w:val="20"/>
          <w:szCs w:val="20"/>
        </w:rPr>
        <w:t>Календарно-тематическое планирование на 2014-2015 уч.год</w:t>
      </w:r>
    </w:p>
    <w:p w:rsidR="006F15CB" w:rsidRDefault="006F15CB" w:rsidP="006F15CB">
      <w:pPr>
        <w:rPr>
          <w:rFonts w:ascii="Times New Roman" w:hAnsi="Times New Roman"/>
          <w:sz w:val="20"/>
          <w:szCs w:val="20"/>
        </w:rPr>
      </w:pPr>
    </w:p>
    <w:p w:rsidR="006F15CB" w:rsidRDefault="006F15CB" w:rsidP="006F15CB">
      <w:pPr>
        <w:pStyle w:val="1"/>
        <w:jc w:val="both"/>
        <w:rPr>
          <w:rFonts w:ascii="Times New Roman" w:hAnsi="Times New Roman"/>
          <w:sz w:val="20"/>
          <w:szCs w:val="20"/>
        </w:rPr>
      </w:pPr>
      <w:bookmarkStart w:id="5" w:name="_Toc271937547"/>
      <w:bookmarkStart w:id="6" w:name="_Toc271937905"/>
      <w:r>
        <w:rPr>
          <w:rFonts w:ascii="Times New Roman" w:hAnsi="Times New Roman"/>
          <w:sz w:val="20"/>
          <w:szCs w:val="20"/>
        </w:rPr>
        <w:t xml:space="preserve">                                                                                                                    33 часа (1 час в неделю)</w:t>
      </w:r>
      <w:bookmarkEnd w:id="5"/>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1680"/>
        <w:gridCol w:w="730"/>
        <w:gridCol w:w="1829"/>
        <w:gridCol w:w="1829"/>
        <w:gridCol w:w="1153"/>
        <w:gridCol w:w="1680"/>
      </w:tblGrid>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 урока</w:t>
            </w:r>
          </w:p>
        </w:tc>
        <w:tc>
          <w:tcPr>
            <w:tcW w:w="2333"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Тема урока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Стр.</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Задачи урока</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Планируемые результаты</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Н.Р.К.</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Обратная связь</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14034" w:type="dxa"/>
            <w:gridSpan w:val="6"/>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КОРОЛЕВСТВО ВОЛШЕБНЫХ КРАСОК (9 ЧАСОВ)</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1.</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Радужный мост.</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Цветовые оттенки.</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С.22-24.</w:t>
            </w:r>
          </w:p>
        </w:tc>
        <w:tc>
          <w:tcPr>
            <w:tcW w:w="309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Ознакомление с азбукой цвета: спектром, цветовым кругом, основными и составными цветами. Развитие зрительного восприятия различных цветовых оттенков. Расширение представления детей о таком явлении, как радуга. Обучение умению работать с акварельными красками.</w:t>
            </w:r>
          </w:p>
        </w:tc>
        <w:tc>
          <w:tcPr>
            <w:tcW w:w="306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Знать цвета спектра; основные и составные цвета. Умение смешивать основные цвета для получения составных. Знание правил работы с акварельными красками. Умение работать с акварельными красками.</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«Такое удивительное явление, как радуга».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Радужный мост.</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радуги.</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С.25-27.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Красота цвета в природе нашего края.</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sz w:val="20"/>
                <w:szCs w:val="20"/>
              </w:rPr>
              <w:t>Составить цветовые оттенки акварелью или гуашью.</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3.</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Красное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красных ягод (земляники и малины) по выбору.</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С.28-31.</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Развитие зрительного восприятия оттенков красного цвета. Расширение представления детей о красном цвете, развитие способности тонко чувствовать цвет и умения подбирать различные оттенки красного с помощью красок и цветных карандашей. Обучение умению изображать по памяти и представлению красные ягоды (земляника, малина) и цветы (тюльпан, мак). Освоение приёма рисования «от пятна». Ознакомление с приёмами </w:t>
            </w:r>
            <w:r>
              <w:rPr>
                <w:rFonts w:ascii="Times New Roman" w:hAnsi="Times New Roman"/>
                <w:sz w:val="20"/>
                <w:szCs w:val="20"/>
              </w:rPr>
              <w:lastRenderedPageBreak/>
              <w:t>«вливание цвета в цвет» и «последовательное наложение цветов».</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Знание оттенков красного цвета; спектр. Умение передавать оттенки красного с помощью красок. Умение изображать по памяти и представлению красные ягоды и цветы. Знание приема рисования «от пятна»; приёмов «Вливание цвета в цвет» и «последовательное наложение цветов».</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картинам. В Серов «Девочка с персиками», В.Суриков «Портрет Ольги».</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i/>
                <w:sz w:val="20"/>
                <w:szCs w:val="20"/>
              </w:rPr>
            </w:pPr>
            <w:r>
              <w:rPr>
                <w:rFonts w:ascii="Times New Roman" w:hAnsi="Times New Roman"/>
                <w:i/>
                <w:sz w:val="20"/>
                <w:szCs w:val="20"/>
              </w:rPr>
              <w:t xml:space="preserve">Найти картинки и открытки с предметами красного цвета. </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4.</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Оранжевое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цветков ноготков.</w:t>
            </w:r>
          </w:p>
          <w:p w:rsidR="006F15CB" w:rsidRDefault="006F15CB">
            <w:pPr>
              <w:jc w:val="both"/>
              <w:rPr>
                <w:rFonts w:ascii="Times New Roman" w:hAnsi="Times New Roman"/>
                <w:sz w:val="20"/>
                <w:szCs w:val="20"/>
              </w:rPr>
            </w:pPr>
            <w:r>
              <w:rPr>
                <w:rFonts w:ascii="Times New Roman" w:hAnsi="Times New Roman"/>
                <w:i/>
                <w:sz w:val="20"/>
                <w:szCs w:val="20"/>
              </w:rPr>
              <w:t>Рисование апельсина.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С.32-35.</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у детей зрительного внимания. Расширение представления учащихся об оранжевом цвете, развитие умения подбирать различные оттенки оранжевого с помощью красок и цветных карандашей. Обучение умению изображать оранжевые цветы и фрукты. Освоение приёмов «примакивания» всего ворса кисти, «смешения цветов» кистью и приёма «раздельный мазок».</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подбирать различные оттенки оранжевого. Умение изображать оранжевые цветы и фрукты. Знание приёмов «примакивания» всего ворса кисти, «смешения цветов» кистью и приёма «раздельный мазок».</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Осень в нашем городе.</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картинам. Е.Зверькова «Золотая осень»; И.Левитан «Золотая осень».</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Найти картинки и открытки с предметами оранжевого цвета.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5.</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Жёлтое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жёлтых фруктов и овощей (лимон, дыня, банан, репа) по выбору.</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С.36-39.</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у детей зрительного внимания. Расширение представления учащихся о жёлтом цвете, развитие способности тонко чувствовать цвет и умение подбирать различные оттенки жёлтого с помощью красок и цветных карандашей. Обучение умению изображать жёлтые фрукты и цветы. Развитие мелкой моторики рук и двигательной координации, обучение умению рисовать кончиком тонкой кисти.</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Знание о жёлтом цвете. Умение тонко чувствовать цвет и умение подбирать различные оттенки жёлтого. Умение изображать жёлтые фрукты и цветы. Умение рисовать кончиком тонкой кисти.</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картинам. Е.Зверькова «Золотая осень»; И.Левитан «Золотая осень».</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Найти картинки и открытки с предметами жёлтого цвета.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6.</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Зелёное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зелёных фруктов: груши или яблока (по выбору).</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С.40-43.</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Развитие у детей зрительного </w:t>
            </w:r>
            <w:r>
              <w:rPr>
                <w:rFonts w:ascii="Times New Roman" w:hAnsi="Times New Roman"/>
                <w:sz w:val="20"/>
                <w:szCs w:val="20"/>
              </w:rPr>
              <w:lastRenderedPageBreak/>
              <w:t>восприятия и различения цветовых оттенков, умения подбирать оттенки зелёного цвета с помощью красок и цветных карандашей. Обучение умению изображать зелёные фрукты (груши, яблоки). Освоение приёмов смешивания цветов карандашами. Совершенствование умения применять приёмы «примакивания» всего ворса кисти и «смешения цветов кистью». 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 xml:space="preserve">Умение воспринимать и </w:t>
            </w:r>
            <w:r>
              <w:rPr>
                <w:rFonts w:ascii="Times New Roman" w:hAnsi="Times New Roman"/>
                <w:sz w:val="20"/>
                <w:szCs w:val="20"/>
              </w:rPr>
              <w:lastRenderedPageBreak/>
              <w:t>различать цветовые оттенки. Умение подбирать оттенки зелёного цвета. Умение изображать зелёные фрукты (груши, яблоки). Знание приёмов смешивания цветов. Умение  применять приёмы «примакивания» всего ворса кисти и «смешения цветов кистью». Умение фантазировать.</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Беседа по картинам. </w:t>
            </w:r>
            <w:r>
              <w:rPr>
                <w:rFonts w:ascii="Times New Roman" w:hAnsi="Times New Roman"/>
                <w:sz w:val="20"/>
                <w:szCs w:val="20"/>
              </w:rPr>
              <w:lastRenderedPageBreak/>
              <w:t>И.Шишкин «Дождь в дубовом лесу»; И.Левитан «Берёзовая роща» и «Сосны, освещённые солнцем».</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Найти картинки и открытки с предметами зелёного цвета.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7.</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Сине-голубое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синего моря с рыбками.</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С.44-47.</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у детей зрительного восприятия и различения цветовых оттенков, умения подбирать оттенки синего и голубого цветов с помощью красок. Обучение умению изображать голубые и синие цветы. Развитие умения рисовать кистью. Совершенствование умения применять приёмы «примакивания» всего ворса кисти и «смешения цветов кистью». 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воспринимать и различать цветовые оттенки. Умение подбирать оттенки синего и голубого цветов. Умение изображать голубые и синие цветы. Умение рисовать кистью; применять приёмы «примакивания» всего ворса кисти и «смешения цветов кистью».</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картинам. П.Кузнецов «Вечер в степи», В.Серов «Дети», А.Рылов «В голубом просторе», З.Серебрякова «За завтраком».</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Найти картинки и открытки с предметами голубого и синего цвета.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8.</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Фиолетовое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фиолетовых цветов: астры и колокольчики.</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С.48-51.</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Развитие у детей зрительного восприятия различных оттенков фиолетового цвета. Расширение представления о </w:t>
            </w:r>
            <w:r>
              <w:rPr>
                <w:rFonts w:ascii="Times New Roman" w:hAnsi="Times New Roman"/>
                <w:sz w:val="20"/>
                <w:szCs w:val="20"/>
              </w:rPr>
              <w:lastRenderedPageBreak/>
              <w:t>фиолетовом цвете, развитие умения подбирать различные оттенки фиолетового с помощью красок. Обучение умению изображать по памяти и представлению фиолетовые цветы (астры, колокольчик) и овощи (баклажан). Развитие навыков живописи гуашью, умения использовать приём «смешения цветов кистью». Развитие навыков живописи акварелью, умения использовать приём «последовательное наложение цветов».</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 xml:space="preserve">Умение воспринимать и различать оттенки фиолетового цвета. Умение подбирать различные оттенки </w:t>
            </w:r>
            <w:r>
              <w:rPr>
                <w:rFonts w:ascii="Times New Roman" w:hAnsi="Times New Roman"/>
                <w:sz w:val="20"/>
                <w:szCs w:val="20"/>
              </w:rPr>
              <w:lastRenderedPageBreak/>
              <w:t>фиолетового. Умение изображать по памяти и представлению фиолетовые цветы (астры, колокольчик) и овощи (баклажан). Знание приёма «смешения цветов кистью»; «последовательное наложение цветов».</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картинам.</w:t>
            </w:r>
          </w:p>
          <w:p w:rsidR="006F15CB" w:rsidRDefault="006F15CB">
            <w:pPr>
              <w:jc w:val="both"/>
              <w:rPr>
                <w:rFonts w:ascii="Times New Roman" w:hAnsi="Times New Roman"/>
                <w:sz w:val="20"/>
                <w:szCs w:val="20"/>
              </w:rPr>
            </w:pPr>
            <w:r>
              <w:rPr>
                <w:rFonts w:ascii="Times New Roman" w:hAnsi="Times New Roman"/>
                <w:sz w:val="20"/>
                <w:szCs w:val="20"/>
              </w:rPr>
              <w:t>М.Врубель «Сирень», П.Кончаловский «Сирень в корзине».</w:t>
            </w:r>
          </w:p>
          <w:p w:rsidR="006F15CB" w:rsidRDefault="006F15CB">
            <w:pPr>
              <w:jc w:val="both"/>
              <w:rPr>
                <w:rFonts w:ascii="Times New Roman" w:hAnsi="Times New Roman"/>
                <w:sz w:val="20"/>
                <w:szCs w:val="20"/>
              </w:rPr>
            </w:pPr>
            <w:r>
              <w:rPr>
                <w:rFonts w:ascii="Times New Roman" w:hAnsi="Times New Roman"/>
                <w:sz w:val="20"/>
                <w:szCs w:val="20"/>
              </w:rPr>
              <w:t xml:space="preserve">Практическая </w:t>
            </w:r>
            <w:r>
              <w:rPr>
                <w:rFonts w:ascii="Times New Roman" w:hAnsi="Times New Roman"/>
                <w:sz w:val="20"/>
                <w:szCs w:val="20"/>
              </w:rPr>
              <w:lastRenderedPageBreak/>
              <w:t>работа.</w:t>
            </w:r>
          </w:p>
          <w:p w:rsidR="006F15CB" w:rsidRDefault="006F15CB">
            <w:pPr>
              <w:jc w:val="both"/>
              <w:rPr>
                <w:rFonts w:ascii="Times New Roman" w:hAnsi="Times New Roman"/>
                <w:sz w:val="20"/>
                <w:szCs w:val="20"/>
              </w:rPr>
            </w:pPr>
            <w:r>
              <w:rPr>
                <w:rFonts w:ascii="Times New Roman" w:hAnsi="Times New Roman"/>
                <w:i/>
                <w:sz w:val="20"/>
                <w:szCs w:val="20"/>
              </w:rPr>
              <w:t>Найти картинки и открытки с предметами фиолетового цвета.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9.</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Разноцветная страна.</w:t>
            </w:r>
          </w:p>
          <w:p w:rsidR="006F15CB" w:rsidRDefault="006F15CB">
            <w:pPr>
              <w:jc w:val="both"/>
              <w:rPr>
                <w:rFonts w:ascii="Times New Roman" w:hAnsi="Times New Roman"/>
                <w:i/>
                <w:sz w:val="20"/>
                <w:szCs w:val="20"/>
              </w:rPr>
            </w:pPr>
            <w:r>
              <w:rPr>
                <w:rFonts w:ascii="Times New Roman" w:hAnsi="Times New Roman"/>
                <w:i/>
                <w:sz w:val="20"/>
                <w:szCs w:val="20"/>
              </w:rPr>
              <w:t>Твои творческие достижения.</w:t>
            </w:r>
          </w:p>
          <w:p w:rsidR="006F15CB" w:rsidRDefault="006F15CB">
            <w:pPr>
              <w:jc w:val="both"/>
              <w:rPr>
                <w:rFonts w:ascii="Times New Roman" w:hAnsi="Times New Roman"/>
                <w:i/>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фантастических картин.</w:t>
            </w:r>
          </w:p>
        </w:tc>
        <w:tc>
          <w:tcPr>
            <w:tcW w:w="1336"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цветовосприятия у детей. Проверка полученных знаний по цветоведению (порядок цветов радуги, основные и составные цвета, тёплые и холодные цвета). Контроль за уровнем владения живописными навыками.</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Знание порядка цветов радуги, основные и составные цвета, тёплые и холодные цвета. Умение фантазировать.</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Художники нашего края.</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6765" w:type="dxa"/>
            <w:gridSpan w:val="3"/>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p w:rsidR="006F15CB" w:rsidRDefault="006F15CB">
            <w:pPr>
              <w:rPr>
                <w:rFonts w:ascii="Times New Roman" w:hAnsi="Times New Roman"/>
                <w:sz w:val="20"/>
                <w:szCs w:val="20"/>
              </w:rPr>
            </w:pPr>
            <w:r>
              <w:rPr>
                <w:rFonts w:ascii="Times New Roman" w:hAnsi="Times New Roman"/>
                <w:sz w:val="20"/>
                <w:szCs w:val="20"/>
              </w:rPr>
              <w:t>Внеклассная работа.</w:t>
            </w:r>
          </w:p>
          <w:p w:rsidR="006F15CB" w:rsidRDefault="006F15CB">
            <w:pPr>
              <w:rPr>
                <w:rFonts w:ascii="Times New Roman" w:hAnsi="Times New Roman"/>
                <w:sz w:val="20"/>
                <w:szCs w:val="20"/>
              </w:rPr>
            </w:pPr>
            <w:r>
              <w:rPr>
                <w:rFonts w:ascii="Times New Roman" w:hAnsi="Times New Roman"/>
                <w:sz w:val="20"/>
                <w:szCs w:val="20"/>
              </w:rPr>
              <w:t>Проект учащихся по теме «Изобразительное искусство»</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выбирать форму своего участия в проектной деятельности по теме.</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Проект №1. </w:t>
            </w:r>
          </w:p>
          <w:p w:rsidR="006F15CB" w:rsidRDefault="006F15CB">
            <w:pPr>
              <w:jc w:val="both"/>
              <w:rPr>
                <w:rFonts w:ascii="Times New Roman" w:hAnsi="Times New Roman"/>
                <w:sz w:val="20"/>
                <w:szCs w:val="20"/>
              </w:rPr>
            </w:pPr>
            <w:r>
              <w:rPr>
                <w:rFonts w:ascii="Times New Roman" w:hAnsi="Times New Roman"/>
                <w:sz w:val="20"/>
                <w:szCs w:val="20"/>
              </w:rPr>
              <w:t>Выставка рисунков «Музыка в красках».</w:t>
            </w:r>
          </w:p>
          <w:p w:rsidR="006F15CB" w:rsidRDefault="006F15CB">
            <w:pPr>
              <w:jc w:val="both"/>
              <w:rPr>
                <w:rFonts w:ascii="Times New Roman" w:hAnsi="Times New Roman"/>
                <w:sz w:val="20"/>
                <w:szCs w:val="20"/>
              </w:rPr>
            </w:pPr>
            <w:r>
              <w:rPr>
                <w:rFonts w:ascii="Times New Roman" w:hAnsi="Times New Roman"/>
                <w:sz w:val="20"/>
                <w:szCs w:val="20"/>
              </w:rPr>
              <w:t xml:space="preserve">Проект №2. </w:t>
            </w:r>
          </w:p>
          <w:p w:rsidR="006F15CB" w:rsidRDefault="006F15CB">
            <w:pPr>
              <w:jc w:val="both"/>
              <w:rPr>
                <w:rFonts w:ascii="Times New Roman" w:hAnsi="Times New Roman"/>
                <w:sz w:val="20"/>
                <w:szCs w:val="20"/>
              </w:rPr>
            </w:pPr>
            <w:r>
              <w:rPr>
                <w:rFonts w:ascii="Times New Roman" w:hAnsi="Times New Roman"/>
                <w:sz w:val="20"/>
                <w:szCs w:val="20"/>
              </w:rPr>
              <w:t>Изготовление костюмов для игры «Цвет и звук».</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14034" w:type="dxa"/>
            <w:gridSpan w:val="6"/>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В МИРЕ СКАЗОК  (8 ЧАСОВ)</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10.</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Волк и семеро козлят.</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Лепка фигурки волка.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С.60-62.</w:t>
            </w:r>
          </w:p>
        </w:tc>
        <w:tc>
          <w:tcPr>
            <w:tcW w:w="309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Развитие цветовосприятия у детей. Обучение умению отражать в рисунках основное содержание </w:t>
            </w:r>
            <w:r>
              <w:rPr>
                <w:rFonts w:ascii="Times New Roman" w:hAnsi="Times New Roman"/>
                <w:sz w:val="20"/>
                <w:szCs w:val="20"/>
              </w:rPr>
              <w:lastRenderedPageBreak/>
              <w:t>сказки; выбирать из неё наиболее выразительные сюжеты для иллюстрирования. Формирование умения выбирать горизонтальное или вертикальное расположение иллюстрации, размер изображения на листе в зависимости от замысла рисунка. Обучение умению выделять в иллюстрациях художников средства передачи сказочности, необычности происходящего; объяснять выразительные возможности цветного фона иллюстрации.</w:t>
            </w:r>
          </w:p>
        </w:tc>
        <w:tc>
          <w:tcPr>
            <w:tcW w:w="306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 xml:space="preserve">Умение отражать в рисунках основное содержание сказки; выбирать из неё наиболее выразительные </w:t>
            </w:r>
            <w:r>
              <w:rPr>
                <w:rFonts w:ascii="Times New Roman" w:hAnsi="Times New Roman"/>
                <w:sz w:val="20"/>
                <w:szCs w:val="20"/>
              </w:rPr>
              <w:lastRenderedPageBreak/>
              <w:t>сюжеты для иллюстрирования. Умение выбирать горизонтальное или вертикальное расположение иллюстрации, размер изображения на листе в зависимости от замысла рисунка. Умение выделять в иллюстрациях художников средства передачи сказочности, необычности происходящего; объяснять выразительные возможности цветного фона иллюстрации.</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«Сказка в творчестве русских художников».</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11.</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 xml:space="preserve">Волк и семеро </w:t>
            </w:r>
            <w:r>
              <w:rPr>
                <w:rFonts w:ascii="Times New Roman" w:hAnsi="Times New Roman"/>
                <w:sz w:val="20"/>
                <w:szCs w:val="20"/>
              </w:rPr>
              <w:lastRenderedPageBreak/>
              <w:t>козлят.</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образа «Злой волк».</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С.63-</w:t>
            </w:r>
            <w:r>
              <w:rPr>
                <w:rFonts w:ascii="Times New Roman" w:hAnsi="Times New Roman"/>
                <w:sz w:val="20"/>
                <w:szCs w:val="20"/>
              </w:rPr>
              <w:lastRenderedPageBreak/>
              <w:t>65.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2.12</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Беседа по </w:t>
            </w:r>
            <w:r>
              <w:rPr>
                <w:rFonts w:ascii="Times New Roman" w:hAnsi="Times New Roman"/>
                <w:sz w:val="20"/>
                <w:szCs w:val="20"/>
              </w:rPr>
              <w:lastRenderedPageBreak/>
              <w:t>картинам.</w:t>
            </w:r>
          </w:p>
          <w:p w:rsidR="006F15CB" w:rsidRDefault="006F15CB">
            <w:pPr>
              <w:jc w:val="both"/>
              <w:rPr>
                <w:rFonts w:ascii="Times New Roman" w:hAnsi="Times New Roman"/>
                <w:sz w:val="20"/>
                <w:szCs w:val="20"/>
              </w:rPr>
            </w:pPr>
            <w:r>
              <w:rPr>
                <w:rFonts w:ascii="Times New Roman" w:hAnsi="Times New Roman"/>
                <w:sz w:val="20"/>
                <w:szCs w:val="20"/>
              </w:rPr>
              <w:t>Ю.Васнецов «Сорока-воровка», «Волк и семеро козлят», «Алёнушкины сказки».</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12.</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Сорока-Белобока.</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 xml:space="preserve">Рисование Сороки-Белобоки. </w:t>
            </w:r>
          </w:p>
          <w:p w:rsidR="006F15CB" w:rsidRDefault="006F15CB">
            <w:pPr>
              <w:jc w:val="both"/>
              <w:rPr>
                <w:rFonts w:ascii="Times New Roman" w:hAnsi="Times New Roman"/>
                <w:sz w:val="20"/>
                <w:szCs w:val="20"/>
              </w:rPr>
            </w:pPr>
            <w:r>
              <w:rPr>
                <w:rFonts w:ascii="Times New Roman" w:hAnsi="Times New Roman"/>
                <w:i/>
                <w:sz w:val="20"/>
                <w:szCs w:val="20"/>
              </w:rPr>
              <w:t>Лепка сказочной птицы.</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С.66-69.</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у детей зрительного восприятия и различения цветовых оттенков. Обучение умению лепить и рисовать сказочную сороку. Развитие умения подбирать различные цветовые оттенки основных и составных цветов с помощью красок. Развитие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зрительно воспринимать и различать цветовые оттенки. Умение лепить и рисовать сказочную сороку. Умение подбирать различные цветовые оттенки основных и составных цветов с помощью красок.</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9.12</w:t>
            </w:r>
          </w:p>
        </w:tc>
        <w:tc>
          <w:tcPr>
            <w:tcW w:w="210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Беседа «Образ сказочной сороки в иллюстрациях Ю.Васнецова.</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13.</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Колобок.</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Иллюстрирование сказки «Колобок».</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С.70-73.</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Формирование умения выделять в иллюстрациях художников средства передачи сказочности, необычности происходящего. Развитие умения образно характеризовать персонажей сказки в рисунке. Развитие умения выбирать </w:t>
            </w:r>
            <w:r>
              <w:rPr>
                <w:rFonts w:ascii="Times New Roman" w:hAnsi="Times New Roman"/>
                <w:sz w:val="20"/>
                <w:szCs w:val="20"/>
              </w:rPr>
              <w:lastRenderedPageBreak/>
              <w:t>горизонтальное или вертикальное расположение иллюстрации, размер изображения на листе в зависимости от замысла. Использование выразительных возможностей цветного фона в иллюстрации.</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 xml:space="preserve">Умение выделять в иллюстрациях художников средства передачи сказочности, необычности происходящего. Умение образно характеризовать персонажей сказки в рисунке. Умение использовать выразительные возможности </w:t>
            </w:r>
            <w:r>
              <w:rPr>
                <w:rFonts w:ascii="Times New Roman" w:hAnsi="Times New Roman"/>
                <w:sz w:val="20"/>
                <w:szCs w:val="20"/>
              </w:rPr>
              <w:lastRenderedPageBreak/>
              <w:t>цветного фона в иллюстрации.</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 xml:space="preserve">Беседа по иллюстрациям. Ю.Васнецов, Е.Рачёв, А.Савченко и Н.Кочергин иллюстрации к сказке «Колобок». </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Вылепить лису и Колобка (дома).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14.</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Петушок – золотой гребешок.</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Изображение петушка.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С.74-77.</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умения выделять в иллюстрациях художников средства передачи сказочности, необычности происходящего. Обучение умению изображать сказочного петушка. Совершенствование умения применять приёмы акварельной и гуашевой живописи. 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выделять в иллюстрациях художников средства передачи сказочности, необычности происходящего. Умение изображать сказочного петушка. Умение применять приёмы акварельной и гуашевой живописи. Умение фантазировать.</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«Образ петушка в иллюстрациях Ю.Васнецова и Е.Рачёва».</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i/>
                <w:sz w:val="20"/>
                <w:szCs w:val="20"/>
              </w:rPr>
            </w:pPr>
            <w:r>
              <w:rPr>
                <w:rFonts w:ascii="Times New Roman" w:hAnsi="Times New Roman"/>
                <w:i/>
                <w:sz w:val="20"/>
                <w:szCs w:val="20"/>
              </w:rPr>
              <w:t>Приготовить к след.уроку солёное тесто.</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15.</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Красная Шапочка.</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Лепка из солёного теста крендельков, булочек и корзиночки для Красной Шапочки.</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С.78-79.</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Формирование у детей умения выделять в иллюстрациях художников средства передачи образной характеристики героев сказки. Обучение умению лепить из солёного теста. Совершенствование умения в правильной последовательности выполнять иллюстрации к сказкам. 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выделять в иллюстрациях художников средства передачи образной характеристики героев сказки,  сказочности, необычности происходящего. Умение лепить из солёного теста. Умение в правильной последовательности выполнять иллюстрации к сказкам.</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13.01</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«Красная Шапочка в иллюстрациях А.Савченко и других художников».</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Выполнить рисунок к сказке «Красная Шапочка».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16.</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Буратино.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Иллюстрация к сказке «Буратино».</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С.80-83.</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Развитие умения выделять в иллюстрациях художников средства передачи </w:t>
            </w:r>
            <w:r>
              <w:rPr>
                <w:rFonts w:ascii="Times New Roman" w:hAnsi="Times New Roman"/>
                <w:sz w:val="20"/>
                <w:szCs w:val="20"/>
              </w:rPr>
              <w:lastRenderedPageBreak/>
              <w:t>образной характеристики героев сказки. Совершенствование умения в правильной последовательности выполнять иллюстрации к сказкам. Развитие умения подбирать цветовые оттенки, подходящие для грустного и весёлого настроения героя, с помощью красок или цветных карандашей. Развитие умения передавать пространство на плоскости листа. 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 xml:space="preserve">Умение выделять в иллюстрациях художников средства передачи образной </w:t>
            </w:r>
            <w:r>
              <w:rPr>
                <w:rFonts w:ascii="Times New Roman" w:hAnsi="Times New Roman"/>
                <w:sz w:val="20"/>
                <w:szCs w:val="20"/>
              </w:rPr>
              <w:lastRenderedPageBreak/>
              <w:t>характеристики героев сказки. Умение в правильной последовательности выполнять иллюстрации к сказкам. Умение подбирать цветовые оттенки, подходящие для грустного и весёлого настроения героя. Умение передавать пространство на плоскости листа.</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20.01</w:t>
            </w:r>
          </w:p>
        </w:tc>
        <w:tc>
          <w:tcPr>
            <w:tcW w:w="210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 xml:space="preserve">Беседа «Образы Буратино в иллюстрациях Л.Владимирского, А.Каневского, </w:t>
            </w:r>
            <w:r>
              <w:rPr>
                <w:rFonts w:ascii="Times New Roman" w:hAnsi="Times New Roman"/>
                <w:sz w:val="20"/>
                <w:szCs w:val="20"/>
              </w:rPr>
              <w:lastRenderedPageBreak/>
              <w:t>В.Алфеевского».</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17.</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Снегурочка.</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Лепка Снегурочки из пластилина.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С.84-85.</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умения выделять в иллюстрациях художников средства передачи образной характеристики героев сказки. Развитие навыков лепки из пластилина. Обучение умению лепить Снегурочку. Развитие умения иллюстрировать сказки. 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выделять в иллюстрациях художников средства передачи образной характеристики героев сказки. Умение лепить из пластилина. Умение лепить Снегурочку. Умение иллюстрировать сказки.</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27.01</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«Творчество В.Васнецова и Н.Рериха».</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i/>
                <w:sz w:val="20"/>
                <w:szCs w:val="20"/>
              </w:rPr>
            </w:pPr>
            <w:r>
              <w:rPr>
                <w:rFonts w:ascii="Times New Roman" w:hAnsi="Times New Roman"/>
                <w:i/>
                <w:sz w:val="20"/>
                <w:szCs w:val="20"/>
              </w:rPr>
              <w:t>Выполнить иллюстрацию к сказке «Снегурочка».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6765" w:type="dxa"/>
            <w:gridSpan w:val="3"/>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Внеклассная работа.</w:t>
            </w:r>
          </w:p>
          <w:p w:rsidR="006F15CB" w:rsidRDefault="006F15CB">
            <w:pPr>
              <w:rPr>
                <w:rFonts w:ascii="Times New Roman" w:hAnsi="Times New Roman"/>
                <w:sz w:val="20"/>
                <w:szCs w:val="20"/>
              </w:rPr>
            </w:pPr>
            <w:r>
              <w:rPr>
                <w:rFonts w:ascii="Times New Roman" w:hAnsi="Times New Roman"/>
                <w:sz w:val="20"/>
                <w:szCs w:val="20"/>
              </w:rPr>
              <w:t>Проект учащихся по теме «Сказочные герои»</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выбирать форму своего участия в проектной деятельности по теме.</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Проект №1.</w:t>
            </w:r>
          </w:p>
          <w:p w:rsidR="006F15CB" w:rsidRDefault="006F15CB">
            <w:pPr>
              <w:jc w:val="both"/>
              <w:rPr>
                <w:rFonts w:ascii="Times New Roman" w:hAnsi="Times New Roman"/>
                <w:sz w:val="20"/>
                <w:szCs w:val="20"/>
              </w:rPr>
            </w:pPr>
            <w:r>
              <w:rPr>
                <w:rFonts w:ascii="Times New Roman" w:hAnsi="Times New Roman"/>
                <w:sz w:val="20"/>
                <w:szCs w:val="20"/>
              </w:rPr>
              <w:t xml:space="preserve"> Сделай книжку-раскладушку.</w:t>
            </w:r>
          </w:p>
          <w:p w:rsidR="006F15CB" w:rsidRDefault="006F15CB">
            <w:pPr>
              <w:jc w:val="both"/>
              <w:rPr>
                <w:rFonts w:ascii="Times New Roman" w:hAnsi="Times New Roman"/>
                <w:sz w:val="20"/>
                <w:szCs w:val="20"/>
              </w:rPr>
            </w:pPr>
            <w:r>
              <w:rPr>
                <w:rFonts w:ascii="Times New Roman" w:hAnsi="Times New Roman"/>
                <w:sz w:val="20"/>
                <w:szCs w:val="20"/>
              </w:rPr>
              <w:t>Проект №2.</w:t>
            </w:r>
          </w:p>
          <w:p w:rsidR="006F15CB" w:rsidRDefault="006F15CB">
            <w:pPr>
              <w:jc w:val="both"/>
              <w:rPr>
                <w:rFonts w:ascii="Times New Roman" w:hAnsi="Times New Roman"/>
                <w:sz w:val="20"/>
                <w:szCs w:val="20"/>
              </w:rPr>
            </w:pPr>
            <w:r>
              <w:rPr>
                <w:rFonts w:ascii="Times New Roman" w:hAnsi="Times New Roman"/>
                <w:sz w:val="20"/>
                <w:szCs w:val="20"/>
              </w:rPr>
              <w:t xml:space="preserve"> Детская картинная галерея. </w:t>
            </w:r>
          </w:p>
          <w:p w:rsidR="006F15CB" w:rsidRDefault="006F15CB">
            <w:pPr>
              <w:jc w:val="both"/>
              <w:rPr>
                <w:rFonts w:ascii="Times New Roman" w:hAnsi="Times New Roman"/>
                <w:sz w:val="20"/>
                <w:szCs w:val="20"/>
              </w:rPr>
            </w:pPr>
            <w:r>
              <w:rPr>
                <w:rFonts w:ascii="Times New Roman" w:hAnsi="Times New Roman"/>
                <w:sz w:val="20"/>
                <w:szCs w:val="20"/>
              </w:rPr>
              <w:t>Проект №3.</w:t>
            </w:r>
          </w:p>
          <w:p w:rsidR="006F15CB" w:rsidRDefault="006F15CB">
            <w:pPr>
              <w:jc w:val="both"/>
              <w:rPr>
                <w:rFonts w:ascii="Times New Roman" w:hAnsi="Times New Roman"/>
                <w:sz w:val="20"/>
                <w:szCs w:val="20"/>
              </w:rPr>
            </w:pPr>
            <w:r>
              <w:rPr>
                <w:rFonts w:ascii="Times New Roman" w:hAnsi="Times New Roman"/>
                <w:sz w:val="20"/>
                <w:szCs w:val="20"/>
              </w:rPr>
              <w:t>Новогодний карнавал сказочных героев.</w:t>
            </w:r>
          </w:p>
          <w:p w:rsidR="006F15CB" w:rsidRDefault="006F15CB">
            <w:pPr>
              <w:jc w:val="both"/>
              <w:rPr>
                <w:rFonts w:ascii="Times New Roman" w:hAnsi="Times New Roman"/>
                <w:sz w:val="20"/>
                <w:szCs w:val="20"/>
              </w:rPr>
            </w:pPr>
            <w:r>
              <w:rPr>
                <w:rFonts w:ascii="Times New Roman" w:hAnsi="Times New Roman"/>
                <w:sz w:val="20"/>
                <w:szCs w:val="20"/>
              </w:rPr>
              <w:t>Проект №4.</w:t>
            </w:r>
          </w:p>
          <w:p w:rsidR="006F15CB" w:rsidRDefault="006F15CB">
            <w:pPr>
              <w:jc w:val="both"/>
              <w:rPr>
                <w:rFonts w:ascii="Times New Roman" w:hAnsi="Times New Roman"/>
                <w:sz w:val="20"/>
                <w:szCs w:val="20"/>
              </w:rPr>
            </w:pPr>
            <w:r>
              <w:rPr>
                <w:rFonts w:ascii="Times New Roman" w:hAnsi="Times New Roman"/>
                <w:sz w:val="20"/>
                <w:szCs w:val="20"/>
              </w:rPr>
              <w:t>Вылепи из снега сказочных героев.</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14034" w:type="dxa"/>
            <w:gridSpan w:val="6"/>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В ГОСТЯХ У НАРОДНЫХ МАСТЕРОВ (9 ЧАСОВ)</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18.</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Дымковские игрушки.</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Повтор дымковских орнаментов.</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С.94-95.</w:t>
            </w:r>
          </w:p>
        </w:tc>
        <w:tc>
          <w:tcPr>
            <w:tcW w:w="309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Знакомство с традиционными народными художественными промыслами. Обучение умению выполнять дымковские узоры. Обучение навыку пользоваться печаткой-тычком для создания узоров. Воспитание любви к русскому народному искусству.</w:t>
            </w:r>
          </w:p>
        </w:tc>
        <w:tc>
          <w:tcPr>
            <w:tcW w:w="306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Знание традиционных народных художественных промыслов. Умение выполнять дымковские узоры. Умение пользоваться печаткой-тычком для создания узоров.</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Народные мастера нашего края.</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highlight w:val="yellow"/>
              </w:rPr>
            </w:pPr>
            <w:r>
              <w:rPr>
                <w:rFonts w:ascii="Times New Roman" w:hAnsi="Times New Roman"/>
                <w:sz w:val="20"/>
                <w:szCs w:val="20"/>
                <w:highlight w:val="yellow"/>
              </w:rPr>
              <w:t>19.</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highlight w:val="yellow"/>
              </w:rPr>
            </w:pPr>
            <w:r>
              <w:rPr>
                <w:rFonts w:ascii="Times New Roman" w:hAnsi="Times New Roman"/>
                <w:sz w:val="20"/>
                <w:szCs w:val="20"/>
                <w:highlight w:val="yellow"/>
              </w:rPr>
              <w:t>Дымковские игрушки.</w:t>
            </w:r>
          </w:p>
          <w:p w:rsidR="006F15CB" w:rsidRDefault="006F15CB">
            <w:pPr>
              <w:jc w:val="both"/>
              <w:rPr>
                <w:rFonts w:ascii="Times New Roman" w:hAnsi="Times New Roman"/>
                <w:sz w:val="20"/>
                <w:szCs w:val="20"/>
                <w:highlight w:val="yellow"/>
              </w:rPr>
            </w:pPr>
          </w:p>
          <w:p w:rsidR="006F15CB" w:rsidRDefault="006F15CB">
            <w:pPr>
              <w:jc w:val="both"/>
              <w:rPr>
                <w:rFonts w:ascii="Times New Roman" w:hAnsi="Times New Roman"/>
                <w:i/>
                <w:sz w:val="20"/>
                <w:szCs w:val="20"/>
                <w:highlight w:val="yellow"/>
              </w:rPr>
            </w:pPr>
            <w:r>
              <w:rPr>
                <w:rFonts w:ascii="Times New Roman" w:hAnsi="Times New Roman"/>
                <w:i/>
                <w:sz w:val="20"/>
                <w:szCs w:val="20"/>
                <w:highlight w:val="yellow"/>
              </w:rPr>
              <w:t>Роспись дымковской «Барыни-сударыни».</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highlight w:val="yellow"/>
              </w:rPr>
            </w:pPr>
            <w:r>
              <w:rPr>
                <w:rFonts w:ascii="Times New Roman" w:hAnsi="Times New Roman"/>
                <w:sz w:val="20"/>
                <w:szCs w:val="20"/>
                <w:highlight w:val="yellow"/>
              </w:rPr>
              <w:t>С.96-97.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highlight w:val="yellow"/>
              </w:rPr>
            </w:pPr>
            <w:r>
              <w:rPr>
                <w:rFonts w:ascii="Times New Roman" w:hAnsi="Times New Roman"/>
                <w:sz w:val="20"/>
                <w:szCs w:val="20"/>
                <w:highlight w:val="yellow"/>
              </w:rPr>
              <w:t>10.02</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highlight w:val="yellow"/>
              </w:rPr>
            </w:pPr>
            <w:r>
              <w:rPr>
                <w:rFonts w:ascii="Times New Roman" w:hAnsi="Times New Roman"/>
                <w:sz w:val="20"/>
                <w:szCs w:val="20"/>
                <w:highlight w:val="yellow"/>
              </w:rPr>
              <w:t>Беседа «Орнамент – украшение предмета».</w:t>
            </w:r>
          </w:p>
          <w:p w:rsidR="006F15CB" w:rsidRDefault="006F15CB">
            <w:pPr>
              <w:jc w:val="both"/>
              <w:rPr>
                <w:rFonts w:ascii="Times New Roman" w:hAnsi="Times New Roman"/>
                <w:sz w:val="20"/>
                <w:szCs w:val="20"/>
                <w:highlight w:val="yellow"/>
              </w:rPr>
            </w:pPr>
            <w:r>
              <w:rPr>
                <w:rFonts w:ascii="Times New Roman" w:hAnsi="Times New Roman"/>
                <w:sz w:val="20"/>
                <w:szCs w:val="20"/>
                <w:highlight w:val="yellow"/>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20.</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Филимоновские игрушки.</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Повтор филимоновского орнамента.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С.98-99.</w:t>
            </w:r>
          </w:p>
        </w:tc>
        <w:tc>
          <w:tcPr>
            <w:tcW w:w="309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Знакомство детей с филимоновскими игрушками. Обучение умению выполнять филимоновские узоры. Обучение навыкам росписи филимоновских игрушек. Воспитание любви к традиционным народным художественным промыслам.</w:t>
            </w:r>
          </w:p>
        </w:tc>
        <w:tc>
          <w:tcPr>
            <w:tcW w:w="306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выполнять филимоновские узоры. Умение выполнять роспись филимоновских игрушек.</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«Филимоновские мастера».</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21.</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Филимоновские игрушки.</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Роспись филимоновскими узорами игрушек.</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С.100-101.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i/>
                <w:sz w:val="20"/>
                <w:szCs w:val="20"/>
              </w:rPr>
            </w:pPr>
            <w:r>
              <w:rPr>
                <w:rFonts w:ascii="Times New Roman" w:hAnsi="Times New Roman"/>
                <w:i/>
                <w:sz w:val="20"/>
                <w:szCs w:val="20"/>
              </w:rPr>
              <w:t>Расписать узорами силуэты филимоновских зверей.</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22.</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Матрёшки.</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полхов-майданских цветов, ягод, листьев.</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С.102-103.</w:t>
            </w:r>
          </w:p>
        </w:tc>
        <w:tc>
          <w:tcPr>
            <w:tcW w:w="309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Знакомство с загорскими, семёновскими и полхов-майданскими матрёшками. Обучение умению рисовать полхов-майданские цветы, ягоды, листья. Совершенствование умения применять приёмы работы «тычком». Воспитание любви к традиционным народным художественным промыслам.</w:t>
            </w:r>
          </w:p>
        </w:tc>
        <w:tc>
          <w:tcPr>
            <w:tcW w:w="3066" w:type="dxa"/>
            <w:vMerge w:val="restart"/>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рисовать полхов-майданские цветы, ягоды, листья. Умение различать загорские, семёновские и полхов-майданские  матрёшки. Умение применять приёмы работы «тычком».</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произведениям народного искусства.</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23.</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Матрёшки.</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Роспись загорских матрёшек.</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С.104-105.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CB" w:rsidRDefault="006F15CB">
            <w:pPr>
              <w:jc w:val="left"/>
              <w:rPr>
                <w:rFonts w:ascii="Times New Roman" w:hAnsi="Times New Roman"/>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i/>
                <w:sz w:val="20"/>
                <w:szCs w:val="20"/>
              </w:rPr>
            </w:pPr>
            <w:r>
              <w:rPr>
                <w:rFonts w:ascii="Times New Roman" w:hAnsi="Times New Roman"/>
                <w:i/>
                <w:sz w:val="20"/>
                <w:szCs w:val="20"/>
              </w:rPr>
              <w:t>Расписать силуэт матрёшки по своему замыслу.</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24.</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Городец.</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 xml:space="preserve">Повтор городецких узоров (розан, купавка, </w:t>
            </w:r>
            <w:r>
              <w:rPr>
                <w:rFonts w:ascii="Times New Roman" w:hAnsi="Times New Roman"/>
                <w:i/>
                <w:sz w:val="20"/>
                <w:szCs w:val="20"/>
              </w:rPr>
              <w:lastRenderedPageBreak/>
              <w:t>листок).</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С.106-109.</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Знакомство с изделиями городецких мастеров. Развитие умения выполнять </w:t>
            </w:r>
            <w:r>
              <w:rPr>
                <w:rFonts w:ascii="Times New Roman" w:hAnsi="Times New Roman"/>
                <w:sz w:val="20"/>
                <w:szCs w:val="20"/>
              </w:rPr>
              <w:lastRenderedPageBreak/>
              <w:t>кистевую роспись. Обучение умению выполнять городецкие узоры. Воспитание любви к традиционным народным художественным промыслам.</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 xml:space="preserve">Умение выполнять кистевую роспись. Знание изделий городецких мастеров. Умение </w:t>
            </w:r>
            <w:r>
              <w:rPr>
                <w:rFonts w:ascii="Times New Roman" w:hAnsi="Times New Roman"/>
                <w:sz w:val="20"/>
                <w:szCs w:val="20"/>
              </w:rPr>
              <w:lastRenderedPageBreak/>
              <w:t>выполнять городецкие узоры.</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«В гости к городецким мастерам».</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i/>
                <w:sz w:val="20"/>
                <w:szCs w:val="20"/>
              </w:rPr>
            </w:pPr>
            <w:r>
              <w:rPr>
                <w:rFonts w:ascii="Times New Roman" w:hAnsi="Times New Roman"/>
                <w:i/>
                <w:sz w:val="20"/>
                <w:szCs w:val="20"/>
              </w:rPr>
              <w:t xml:space="preserve">Нарисовать </w:t>
            </w:r>
            <w:r>
              <w:rPr>
                <w:rFonts w:ascii="Times New Roman" w:hAnsi="Times New Roman"/>
                <w:i/>
                <w:sz w:val="20"/>
                <w:szCs w:val="20"/>
              </w:rPr>
              <w:lastRenderedPageBreak/>
              <w:t>городецкие узоры: листья или птицу.</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25.</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Хохлома.</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Выполнение росписи «Ягодки» и «Травка».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С.110-113.</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Знакомство с изделиями хохломских мастеров. Развитие навыков кистевой росписи. Обучение умению выполнять хохломские узоры. Воспитание любви к традиционным народным художественным промыслам.</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Знание изделий хохломских мастеров. Умение выполнять хохломские узоры. Умение выполнять кистевую роспись.</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«Виды изделий хохломских мастеров».</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i/>
                <w:sz w:val="20"/>
                <w:szCs w:val="20"/>
              </w:rPr>
            </w:pPr>
            <w:r>
              <w:rPr>
                <w:rFonts w:ascii="Times New Roman" w:hAnsi="Times New Roman"/>
                <w:i/>
                <w:sz w:val="20"/>
                <w:szCs w:val="20"/>
              </w:rPr>
              <w:t>Нарисовать свою сказочную птицу.</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26.</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Гжель.</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Роспись посуды гжельскими узорами.</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С.114-117.</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Знакомство с изделиями гжельских мастеров. Обучение умению выполнять гжельские орнаменты. Развитие навыков кистевой росписи. Воспитание любви к традиционным народным художественным промыслам.</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Знание изделий гжельских мастеров. Умение выполнять гжельские орнаменты. Умение выполнять кистевую роспись.</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Беседа «Изделия гжельских мастеров».</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6765" w:type="dxa"/>
            <w:gridSpan w:val="3"/>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Внеклассная работа.</w:t>
            </w:r>
          </w:p>
          <w:p w:rsidR="006F15CB" w:rsidRDefault="006F15CB">
            <w:pPr>
              <w:rPr>
                <w:rFonts w:ascii="Times New Roman" w:hAnsi="Times New Roman"/>
                <w:sz w:val="20"/>
                <w:szCs w:val="20"/>
              </w:rPr>
            </w:pPr>
            <w:r>
              <w:rPr>
                <w:rFonts w:ascii="Times New Roman" w:hAnsi="Times New Roman"/>
                <w:sz w:val="20"/>
                <w:szCs w:val="20"/>
              </w:rPr>
              <w:t>Проект учащихся по теме «Народное искусство»</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выбирать форму своего участия в проектной деятельности по теме.</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Проект №1.</w:t>
            </w:r>
          </w:p>
          <w:p w:rsidR="006F15CB" w:rsidRDefault="006F15CB">
            <w:pPr>
              <w:jc w:val="both"/>
              <w:rPr>
                <w:rFonts w:ascii="Times New Roman" w:hAnsi="Times New Roman"/>
                <w:sz w:val="20"/>
                <w:szCs w:val="20"/>
              </w:rPr>
            </w:pPr>
            <w:r>
              <w:rPr>
                <w:rFonts w:ascii="Times New Roman" w:hAnsi="Times New Roman"/>
                <w:sz w:val="20"/>
                <w:szCs w:val="20"/>
              </w:rPr>
              <w:t>Выставка творческих работ.</w:t>
            </w:r>
          </w:p>
          <w:p w:rsidR="006F15CB" w:rsidRDefault="006F15CB">
            <w:pPr>
              <w:jc w:val="both"/>
              <w:rPr>
                <w:rFonts w:ascii="Times New Roman" w:hAnsi="Times New Roman"/>
                <w:sz w:val="20"/>
                <w:szCs w:val="20"/>
              </w:rPr>
            </w:pPr>
            <w:r>
              <w:rPr>
                <w:rFonts w:ascii="Times New Roman" w:hAnsi="Times New Roman"/>
                <w:sz w:val="20"/>
                <w:szCs w:val="20"/>
              </w:rPr>
              <w:t>Проект №2.</w:t>
            </w:r>
          </w:p>
          <w:p w:rsidR="006F15CB" w:rsidRDefault="006F15CB">
            <w:pPr>
              <w:jc w:val="both"/>
              <w:rPr>
                <w:rFonts w:ascii="Times New Roman" w:hAnsi="Times New Roman"/>
                <w:sz w:val="20"/>
                <w:szCs w:val="20"/>
              </w:rPr>
            </w:pPr>
            <w:r>
              <w:rPr>
                <w:rFonts w:ascii="Times New Roman" w:hAnsi="Times New Roman"/>
                <w:sz w:val="20"/>
                <w:szCs w:val="20"/>
              </w:rPr>
              <w:t>Коллекция «народное искусство».</w:t>
            </w:r>
          </w:p>
          <w:p w:rsidR="006F15CB" w:rsidRDefault="006F15CB">
            <w:pPr>
              <w:jc w:val="both"/>
              <w:rPr>
                <w:rFonts w:ascii="Times New Roman" w:hAnsi="Times New Roman"/>
                <w:sz w:val="20"/>
                <w:szCs w:val="20"/>
              </w:rPr>
            </w:pPr>
            <w:r>
              <w:rPr>
                <w:rFonts w:ascii="Times New Roman" w:hAnsi="Times New Roman"/>
                <w:sz w:val="20"/>
                <w:szCs w:val="20"/>
              </w:rPr>
              <w:t>Проект №3.</w:t>
            </w:r>
          </w:p>
          <w:p w:rsidR="006F15CB" w:rsidRDefault="006F15CB">
            <w:pPr>
              <w:jc w:val="both"/>
              <w:rPr>
                <w:rFonts w:ascii="Times New Roman" w:hAnsi="Times New Roman"/>
                <w:sz w:val="20"/>
                <w:szCs w:val="20"/>
              </w:rPr>
            </w:pPr>
            <w:r>
              <w:rPr>
                <w:rFonts w:ascii="Times New Roman" w:hAnsi="Times New Roman"/>
                <w:sz w:val="20"/>
                <w:szCs w:val="20"/>
              </w:rPr>
              <w:t>Весёлая ярмарка.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14034" w:type="dxa"/>
            <w:gridSpan w:val="6"/>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caps/>
                <w:sz w:val="20"/>
                <w:szCs w:val="20"/>
              </w:rPr>
            </w:pPr>
            <w:r>
              <w:rPr>
                <w:rFonts w:ascii="Times New Roman" w:hAnsi="Times New Roman"/>
                <w:caps/>
                <w:sz w:val="20"/>
                <w:szCs w:val="20"/>
              </w:rPr>
              <w:t>В Сказочной стране «Дизайн» (7 ЧАСОВ)</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27.</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Круглое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sz w:val="20"/>
                <w:szCs w:val="20"/>
              </w:rPr>
            </w:pPr>
            <w:r>
              <w:rPr>
                <w:rFonts w:ascii="Times New Roman" w:hAnsi="Times New Roman"/>
                <w:sz w:val="20"/>
                <w:szCs w:val="20"/>
              </w:rPr>
              <w:t>Тематический рисунок в круге.</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 xml:space="preserve">Аппликация «Луноход» из кругов разного </w:t>
            </w:r>
            <w:r>
              <w:rPr>
                <w:rFonts w:ascii="Times New Roman" w:hAnsi="Times New Roman"/>
                <w:i/>
                <w:sz w:val="20"/>
                <w:szCs w:val="20"/>
              </w:rPr>
              <w:lastRenderedPageBreak/>
              <w:t>размера.</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С.126-127, 135.</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Развитие зрительного восприятия и ощущения круглой формы. Обучение умению различать круги, половинки и четвертинки </w:t>
            </w:r>
            <w:r>
              <w:rPr>
                <w:rFonts w:ascii="Times New Roman" w:hAnsi="Times New Roman"/>
                <w:sz w:val="20"/>
                <w:szCs w:val="20"/>
              </w:rPr>
              <w:lastRenderedPageBreak/>
              <w:t>кругов в объектах дизайна. Обучение рисованию кругов. Обучение умению выполнять декор из кругов. Совершенствование навыков живописи гуашью. Развитие творчества.</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Умение различать круги, половинки и четвертинки кругов в объектах дизайна. Умение рисовать круги. Умение выполнять декор из кругов.</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картине. П.Пикассо «Девочка на шаре».</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 xml:space="preserve">Найти картинки и </w:t>
            </w:r>
            <w:r>
              <w:rPr>
                <w:rFonts w:ascii="Times New Roman" w:hAnsi="Times New Roman"/>
                <w:i/>
                <w:sz w:val="20"/>
                <w:szCs w:val="20"/>
              </w:rPr>
              <w:lastRenderedPageBreak/>
              <w:t>открытки с предметами круглой формы,</w:t>
            </w:r>
            <w:r>
              <w:rPr>
                <w:rFonts w:ascii="Times New Roman" w:hAnsi="Times New Roman"/>
                <w:sz w:val="20"/>
                <w:szCs w:val="20"/>
              </w:rPr>
              <w:t xml:space="preserve"> </w:t>
            </w:r>
            <w:r>
              <w:rPr>
                <w:rFonts w:ascii="Times New Roman" w:hAnsi="Times New Roman"/>
                <w:i/>
                <w:sz w:val="20"/>
                <w:szCs w:val="20"/>
              </w:rPr>
              <w:t>наклеить в альбом.</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28.</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Шаровое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мячиков и шариков в подарок королю Шару.</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С.128-129.</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зрительного восприятия и ощущения формы шара. Обучение умению различать шары и их половинки в объектах дизайна. Обучение умению изображать шар. Обучение умению выполнять декор на шарах и мячах. Совершенствование навыков живописи гуашью. Развитие фантазии.</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Умение различать шары и их половинки в объектах дизайна. Умение изображать шар. Умение выполнять декор на шарах и мячах. Умение фантазировать. </w:t>
            </w:r>
          </w:p>
        </w:tc>
        <w:tc>
          <w:tcPr>
            <w:tcW w:w="2100"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Декор в нашем городе.</w:t>
            </w: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Беседа по картине. П.Пикассо «Девочка на шаре».</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Собрать коллекцию картинок с предметами в форме шара, наклеить в альбом.</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29.</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Треугольное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Рисование треугольников и превращение их в сказочные предметы.</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С.130-131.</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зрительного восприятия и ощущения треугольной формы. Обучение умению различать треугольники в объектах дизайна. Обучение умению рисовать треугольные предметы. 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различать треугольники в объектах дизайна. Умение рисовать треугольные предметы. Умение фантазировать.</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Беседа по картине. </w:t>
            </w:r>
          </w:p>
          <w:p w:rsidR="006F15CB" w:rsidRDefault="006F15CB">
            <w:pPr>
              <w:jc w:val="both"/>
              <w:rPr>
                <w:rFonts w:ascii="Times New Roman" w:hAnsi="Times New Roman"/>
                <w:sz w:val="20"/>
                <w:szCs w:val="20"/>
              </w:rPr>
            </w:pPr>
            <w:r>
              <w:rPr>
                <w:rFonts w:ascii="Times New Roman" w:hAnsi="Times New Roman"/>
                <w:sz w:val="20"/>
                <w:szCs w:val="20"/>
              </w:rPr>
              <w:t>К.Малевич «Композиция».</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sz w:val="20"/>
                <w:szCs w:val="20"/>
              </w:rPr>
              <w:t xml:space="preserve">Выполнить аппликацию. </w:t>
            </w:r>
          </w:p>
          <w:p w:rsidR="006F15CB" w:rsidRDefault="006F15CB">
            <w:pPr>
              <w:jc w:val="both"/>
              <w:rPr>
                <w:rFonts w:ascii="Times New Roman" w:hAnsi="Times New Roman"/>
                <w:sz w:val="20"/>
                <w:szCs w:val="20"/>
              </w:rPr>
            </w:pPr>
            <w:r>
              <w:rPr>
                <w:rFonts w:ascii="Times New Roman" w:hAnsi="Times New Roman"/>
                <w:i/>
                <w:sz w:val="20"/>
                <w:szCs w:val="20"/>
              </w:rPr>
              <w:t>Собрать коллекцию картинок с предметами треугольной формы, наклеить.</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30.</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Квадратное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Выполнение эскиза подушки квадратной формы и украшение её узорами из квадратов (аппликация).</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С.132-134.</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Развитие зрительного восприятия и ощущения квадратной формы. Обучение умению различать квадраты, клетки, сетки и решётки в объектах дизайна. Обучение умению выполнять декор из квадратов в технике «аппликация». </w:t>
            </w:r>
            <w:r>
              <w:rPr>
                <w:rFonts w:ascii="Times New Roman" w:hAnsi="Times New Roman"/>
                <w:sz w:val="20"/>
                <w:szCs w:val="20"/>
              </w:rPr>
              <w:lastRenderedPageBreak/>
              <w:t>Развитие фантазии и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lastRenderedPageBreak/>
              <w:t>Умение различать квадраты, клетки, сетки и решётки в объектах дизайна. Умение выполнять декор из квадратов в технике «аппликация».  Умение фантазировать.</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 xml:space="preserve">Беседа по картинам. </w:t>
            </w:r>
          </w:p>
          <w:p w:rsidR="006F15CB" w:rsidRDefault="006F15CB">
            <w:pPr>
              <w:jc w:val="both"/>
              <w:rPr>
                <w:rFonts w:ascii="Times New Roman" w:hAnsi="Times New Roman"/>
                <w:sz w:val="20"/>
                <w:szCs w:val="20"/>
              </w:rPr>
            </w:pPr>
            <w:r>
              <w:rPr>
                <w:rFonts w:ascii="Times New Roman" w:hAnsi="Times New Roman"/>
                <w:sz w:val="20"/>
                <w:szCs w:val="20"/>
              </w:rPr>
              <w:t>К.Малевич «Композиция», Т.Насипова «Оранжевый букет».</w:t>
            </w:r>
          </w:p>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p w:rsidR="006F15CB" w:rsidRDefault="006F15CB">
            <w:pPr>
              <w:jc w:val="both"/>
              <w:rPr>
                <w:rFonts w:ascii="Times New Roman" w:hAnsi="Times New Roman"/>
                <w:sz w:val="20"/>
                <w:szCs w:val="20"/>
              </w:rPr>
            </w:pPr>
            <w:r>
              <w:rPr>
                <w:rFonts w:ascii="Times New Roman" w:hAnsi="Times New Roman"/>
                <w:i/>
                <w:sz w:val="20"/>
                <w:szCs w:val="20"/>
              </w:rPr>
              <w:t xml:space="preserve">Собрать коллекцию картинок с предметами квадратной формы, </w:t>
            </w:r>
            <w:r>
              <w:rPr>
                <w:rFonts w:ascii="Times New Roman" w:hAnsi="Times New Roman"/>
                <w:i/>
                <w:sz w:val="20"/>
                <w:szCs w:val="20"/>
              </w:rPr>
              <w:lastRenderedPageBreak/>
              <w:t>наклеить.</w:t>
            </w:r>
          </w:p>
        </w:tc>
      </w:tr>
      <w:tr w:rsidR="006F15CB" w:rsidTr="006F15CB">
        <w:tc>
          <w:tcPr>
            <w:tcW w:w="752" w:type="dxa"/>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lastRenderedPageBreak/>
              <w:t>31.</w:t>
            </w:r>
          </w:p>
        </w:tc>
        <w:tc>
          <w:tcPr>
            <w:tcW w:w="2333" w:type="dxa"/>
            <w:tcBorders>
              <w:top w:val="single" w:sz="4" w:space="0" w:color="000000"/>
              <w:left w:val="single" w:sz="4" w:space="0" w:color="000000"/>
              <w:bottom w:val="single" w:sz="4" w:space="0" w:color="000000"/>
              <w:right w:val="single" w:sz="4" w:space="0" w:color="000000"/>
            </w:tcBorders>
          </w:tcPr>
          <w:p w:rsidR="006F15CB" w:rsidRDefault="006F15CB">
            <w:pPr>
              <w:jc w:val="both"/>
              <w:rPr>
                <w:rFonts w:ascii="Times New Roman" w:hAnsi="Times New Roman"/>
                <w:sz w:val="20"/>
                <w:szCs w:val="20"/>
              </w:rPr>
            </w:pPr>
            <w:r>
              <w:rPr>
                <w:rFonts w:ascii="Times New Roman" w:hAnsi="Times New Roman"/>
                <w:sz w:val="20"/>
                <w:szCs w:val="20"/>
              </w:rPr>
              <w:t>Кубическое королевство.</w:t>
            </w:r>
          </w:p>
          <w:p w:rsidR="006F15CB" w:rsidRDefault="006F15CB">
            <w:pPr>
              <w:jc w:val="both"/>
              <w:rPr>
                <w:rFonts w:ascii="Times New Roman" w:hAnsi="Times New Roman"/>
                <w:sz w:val="20"/>
                <w:szCs w:val="20"/>
              </w:rPr>
            </w:pPr>
          </w:p>
          <w:p w:rsidR="006F15CB" w:rsidRDefault="006F15CB">
            <w:pPr>
              <w:jc w:val="both"/>
              <w:rPr>
                <w:rFonts w:ascii="Times New Roman" w:hAnsi="Times New Roman"/>
                <w:i/>
                <w:sz w:val="20"/>
                <w:szCs w:val="20"/>
              </w:rPr>
            </w:pPr>
            <w:r>
              <w:rPr>
                <w:rFonts w:ascii="Times New Roman" w:hAnsi="Times New Roman"/>
                <w:i/>
                <w:sz w:val="20"/>
                <w:szCs w:val="20"/>
              </w:rPr>
              <w:t>Роспись бумажных кубиков.</w:t>
            </w:r>
          </w:p>
        </w:tc>
        <w:tc>
          <w:tcPr>
            <w:tcW w:w="133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С.136-137.</w:t>
            </w:r>
          </w:p>
        </w:tc>
        <w:tc>
          <w:tcPr>
            <w:tcW w:w="309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Развитие зрительного восприятия и различения кубических форм в объектах дизайна и архитектуры. Совершенствование умения применять знания по цветоведению (основные и составные цвета). Развитие умения рисовать кистью. Обучение умению конструировать из кубиков объекты дизайна и архитектуры. Развитие творческого воображения.</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различать кубические формы в объектах дизайна и архитектуры. Умение применять знания по цветоведению (основные и составные цвета). Умение рисовать кистью. Умение конструировать из кубиков объекты дизайна и архитектуры.</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Практическая работа.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14034" w:type="dxa"/>
            <w:gridSpan w:val="6"/>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РЕЗЕРВ 2 ЧАСА</w:t>
            </w:r>
          </w:p>
        </w:tc>
      </w:tr>
      <w:tr w:rsidR="006F15CB" w:rsidTr="006F15CB">
        <w:tc>
          <w:tcPr>
            <w:tcW w:w="752"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6765" w:type="dxa"/>
            <w:gridSpan w:val="3"/>
            <w:tcBorders>
              <w:top w:val="single" w:sz="4" w:space="0" w:color="000000"/>
              <w:left w:val="single" w:sz="4" w:space="0" w:color="000000"/>
              <w:bottom w:val="single" w:sz="4" w:space="0" w:color="000000"/>
              <w:right w:val="single" w:sz="4" w:space="0" w:color="000000"/>
            </w:tcBorders>
            <w:hideMark/>
          </w:tcPr>
          <w:p w:rsidR="006F15CB" w:rsidRDefault="006F15CB">
            <w:pPr>
              <w:rPr>
                <w:rFonts w:ascii="Times New Roman" w:hAnsi="Times New Roman"/>
                <w:sz w:val="20"/>
                <w:szCs w:val="20"/>
              </w:rPr>
            </w:pPr>
            <w:r>
              <w:rPr>
                <w:rFonts w:ascii="Times New Roman" w:hAnsi="Times New Roman"/>
                <w:sz w:val="20"/>
                <w:szCs w:val="20"/>
              </w:rPr>
              <w:t>Внеклассная работа.</w:t>
            </w:r>
          </w:p>
          <w:p w:rsidR="006F15CB" w:rsidRDefault="006F15CB">
            <w:pPr>
              <w:rPr>
                <w:rFonts w:ascii="Times New Roman" w:hAnsi="Times New Roman"/>
                <w:sz w:val="20"/>
                <w:szCs w:val="20"/>
              </w:rPr>
            </w:pPr>
            <w:r>
              <w:rPr>
                <w:rFonts w:ascii="Times New Roman" w:hAnsi="Times New Roman"/>
                <w:sz w:val="20"/>
                <w:szCs w:val="20"/>
              </w:rPr>
              <w:t>Проект учащихся по теме «Дизайн в нашей жизни»</w:t>
            </w:r>
          </w:p>
        </w:tc>
        <w:tc>
          <w:tcPr>
            <w:tcW w:w="3066"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Умение выбирать форму своего участия в проектной деятельности по теме.</w:t>
            </w:r>
          </w:p>
        </w:tc>
        <w:tc>
          <w:tcPr>
            <w:tcW w:w="2100" w:type="dxa"/>
            <w:tcBorders>
              <w:top w:val="single" w:sz="4" w:space="0" w:color="000000"/>
              <w:left w:val="single" w:sz="4" w:space="0" w:color="000000"/>
              <w:bottom w:val="single" w:sz="4" w:space="0" w:color="000000"/>
              <w:right w:val="single" w:sz="4" w:space="0" w:color="000000"/>
            </w:tcBorders>
          </w:tcPr>
          <w:p w:rsidR="006F15CB" w:rsidRDefault="006F15CB">
            <w:pPr>
              <w:rPr>
                <w:rFonts w:ascii="Times New Roman" w:hAnsi="Times New Roman"/>
                <w:sz w:val="20"/>
                <w:szCs w:val="20"/>
              </w:rPr>
            </w:pPr>
          </w:p>
        </w:tc>
        <w:tc>
          <w:tcPr>
            <w:tcW w:w="2103" w:type="dxa"/>
            <w:tcBorders>
              <w:top w:val="single" w:sz="4" w:space="0" w:color="000000"/>
              <w:left w:val="single" w:sz="4" w:space="0" w:color="000000"/>
              <w:bottom w:val="single" w:sz="4" w:space="0" w:color="000000"/>
              <w:right w:val="single" w:sz="4" w:space="0" w:color="000000"/>
            </w:tcBorders>
            <w:hideMark/>
          </w:tcPr>
          <w:p w:rsidR="006F15CB" w:rsidRDefault="006F15CB">
            <w:pPr>
              <w:jc w:val="both"/>
              <w:rPr>
                <w:rFonts w:ascii="Times New Roman" w:hAnsi="Times New Roman"/>
                <w:sz w:val="20"/>
                <w:szCs w:val="20"/>
              </w:rPr>
            </w:pPr>
            <w:r>
              <w:rPr>
                <w:rFonts w:ascii="Times New Roman" w:hAnsi="Times New Roman"/>
                <w:sz w:val="20"/>
                <w:szCs w:val="20"/>
              </w:rPr>
              <w:t>Проект №1.</w:t>
            </w:r>
          </w:p>
          <w:p w:rsidR="006F15CB" w:rsidRDefault="006F15CB">
            <w:pPr>
              <w:jc w:val="both"/>
              <w:rPr>
                <w:rFonts w:ascii="Times New Roman" w:hAnsi="Times New Roman"/>
                <w:sz w:val="20"/>
                <w:szCs w:val="20"/>
              </w:rPr>
            </w:pPr>
            <w:r>
              <w:rPr>
                <w:rFonts w:ascii="Times New Roman" w:hAnsi="Times New Roman"/>
                <w:sz w:val="20"/>
                <w:szCs w:val="20"/>
              </w:rPr>
              <w:t xml:space="preserve"> Выставка творческих работ.</w:t>
            </w:r>
          </w:p>
          <w:p w:rsidR="006F15CB" w:rsidRDefault="006F15CB">
            <w:pPr>
              <w:jc w:val="both"/>
              <w:rPr>
                <w:rFonts w:ascii="Times New Roman" w:hAnsi="Times New Roman"/>
                <w:sz w:val="20"/>
                <w:szCs w:val="20"/>
              </w:rPr>
            </w:pPr>
            <w:r>
              <w:rPr>
                <w:rFonts w:ascii="Times New Roman" w:hAnsi="Times New Roman"/>
                <w:sz w:val="20"/>
                <w:szCs w:val="20"/>
              </w:rPr>
              <w:t xml:space="preserve">Проект №2. </w:t>
            </w:r>
          </w:p>
          <w:p w:rsidR="006F15CB" w:rsidRDefault="006F15CB">
            <w:pPr>
              <w:jc w:val="both"/>
              <w:rPr>
                <w:rFonts w:ascii="Times New Roman" w:hAnsi="Times New Roman"/>
                <w:sz w:val="20"/>
                <w:szCs w:val="20"/>
              </w:rPr>
            </w:pPr>
            <w:r>
              <w:rPr>
                <w:rFonts w:ascii="Times New Roman" w:hAnsi="Times New Roman"/>
                <w:sz w:val="20"/>
                <w:szCs w:val="20"/>
              </w:rPr>
              <w:t>Фотоколлаж из журналов.</w:t>
            </w:r>
          </w:p>
        </w:tc>
      </w:tr>
    </w:tbl>
    <w:p w:rsidR="006F15CB" w:rsidRDefault="006F15CB" w:rsidP="006F15CB">
      <w:pPr>
        <w:rPr>
          <w:rFonts w:ascii="Times New Roman" w:hAnsi="Times New Roman"/>
          <w:sz w:val="20"/>
          <w:szCs w:val="20"/>
        </w:rPr>
      </w:pPr>
    </w:p>
    <w:p w:rsidR="006F15CB" w:rsidRDefault="006F15CB" w:rsidP="006F15CB">
      <w:pPr>
        <w:rPr>
          <w:rFonts w:ascii="Times New Roman" w:hAnsi="Times New Roman"/>
          <w:sz w:val="20"/>
          <w:szCs w:val="20"/>
        </w:rPr>
      </w:pPr>
    </w:p>
    <w:p w:rsidR="006F15CB" w:rsidRDefault="006F15CB" w:rsidP="006F15CB">
      <w:pPr>
        <w:rPr>
          <w:rFonts w:ascii="Times New Roman" w:hAnsi="Times New Roman"/>
          <w:b/>
          <w:color w:val="FF0000"/>
          <w:sz w:val="20"/>
          <w:szCs w:val="20"/>
        </w:rPr>
      </w:pPr>
      <w:r>
        <w:rPr>
          <w:rFonts w:ascii="Times New Roman" w:hAnsi="Times New Roman"/>
          <w:b/>
          <w:color w:val="FF0000"/>
          <w:sz w:val="20"/>
          <w:szCs w:val="20"/>
        </w:rPr>
        <w:t>Список литературы:</w:t>
      </w:r>
    </w:p>
    <w:p w:rsidR="006F15CB" w:rsidRDefault="006F15CB" w:rsidP="006F15CB">
      <w:pPr>
        <w:rPr>
          <w:rFonts w:ascii="Times New Roman" w:hAnsi="Times New Roman"/>
          <w:sz w:val="20"/>
          <w:szCs w:val="20"/>
        </w:rPr>
      </w:pPr>
    </w:p>
    <w:p w:rsidR="006F15CB" w:rsidRDefault="006F15CB" w:rsidP="006F15CB">
      <w:pPr>
        <w:jc w:val="left"/>
        <w:rPr>
          <w:rFonts w:ascii="Times New Roman" w:hAnsi="Times New Roman"/>
          <w:sz w:val="20"/>
          <w:szCs w:val="20"/>
        </w:rPr>
      </w:pPr>
      <w:r>
        <w:rPr>
          <w:rFonts w:ascii="Times New Roman" w:hAnsi="Times New Roman"/>
          <w:bCs/>
          <w:color w:val="000000"/>
          <w:spacing w:val="1"/>
          <w:sz w:val="20"/>
          <w:szCs w:val="20"/>
        </w:rPr>
        <w:t>Учебники и учебные пособия:</w:t>
      </w:r>
      <w:r>
        <w:rPr>
          <w:rFonts w:ascii="Times New Roman" w:hAnsi="Times New Roman"/>
          <w:sz w:val="20"/>
          <w:szCs w:val="20"/>
        </w:rPr>
        <w:t xml:space="preserve"> </w:t>
      </w:r>
    </w:p>
    <w:p w:rsidR="006F15CB" w:rsidRDefault="006F15CB" w:rsidP="006F15CB">
      <w:pPr>
        <w:jc w:val="left"/>
        <w:rPr>
          <w:rFonts w:ascii="Times New Roman" w:hAnsi="Times New Roman"/>
          <w:sz w:val="20"/>
          <w:szCs w:val="20"/>
        </w:rPr>
      </w:pPr>
    </w:p>
    <w:p w:rsidR="006F15CB" w:rsidRDefault="006F15CB" w:rsidP="006F15CB">
      <w:pPr>
        <w:jc w:val="left"/>
        <w:rPr>
          <w:rFonts w:ascii="Times New Roman" w:hAnsi="Times New Roman"/>
          <w:color w:val="000000"/>
          <w:spacing w:val="1"/>
          <w:sz w:val="20"/>
          <w:szCs w:val="20"/>
        </w:rPr>
      </w:pPr>
      <w:r>
        <w:rPr>
          <w:rFonts w:ascii="Times New Roman" w:hAnsi="Times New Roman"/>
          <w:sz w:val="20"/>
          <w:szCs w:val="20"/>
        </w:rPr>
        <w:t>1.Н.М.Сокольникова «Изобразительное искусство».</w:t>
      </w:r>
      <w:r>
        <w:rPr>
          <w:rFonts w:ascii="Times New Roman" w:hAnsi="Times New Roman"/>
          <w:color w:val="000000"/>
          <w:spacing w:val="1"/>
          <w:sz w:val="20"/>
          <w:szCs w:val="20"/>
        </w:rPr>
        <w:t>-  М.: АСТ, «Астрель».  2014г.</w:t>
      </w:r>
    </w:p>
    <w:p w:rsidR="006F15CB" w:rsidRDefault="006F15CB" w:rsidP="006F15CB">
      <w:pPr>
        <w:jc w:val="left"/>
        <w:rPr>
          <w:rFonts w:ascii="Times New Roman" w:hAnsi="Times New Roman"/>
          <w:sz w:val="20"/>
          <w:szCs w:val="20"/>
        </w:rPr>
      </w:pPr>
    </w:p>
    <w:p w:rsidR="006F15CB" w:rsidRDefault="006F15CB" w:rsidP="006F15CB">
      <w:pPr>
        <w:shd w:val="clear" w:color="auto" w:fill="FFFFFF"/>
        <w:spacing w:line="317" w:lineRule="exact"/>
        <w:ind w:left="10"/>
        <w:jc w:val="both"/>
        <w:rPr>
          <w:rFonts w:ascii="Times New Roman" w:hAnsi="Times New Roman"/>
          <w:bCs/>
          <w:color w:val="000000"/>
          <w:spacing w:val="-1"/>
          <w:sz w:val="20"/>
          <w:szCs w:val="20"/>
        </w:rPr>
      </w:pPr>
      <w:r>
        <w:rPr>
          <w:rFonts w:ascii="Times New Roman" w:hAnsi="Times New Roman"/>
          <w:bCs/>
          <w:color w:val="000000"/>
          <w:spacing w:val="-1"/>
          <w:sz w:val="20"/>
          <w:szCs w:val="20"/>
        </w:rPr>
        <w:t xml:space="preserve">Методические    пособия    для    учителя:    </w:t>
      </w:r>
    </w:p>
    <w:p w:rsidR="00A82C82" w:rsidRDefault="006F15CB" w:rsidP="006F15CB">
      <w:r>
        <w:rPr>
          <w:rFonts w:ascii="Times New Roman" w:hAnsi="Times New Roman"/>
          <w:sz w:val="20"/>
          <w:szCs w:val="20"/>
        </w:rPr>
        <w:t>1.Н.М.Сокольникова</w:t>
      </w:r>
      <w:r>
        <w:rPr>
          <w:rFonts w:ascii="Times New Roman" w:hAnsi="Times New Roman"/>
          <w:color w:val="000000"/>
          <w:spacing w:val="-1"/>
          <w:sz w:val="20"/>
          <w:szCs w:val="20"/>
        </w:rPr>
        <w:t xml:space="preserve">. </w:t>
      </w:r>
      <w:r>
        <w:rPr>
          <w:rFonts w:ascii="Times New Roman" w:hAnsi="Times New Roman"/>
          <w:color w:val="000000"/>
          <w:spacing w:val="1"/>
          <w:sz w:val="20"/>
          <w:szCs w:val="20"/>
        </w:rPr>
        <w:t>Обучение в 1 классе по учебнику</w:t>
      </w:r>
    </w:p>
    <w:sectPr w:rsidR="00A82C82" w:rsidSect="00A82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B75"/>
    <w:multiLevelType w:val="hybridMultilevel"/>
    <w:tmpl w:val="95009D0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E50913"/>
    <w:multiLevelType w:val="hybridMultilevel"/>
    <w:tmpl w:val="B3D2F81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5E524F"/>
    <w:multiLevelType w:val="hybridMultilevel"/>
    <w:tmpl w:val="BF9C49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695E1A"/>
    <w:multiLevelType w:val="hybridMultilevel"/>
    <w:tmpl w:val="B5D2CDF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540AB2"/>
    <w:multiLevelType w:val="hybridMultilevel"/>
    <w:tmpl w:val="2354976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4F3BEE"/>
    <w:multiLevelType w:val="hybridMultilevel"/>
    <w:tmpl w:val="ACCA461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3511721"/>
    <w:multiLevelType w:val="hybridMultilevel"/>
    <w:tmpl w:val="1C7285F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C605DF"/>
    <w:multiLevelType w:val="hybridMultilevel"/>
    <w:tmpl w:val="CA1A062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28797A"/>
    <w:multiLevelType w:val="hybridMultilevel"/>
    <w:tmpl w:val="4552A8F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6C0D29"/>
    <w:multiLevelType w:val="hybridMultilevel"/>
    <w:tmpl w:val="2BC8E2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5CB"/>
    <w:rsid w:val="006F15CB"/>
    <w:rsid w:val="00A8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CB"/>
    <w:pPr>
      <w:spacing w:after="0" w:line="240" w:lineRule="auto"/>
      <w:jc w:val="center"/>
    </w:pPr>
    <w:rPr>
      <w:rFonts w:ascii="Calibri" w:eastAsia="Calibri" w:hAnsi="Calibri" w:cs="Times New Roman"/>
    </w:rPr>
  </w:style>
  <w:style w:type="paragraph" w:styleId="1">
    <w:name w:val="heading 1"/>
    <w:basedOn w:val="a"/>
    <w:next w:val="a"/>
    <w:link w:val="10"/>
    <w:qFormat/>
    <w:rsid w:val="006F15C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5C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589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6474</Words>
  <Characters>36908</Characters>
  <Application>Microsoft Office Word</Application>
  <DocSecurity>0</DocSecurity>
  <Lines>307</Lines>
  <Paragraphs>86</Paragraphs>
  <ScaleCrop>false</ScaleCrop>
  <Company>Hewlett-Packard</Company>
  <LinksUpToDate>false</LinksUpToDate>
  <CharactersWithSpaces>43296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Ахмедова</dc:creator>
  <cp:lastModifiedBy>Марина Ахмедова</cp:lastModifiedBy>
  <cp:revision>2</cp:revision>
  <dcterms:created xsi:type="dcterms:W3CDTF">2015-02-20T18:53:00Z</dcterms:created>
  <dcterms:modified xsi:type="dcterms:W3CDTF">2015-02-20T18:53:00Z</dcterms:modified>
</cp:coreProperties>
</file>