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E6" w:rsidRDefault="008520E6" w:rsidP="00D75B8F">
      <w:pPr>
        <w:jc w:val="center"/>
        <w:rPr>
          <w:szCs w:val="28"/>
        </w:rPr>
      </w:pPr>
    </w:p>
    <w:p w:rsidR="00D75B8F" w:rsidRPr="00CA5BF8" w:rsidRDefault="00D75B8F" w:rsidP="00D75B8F">
      <w:pPr>
        <w:jc w:val="center"/>
        <w:rPr>
          <w:szCs w:val="28"/>
        </w:rPr>
      </w:pPr>
      <w:r w:rsidRPr="00CA5BF8">
        <w:rPr>
          <w:szCs w:val="28"/>
        </w:rPr>
        <w:t>М</w:t>
      </w:r>
      <w:proofErr w:type="gramStart"/>
      <w:r w:rsidRPr="00CA5BF8">
        <w:rPr>
          <w:szCs w:val="28"/>
        </w:rPr>
        <w:t>С(</w:t>
      </w:r>
      <w:proofErr w:type="gramEnd"/>
      <w:r w:rsidRPr="00CA5BF8">
        <w:rPr>
          <w:szCs w:val="28"/>
        </w:rPr>
        <w:t xml:space="preserve">к)ОУ «Специальная (коррекционная) общеобразовательная </w:t>
      </w:r>
    </w:p>
    <w:p w:rsidR="00D75B8F" w:rsidRPr="00CA5BF8" w:rsidRDefault="00D75B8F" w:rsidP="00D75B8F">
      <w:pPr>
        <w:jc w:val="center"/>
        <w:rPr>
          <w:szCs w:val="28"/>
        </w:rPr>
      </w:pPr>
      <w:r w:rsidRPr="00CA5BF8">
        <w:rPr>
          <w:szCs w:val="28"/>
        </w:rPr>
        <w:t xml:space="preserve">школа-интернат </w:t>
      </w:r>
      <w:r w:rsidRPr="00CA5BF8">
        <w:rPr>
          <w:szCs w:val="28"/>
          <w:lang w:val="en-US"/>
        </w:rPr>
        <w:t>VIII</w:t>
      </w:r>
      <w:r w:rsidRPr="00CA5BF8">
        <w:rPr>
          <w:szCs w:val="28"/>
        </w:rPr>
        <w:t xml:space="preserve"> вида»</w:t>
      </w: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Default="00D75B8F" w:rsidP="00D75B8F">
      <w:pPr>
        <w:jc w:val="center"/>
        <w:rPr>
          <w:sz w:val="44"/>
          <w:szCs w:val="44"/>
        </w:rPr>
      </w:pPr>
    </w:p>
    <w:p w:rsidR="00D75B8F" w:rsidRPr="004341C9" w:rsidRDefault="008520E6" w:rsidP="00D75B8F">
      <w:pPr>
        <w:spacing w:line="360" w:lineRule="auto"/>
        <w:ind w:firstLine="709"/>
        <w:jc w:val="center"/>
        <w:rPr>
          <w:b/>
          <w:sz w:val="44"/>
          <w:szCs w:val="44"/>
        </w:rPr>
      </w:pPr>
      <w:r>
        <w:rPr>
          <w:b/>
          <w:sz w:val="44"/>
          <w:szCs w:val="44"/>
        </w:rPr>
        <w:t>Игры для развития дыхания</w:t>
      </w:r>
    </w:p>
    <w:p w:rsidR="00D75B8F" w:rsidRDefault="00D75B8F" w:rsidP="00D75B8F">
      <w:pPr>
        <w:jc w:val="center"/>
        <w:rPr>
          <w:szCs w:val="28"/>
        </w:rPr>
      </w:pPr>
    </w:p>
    <w:p w:rsidR="00D75B8F" w:rsidRDefault="008520E6" w:rsidP="00D75B8F">
      <w:pPr>
        <w:jc w:val="center"/>
        <w:rPr>
          <w:szCs w:val="28"/>
        </w:rPr>
      </w:pPr>
      <w:r>
        <w:rPr>
          <w:noProof/>
          <w:szCs w:val="28"/>
          <w:lang w:eastAsia="ru-RU"/>
        </w:rPr>
        <w:pict>
          <v:rect id="_x0000_s1026" style="position:absolute;left:0;text-align:left;margin-left:59.3pt;margin-top:5pt;width:213pt;height:314pt;rotation:-337608fd;z-index:-251645952" fillcolor="#548dd4 [1951]"/>
        </w:pict>
      </w:r>
      <w:r>
        <w:rPr>
          <w:noProof/>
          <w:szCs w:val="28"/>
          <w:lang w:eastAsia="ru-RU"/>
        </w:rPr>
        <w:drawing>
          <wp:anchor distT="0" distB="0" distL="114300" distR="114300" simplePos="0" relativeHeight="251669504" behindDoc="0" locked="0" layoutInCell="1" allowOverlap="1">
            <wp:simplePos x="0" y="0"/>
            <wp:positionH relativeFrom="column">
              <wp:posOffset>759460</wp:posOffset>
            </wp:positionH>
            <wp:positionV relativeFrom="paragraph">
              <wp:posOffset>63500</wp:posOffset>
            </wp:positionV>
            <wp:extent cx="2686050" cy="401320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755" t="16398" r="28632" b="6183"/>
                    <a:stretch>
                      <a:fillRect/>
                    </a:stretch>
                  </pic:blipFill>
                  <pic:spPr bwMode="auto">
                    <a:xfrm>
                      <a:off x="0" y="0"/>
                      <a:ext cx="2686050" cy="4013200"/>
                    </a:xfrm>
                    <a:prstGeom prst="rect">
                      <a:avLst/>
                    </a:prstGeom>
                    <a:noFill/>
                    <a:ln w="9525">
                      <a:noFill/>
                      <a:miter lim="800000"/>
                      <a:headEnd/>
                      <a:tailEnd/>
                    </a:ln>
                  </pic:spPr>
                </pic:pic>
              </a:graphicData>
            </a:graphic>
          </wp:anchor>
        </w:drawing>
      </w: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8520E6" w:rsidP="00D75B8F">
      <w:pPr>
        <w:jc w:val="right"/>
        <w:rPr>
          <w:szCs w:val="28"/>
        </w:rPr>
      </w:pPr>
      <w:r>
        <w:rPr>
          <w:szCs w:val="28"/>
        </w:rPr>
        <w:t>Логопед</w:t>
      </w:r>
      <w:r w:rsidR="00D75B8F">
        <w:rPr>
          <w:szCs w:val="28"/>
        </w:rPr>
        <w:t>: Русанова В.В.</w:t>
      </w:r>
    </w:p>
    <w:p w:rsidR="00D75B8F" w:rsidRDefault="00D75B8F" w:rsidP="00D75B8F">
      <w:pPr>
        <w:jc w:val="center"/>
        <w:rPr>
          <w:szCs w:val="28"/>
        </w:rPr>
      </w:pPr>
    </w:p>
    <w:p w:rsidR="00D75B8F" w:rsidRDefault="00D75B8F"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8520E6" w:rsidRDefault="008520E6"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p>
    <w:p w:rsidR="00D75B8F" w:rsidRDefault="00D75B8F" w:rsidP="00D75B8F">
      <w:pPr>
        <w:jc w:val="center"/>
        <w:rPr>
          <w:szCs w:val="28"/>
        </w:rPr>
      </w:pPr>
      <w:r>
        <w:rPr>
          <w:szCs w:val="28"/>
        </w:rPr>
        <w:t>п</w:t>
      </w:r>
      <w:r w:rsidRPr="00CA5BF8">
        <w:rPr>
          <w:szCs w:val="28"/>
        </w:rPr>
        <w:t>.ГРЭС, 201</w:t>
      </w:r>
      <w:r w:rsidR="008520E6">
        <w:rPr>
          <w:szCs w:val="28"/>
        </w:rPr>
        <w:t>0</w:t>
      </w:r>
      <w:r w:rsidRPr="00CA5BF8">
        <w:rPr>
          <w:szCs w:val="28"/>
        </w:rPr>
        <w:t>год.</w:t>
      </w:r>
    </w:p>
    <w:p w:rsidR="008520E6" w:rsidRDefault="008520E6" w:rsidP="00D75B8F">
      <w:pPr>
        <w:ind w:firstLine="709"/>
        <w:jc w:val="both"/>
        <w:outlineLvl w:val="1"/>
        <w:rPr>
          <w:rFonts w:eastAsia="Times New Roman" w:cs="Times New Roman"/>
          <w:b/>
          <w:bCs/>
          <w:sz w:val="24"/>
          <w:szCs w:val="24"/>
          <w:lang w:eastAsia="ru-RU"/>
        </w:rPr>
      </w:pPr>
    </w:p>
    <w:p w:rsidR="004464BF" w:rsidRPr="00D75B8F" w:rsidRDefault="004464BF" w:rsidP="00D75B8F">
      <w:pPr>
        <w:ind w:firstLine="709"/>
        <w:jc w:val="both"/>
        <w:outlineLvl w:val="1"/>
        <w:rPr>
          <w:rFonts w:eastAsia="Times New Roman" w:cs="Times New Roman"/>
          <w:b/>
          <w:bCs/>
          <w:sz w:val="24"/>
          <w:szCs w:val="24"/>
          <w:lang w:eastAsia="ru-RU"/>
        </w:rPr>
      </w:pPr>
      <w:r w:rsidRPr="00D75B8F">
        <w:rPr>
          <w:rFonts w:eastAsia="Times New Roman" w:cs="Times New Roman"/>
          <w:b/>
          <w:bCs/>
          <w:sz w:val="24"/>
          <w:szCs w:val="24"/>
          <w:lang w:eastAsia="ru-RU"/>
        </w:rPr>
        <w:t>Развитие дыхания у детей</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 xml:space="preserve">Если </w:t>
      </w:r>
      <w:r w:rsidRPr="00D75B8F">
        <w:rPr>
          <w:rFonts w:eastAsia="Times New Roman" w:cs="Times New Roman"/>
          <w:b/>
          <w:bCs/>
          <w:sz w:val="24"/>
          <w:szCs w:val="24"/>
          <w:lang w:eastAsia="ru-RU"/>
        </w:rPr>
        <w:t>ребенок плохо говорит</w:t>
      </w:r>
      <w:r w:rsidRPr="00D75B8F">
        <w:rPr>
          <w:rFonts w:eastAsia="Times New Roman" w:cs="Times New Roman"/>
          <w:sz w:val="24"/>
          <w:szCs w:val="24"/>
          <w:lang w:eastAsia="ru-RU"/>
        </w:rPr>
        <w:t xml:space="preserve">, то начинать работу по </w:t>
      </w:r>
      <w:r w:rsidRPr="00D75B8F">
        <w:rPr>
          <w:rFonts w:eastAsia="Times New Roman" w:cs="Times New Roman"/>
          <w:i/>
          <w:iCs/>
          <w:sz w:val="24"/>
          <w:szCs w:val="24"/>
          <w:lang w:eastAsia="ru-RU"/>
        </w:rPr>
        <w:t>развитию речи</w:t>
      </w:r>
      <w:r w:rsidRPr="00D75B8F">
        <w:rPr>
          <w:rFonts w:eastAsia="Times New Roman" w:cs="Times New Roman"/>
          <w:sz w:val="24"/>
          <w:szCs w:val="24"/>
          <w:lang w:eastAsia="ru-RU"/>
        </w:rPr>
        <w:t xml:space="preserve"> </w:t>
      </w:r>
      <w:proofErr w:type="gramStart"/>
      <w:r w:rsidRPr="00D75B8F">
        <w:rPr>
          <w:rFonts w:eastAsia="Times New Roman" w:cs="Times New Roman"/>
          <w:sz w:val="24"/>
          <w:szCs w:val="24"/>
          <w:lang w:eastAsia="ru-RU"/>
        </w:rPr>
        <w:t>следует</w:t>
      </w:r>
      <w:proofErr w:type="gramEnd"/>
      <w:r w:rsidRPr="00D75B8F">
        <w:rPr>
          <w:rFonts w:eastAsia="Times New Roman" w:cs="Times New Roman"/>
          <w:sz w:val="24"/>
          <w:szCs w:val="24"/>
          <w:lang w:eastAsia="ru-RU"/>
        </w:rPr>
        <w:t xml:space="preserve"> прежде всего </w:t>
      </w:r>
      <w:r w:rsidRPr="00D75B8F">
        <w:rPr>
          <w:rFonts w:eastAsia="Times New Roman" w:cs="Times New Roman"/>
          <w:i/>
          <w:iCs/>
          <w:sz w:val="24"/>
          <w:szCs w:val="24"/>
          <w:lang w:eastAsia="ru-RU"/>
        </w:rPr>
        <w:t>с развития дыхания</w:t>
      </w:r>
      <w:r w:rsidRPr="00D75B8F">
        <w:rPr>
          <w:rFonts w:eastAsia="Times New Roman" w:cs="Times New Roman"/>
          <w:sz w:val="24"/>
          <w:szCs w:val="24"/>
          <w:lang w:eastAsia="ru-RU"/>
        </w:rPr>
        <w:t xml:space="preserve">. Развивать дыхание помогают различные </w:t>
      </w:r>
      <w:r w:rsidRPr="00D75B8F">
        <w:rPr>
          <w:rFonts w:eastAsia="Times New Roman" w:cs="Times New Roman"/>
          <w:i/>
          <w:iCs/>
          <w:sz w:val="24"/>
          <w:szCs w:val="24"/>
          <w:lang w:eastAsia="ru-RU"/>
        </w:rPr>
        <w:t xml:space="preserve">игры и </w:t>
      </w:r>
      <w:hyperlink r:id="rId6" w:tgtFrame="_blank" w:tooltip="Логопедические занятия, упражнение заборчик" w:history="1">
        <w:r w:rsidRPr="00D75B8F">
          <w:rPr>
            <w:rFonts w:eastAsia="Times New Roman" w:cs="Times New Roman"/>
            <w:bCs/>
            <w:iCs/>
            <w:sz w:val="24"/>
            <w:szCs w:val="24"/>
            <w:lang w:eastAsia="ru-RU"/>
          </w:rPr>
          <w:t>упражнения</w:t>
        </w:r>
      </w:hyperlink>
      <w:r w:rsidRPr="00D75B8F">
        <w:rPr>
          <w:rFonts w:eastAsia="Times New Roman" w:cs="Times New Roman"/>
          <w:sz w:val="24"/>
          <w:szCs w:val="24"/>
          <w:lang w:eastAsia="ru-RU"/>
        </w:rPr>
        <w:t xml:space="preserve">. Для чего это нужно? Правильное (физиологическое) дыхание поможет ребенку </w:t>
      </w:r>
      <w:r w:rsidRPr="00D75B8F">
        <w:rPr>
          <w:rFonts w:eastAsia="Times New Roman" w:cs="Times New Roman"/>
          <w:b/>
          <w:bCs/>
          <w:sz w:val="24"/>
          <w:szCs w:val="24"/>
          <w:lang w:eastAsia="ru-RU"/>
        </w:rPr>
        <w:t>научиться говорить</w:t>
      </w:r>
      <w:r w:rsidRPr="00D75B8F">
        <w:rPr>
          <w:rFonts w:eastAsia="Times New Roman" w:cs="Times New Roman"/>
          <w:sz w:val="24"/>
          <w:szCs w:val="24"/>
          <w:lang w:eastAsia="ru-RU"/>
        </w:rPr>
        <w:t xml:space="preserve"> спокойно, плавно, не торопясь. Некоторые упражнения для </w:t>
      </w:r>
      <w:r w:rsidRPr="00D75B8F">
        <w:rPr>
          <w:rFonts w:eastAsia="Times New Roman" w:cs="Times New Roman"/>
          <w:i/>
          <w:iCs/>
          <w:sz w:val="24"/>
          <w:szCs w:val="24"/>
          <w:lang w:eastAsia="ru-RU"/>
        </w:rPr>
        <w:t>развития дыхания</w:t>
      </w:r>
      <w:r w:rsidRPr="00D75B8F">
        <w:rPr>
          <w:rFonts w:eastAsia="Times New Roman" w:cs="Times New Roman"/>
          <w:sz w:val="24"/>
          <w:szCs w:val="24"/>
          <w:lang w:eastAsia="ru-RU"/>
        </w:rPr>
        <w:t xml:space="preserve">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например, </w:t>
      </w:r>
      <w:r w:rsidRPr="00D75B8F">
        <w:rPr>
          <w:rFonts w:eastAsia="Times New Roman" w:cs="Times New Roman"/>
          <w:i/>
          <w:iCs/>
          <w:sz w:val="24"/>
          <w:szCs w:val="24"/>
          <w:lang w:eastAsia="ru-RU"/>
        </w:rPr>
        <w:t>свистящих звуков</w:t>
      </w:r>
      <w:r w:rsidRPr="00D75B8F">
        <w:rPr>
          <w:rFonts w:eastAsia="Times New Roman" w:cs="Times New Roman"/>
          <w:sz w:val="24"/>
          <w:szCs w:val="24"/>
          <w:lang w:eastAsia="ru-RU"/>
        </w:rPr>
        <w:t xml:space="preserve">, необходимо научить ребенка правильной выработке воздушной струи. Предлагаю вам некоторые </w:t>
      </w:r>
      <w:r w:rsidRPr="00D75B8F">
        <w:rPr>
          <w:rFonts w:eastAsia="Times New Roman" w:cs="Times New Roman"/>
          <w:i/>
          <w:iCs/>
          <w:sz w:val="24"/>
          <w:szCs w:val="24"/>
          <w:lang w:eastAsia="ru-RU"/>
        </w:rPr>
        <w:t>игры и упражнения для развития правильного речевого дыхания у детей</w:t>
      </w:r>
      <w:r w:rsidRPr="00D75B8F">
        <w:rPr>
          <w:rFonts w:eastAsia="Times New Roman" w:cs="Times New Roman"/>
          <w:sz w:val="24"/>
          <w:szCs w:val="24"/>
          <w:lang w:eastAsia="ru-RU"/>
        </w:rPr>
        <w:t>:</w:t>
      </w:r>
    </w:p>
    <w:p w:rsidR="004464BF" w:rsidRPr="00D75B8F" w:rsidRDefault="004464BF" w:rsidP="00D75B8F">
      <w:pPr>
        <w:ind w:firstLine="709"/>
        <w:jc w:val="both"/>
        <w:outlineLvl w:val="2"/>
        <w:rPr>
          <w:rFonts w:eastAsia="Times New Roman" w:cs="Times New Roman"/>
          <w:b/>
          <w:bCs/>
          <w:sz w:val="24"/>
          <w:szCs w:val="24"/>
          <w:lang w:eastAsia="ru-RU"/>
        </w:rPr>
      </w:pPr>
      <w:r w:rsidRPr="00D75B8F">
        <w:rPr>
          <w:rFonts w:eastAsia="Times New Roman" w:cs="Times New Roman"/>
          <w:b/>
          <w:bCs/>
          <w:sz w:val="24"/>
          <w:szCs w:val="24"/>
          <w:lang w:eastAsia="ru-RU"/>
        </w:rPr>
        <w:t>Упражнения для развития дыхания</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«Мыльные пузыри»</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i/>
          <w:iCs/>
          <w:sz w:val="24"/>
          <w:szCs w:val="24"/>
          <w:lang w:eastAsia="ru-RU"/>
        </w:rPr>
        <w:t xml:space="preserve"> </w:t>
      </w:r>
      <w:r w:rsidRPr="00D75B8F">
        <w:rPr>
          <w:rFonts w:eastAsia="Times New Roman" w:cs="Times New Roman"/>
          <w:sz w:val="24"/>
          <w:szCs w:val="24"/>
          <w:lang w:eastAsia="ru-RU"/>
        </w:rPr>
        <w:t>развитие длительного, плавного и сильного выдоха, активизация мышц губ.</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Один ребенок пускает мыльные пузыри, остальные дети дуют на них и не дают им упасть.</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«Пузырь»</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sz w:val="24"/>
          <w:szCs w:val="24"/>
          <w:lang w:eastAsia="ru-RU"/>
        </w:rPr>
        <w:t xml:space="preserve"> развитие длительного, плавного выдоха, активизация мышц губ.</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«Чья птичка дальше улетит?»</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sz w:val="24"/>
          <w:szCs w:val="24"/>
          <w:lang w:eastAsia="ru-RU"/>
        </w:rPr>
        <w:t xml:space="preserve"> развитие длительного, плавного выдоха, активизация мышц губ.</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 xml:space="preserve">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w:t>
      </w:r>
      <w:proofErr w:type="gramStart"/>
      <w:r w:rsidRPr="00D75B8F">
        <w:rPr>
          <w:rFonts w:eastAsia="Times New Roman" w:cs="Times New Roman"/>
          <w:sz w:val="24"/>
          <w:szCs w:val="24"/>
          <w:lang w:eastAsia="ru-RU"/>
        </w:rPr>
        <w:t>следят</w:t>
      </w:r>
      <w:proofErr w:type="gramEnd"/>
      <w:r w:rsidRPr="00D75B8F">
        <w:rPr>
          <w:rFonts w:eastAsia="Times New Roman" w:cs="Times New Roman"/>
          <w:sz w:val="24"/>
          <w:szCs w:val="24"/>
          <w:lang w:eastAsia="ru-RU"/>
        </w:rPr>
        <w:t xml:space="preserve"> чья птичка улетит дальше.</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«Бабочка – лети»</w:t>
      </w:r>
    </w:p>
    <w:p w:rsidR="004464BF" w:rsidRPr="00D75B8F" w:rsidRDefault="00D75B8F" w:rsidP="00D75B8F">
      <w:pPr>
        <w:ind w:firstLine="709"/>
        <w:jc w:val="both"/>
        <w:rPr>
          <w:rFonts w:eastAsia="Times New Roman" w:cs="Times New Roman"/>
          <w:sz w:val="24"/>
          <w:szCs w:val="24"/>
          <w:lang w:eastAsia="ru-RU"/>
        </w:rPr>
      </w:pPr>
      <w:r>
        <w:rPr>
          <w:rFonts w:eastAsia="Times New Roman" w:cs="Times New Roman"/>
          <w:b/>
          <w:bCs/>
          <w:i/>
          <w:iCs/>
          <w:noProof/>
          <w:sz w:val="24"/>
          <w:szCs w:val="24"/>
          <w:lang w:eastAsia="ru-RU"/>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20320</wp:posOffset>
            </wp:positionV>
            <wp:extent cx="892175" cy="819150"/>
            <wp:effectExtent l="19050" t="0" r="3175" b="0"/>
            <wp:wrapSquare wrapText="bothSides"/>
            <wp:docPr id="1" name="Рисунок 1" descr="развитие дыхания для реч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дыхания для речи">
                      <a:hlinkClick r:id="rId7"/>
                    </pic:cNvPr>
                    <pic:cNvPicPr>
                      <a:picLocks noChangeAspect="1" noChangeArrowheads="1"/>
                    </pic:cNvPicPr>
                  </pic:nvPicPr>
                  <pic:blipFill>
                    <a:blip r:embed="rId8" cstate="print"/>
                    <a:srcRect/>
                    <a:stretch>
                      <a:fillRect/>
                    </a:stretch>
                  </pic:blipFill>
                  <pic:spPr bwMode="auto">
                    <a:xfrm>
                      <a:off x="0" y="0"/>
                      <a:ext cx="892175" cy="819150"/>
                    </a:xfrm>
                    <a:prstGeom prst="rect">
                      <a:avLst/>
                    </a:prstGeom>
                    <a:noFill/>
                    <a:ln w="9525">
                      <a:noFill/>
                      <a:miter lim="800000"/>
                      <a:headEnd/>
                      <a:tailEnd/>
                    </a:ln>
                  </pic:spPr>
                </pic:pic>
              </a:graphicData>
            </a:graphic>
          </wp:anchor>
        </w:drawing>
      </w:r>
      <w:r w:rsidR="004464BF" w:rsidRPr="00D75B8F">
        <w:rPr>
          <w:rFonts w:eastAsia="Times New Roman" w:cs="Times New Roman"/>
          <w:b/>
          <w:bCs/>
          <w:i/>
          <w:iCs/>
          <w:sz w:val="24"/>
          <w:szCs w:val="24"/>
          <w:lang w:eastAsia="ru-RU"/>
        </w:rPr>
        <w:t>Цель:</w:t>
      </w:r>
      <w:r w:rsidR="004464BF" w:rsidRPr="00D75B8F">
        <w:rPr>
          <w:rFonts w:eastAsia="Times New Roman" w:cs="Times New Roman"/>
          <w:sz w:val="24"/>
          <w:szCs w:val="24"/>
          <w:lang w:eastAsia="ru-RU"/>
        </w:rPr>
        <w:t xml:space="preserve"> развитие длительного, плавного и сильного выдоха. </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 с цветка, а не резко или рывками.</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 xml:space="preserve"> «Одуванчики»</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sz w:val="24"/>
          <w:szCs w:val="24"/>
          <w:lang w:eastAsia="ru-RU"/>
        </w:rPr>
        <w:t xml:space="preserve"> развитие длительного, плавного и сильного выдоха.</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Игру можно проводить на даче или в парке. Дети дуют на одуванчики, чтобы слетели все пушинки.</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«Бабочка»</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sz w:val="24"/>
          <w:szCs w:val="24"/>
          <w:lang w:eastAsia="ru-RU"/>
        </w:rPr>
        <w:t xml:space="preserve"> развитие длительного, плавного выдоха, активизация мышц губ.</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Ребенок, вытянув губы трубочкой, не надувая щек, дует на бабочку, чтобы она полетела (бабочка на ниточке прикреплена к прямоугольной рамке с ручкой).</w:t>
      </w:r>
    </w:p>
    <w:p w:rsidR="00D75B8F" w:rsidRDefault="00D75B8F" w:rsidP="00D75B8F">
      <w:pPr>
        <w:ind w:firstLine="709"/>
        <w:jc w:val="both"/>
        <w:rPr>
          <w:rFonts w:eastAsia="Times New Roman" w:cs="Times New Roman"/>
          <w:b/>
          <w:bCs/>
          <w:color w:val="008000"/>
          <w:sz w:val="24"/>
          <w:szCs w:val="24"/>
          <w:lang w:eastAsia="ru-RU"/>
        </w:rPr>
      </w:pP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«Чей кубик поднимется выше?»</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i/>
          <w:iCs/>
          <w:sz w:val="24"/>
          <w:szCs w:val="24"/>
          <w:lang w:eastAsia="ru-RU"/>
        </w:rPr>
        <w:t xml:space="preserve"> </w:t>
      </w:r>
      <w:r w:rsidRPr="00D75B8F">
        <w:rPr>
          <w:rFonts w:eastAsia="Times New Roman" w:cs="Times New Roman"/>
          <w:sz w:val="24"/>
          <w:szCs w:val="24"/>
          <w:lang w:eastAsia="ru-RU"/>
        </w:rPr>
        <w:t>развивать диафрагмальное дыхание.</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color w:val="008000"/>
          <w:sz w:val="24"/>
          <w:szCs w:val="24"/>
          <w:lang w:eastAsia="ru-RU"/>
        </w:rPr>
        <w:t>«Капитаны»</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b/>
          <w:bCs/>
          <w:i/>
          <w:iCs/>
          <w:sz w:val="24"/>
          <w:szCs w:val="24"/>
          <w:lang w:eastAsia="ru-RU"/>
        </w:rPr>
        <w:t>Цель:</w:t>
      </w:r>
      <w:r w:rsidRPr="00D75B8F">
        <w:rPr>
          <w:rFonts w:eastAsia="Times New Roman" w:cs="Times New Roman"/>
          <w:sz w:val="24"/>
          <w:szCs w:val="24"/>
          <w:lang w:eastAsia="ru-RU"/>
        </w:rPr>
        <w:t xml:space="preserve"> чередование длительного плавного и сильного выдоха, активизация мышц губ.</w:t>
      </w:r>
    </w:p>
    <w:p w:rsidR="004464BF" w:rsidRPr="00D75B8F" w:rsidRDefault="004464BF" w:rsidP="00D75B8F">
      <w:pPr>
        <w:ind w:firstLine="709"/>
        <w:jc w:val="both"/>
        <w:rPr>
          <w:rFonts w:eastAsia="Times New Roman" w:cs="Times New Roman"/>
          <w:sz w:val="24"/>
          <w:szCs w:val="24"/>
          <w:lang w:eastAsia="ru-RU"/>
        </w:rPr>
      </w:pPr>
      <w:r w:rsidRPr="00D75B8F">
        <w:rPr>
          <w:rFonts w:eastAsia="Times New Roman" w:cs="Times New Roman"/>
          <w:sz w:val="24"/>
          <w:szCs w:val="24"/>
          <w:lang w:eastAsia="ru-RU"/>
        </w:rPr>
        <w:lastRenderedPageBreak/>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D75B8F">
        <w:rPr>
          <w:rFonts w:eastAsia="Times New Roman" w:cs="Times New Roman"/>
          <w:sz w:val="24"/>
          <w:szCs w:val="24"/>
          <w:lang w:eastAsia="ru-RU"/>
        </w:rPr>
        <w:t>П-п-п</w:t>
      </w:r>
      <w:proofErr w:type="spellEnd"/>
      <w:proofErr w:type="gramStart"/>
      <w:r w:rsidRPr="00D75B8F">
        <w:rPr>
          <w:rFonts w:eastAsia="Times New Roman" w:cs="Times New Roman"/>
          <w:sz w:val="24"/>
          <w:szCs w:val="24"/>
          <w:lang w:eastAsia="ru-RU"/>
        </w:rPr>
        <w:t xml:space="preserve">..». </w:t>
      </w:r>
      <w:proofErr w:type="gramEnd"/>
      <w:r w:rsidRPr="00D75B8F">
        <w:rPr>
          <w:rFonts w:eastAsia="Times New Roman" w:cs="Times New Roman"/>
          <w:sz w:val="24"/>
          <w:szCs w:val="24"/>
          <w:lang w:eastAsia="ru-RU"/>
        </w:rPr>
        <w:t>Дуть следует, не надувая щек, вытянув губы трубочкой. Вызванный ребенок дует, сидя на маленьком стульчике, придвинутом к столу.</w:t>
      </w:r>
    </w:p>
    <w:p w:rsidR="00D75B8F" w:rsidRDefault="00D75B8F" w:rsidP="00D75B8F">
      <w:pPr>
        <w:pStyle w:val="a5"/>
        <w:spacing w:before="0" w:beforeAutospacing="0" w:after="0" w:afterAutospacing="0"/>
        <w:ind w:firstLine="709"/>
        <w:jc w:val="both"/>
        <w:rPr>
          <w:rStyle w:val="a4"/>
          <w:color w:val="00B050"/>
        </w:rPr>
      </w:pPr>
    </w:p>
    <w:p w:rsidR="004464BF" w:rsidRPr="00D75B8F" w:rsidRDefault="004464BF" w:rsidP="00D75B8F">
      <w:pPr>
        <w:pStyle w:val="a5"/>
        <w:spacing w:before="0" w:beforeAutospacing="0" w:after="0" w:afterAutospacing="0"/>
        <w:ind w:firstLine="709"/>
        <w:jc w:val="both"/>
        <w:rPr>
          <w:color w:val="00B050"/>
        </w:rPr>
      </w:pPr>
      <w:r w:rsidRPr="00D75B8F">
        <w:rPr>
          <w:b/>
          <w:bCs/>
          <w:noProof/>
          <w:color w:val="00B050"/>
        </w:rPr>
        <w:drawing>
          <wp:anchor distT="0" distB="0" distL="114300" distR="114300" simplePos="0" relativeHeight="251659264" behindDoc="0" locked="0" layoutInCell="1" allowOverlap="1">
            <wp:simplePos x="0" y="0"/>
            <wp:positionH relativeFrom="column">
              <wp:posOffset>0</wp:posOffset>
            </wp:positionH>
            <wp:positionV relativeFrom="paragraph">
              <wp:posOffset>264160</wp:posOffset>
            </wp:positionV>
            <wp:extent cx="785495" cy="563245"/>
            <wp:effectExtent l="19050" t="0" r="0" b="0"/>
            <wp:wrapSquare wrapText="bothSides"/>
            <wp:docPr id="2" name="Рисунок 12" descr="логопедические занятия упражнение каранда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педические занятия упражнение карандаш">
                      <a:hlinkClick r:id="rId9"/>
                    </pic:cNvPr>
                    <pic:cNvPicPr>
                      <a:picLocks noChangeAspect="1" noChangeArrowheads="1"/>
                    </pic:cNvPicPr>
                  </pic:nvPicPr>
                  <pic:blipFill>
                    <a:blip r:embed="rId10" cstate="print"/>
                    <a:srcRect/>
                    <a:stretch>
                      <a:fillRect/>
                    </a:stretch>
                  </pic:blipFill>
                  <pic:spPr bwMode="auto">
                    <a:xfrm>
                      <a:off x="0" y="0"/>
                      <a:ext cx="785495" cy="563245"/>
                    </a:xfrm>
                    <a:prstGeom prst="rect">
                      <a:avLst/>
                    </a:prstGeom>
                    <a:noFill/>
                    <a:ln w="9525">
                      <a:noFill/>
                      <a:miter lim="800000"/>
                      <a:headEnd/>
                      <a:tailEnd/>
                    </a:ln>
                  </pic:spPr>
                </pic:pic>
              </a:graphicData>
            </a:graphic>
          </wp:anchor>
        </w:drawing>
      </w:r>
      <w:r w:rsidRPr="00D75B8F">
        <w:rPr>
          <w:rStyle w:val="a4"/>
          <w:color w:val="00B050"/>
        </w:rPr>
        <w:t>«Прокати карандаш»</w:t>
      </w:r>
    </w:p>
    <w:p w:rsidR="004464BF" w:rsidRPr="00D75B8F" w:rsidRDefault="004464BF" w:rsidP="00D75B8F">
      <w:pPr>
        <w:pStyle w:val="a5"/>
        <w:spacing w:before="0" w:beforeAutospacing="0" w:after="0" w:afterAutospacing="0"/>
        <w:ind w:firstLine="709"/>
        <w:jc w:val="both"/>
      </w:pPr>
      <w:r w:rsidRPr="00D75B8F">
        <w:t>Положить карандаш на стол перед собой. Улыбнуться, положить широкий передний край языка на нижнюю губу («Лопаточка») и медленно, на выдохе подуть на карандаш так, чтобы он покатился.</w:t>
      </w:r>
    </w:p>
    <w:p w:rsidR="00D75B8F" w:rsidRDefault="00D75B8F" w:rsidP="00D75B8F">
      <w:pPr>
        <w:pStyle w:val="a5"/>
        <w:spacing w:before="0" w:beforeAutospacing="0" w:after="0" w:afterAutospacing="0"/>
        <w:ind w:firstLine="709"/>
        <w:jc w:val="both"/>
        <w:rPr>
          <w:b/>
          <w:bCs/>
          <w:color w:val="00B050"/>
        </w:rPr>
      </w:pPr>
    </w:p>
    <w:p w:rsidR="004464BF" w:rsidRPr="00D75B8F" w:rsidRDefault="004464BF" w:rsidP="00D75B8F">
      <w:pPr>
        <w:pStyle w:val="a5"/>
        <w:spacing w:before="0" w:beforeAutospacing="0" w:after="0" w:afterAutospacing="0"/>
        <w:ind w:firstLine="709"/>
      </w:pPr>
      <w:r w:rsidRPr="00D75B8F">
        <w:rPr>
          <w:b/>
          <w:bCs/>
          <w:color w:val="00B050"/>
        </w:rPr>
        <w:t>Лети, бабочка!</w:t>
      </w:r>
      <w:r w:rsidRPr="00D75B8F">
        <w:rPr>
          <w:color w:val="00B050"/>
        </w:rPr>
        <w:br/>
      </w:r>
      <w:r w:rsidRPr="00D75B8F">
        <w:rPr>
          <w:b/>
          <w:bCs/>
          <w:i/>
          <w:iCs/>
          <w:color w:val="000000"/>
        </w:rPr>
        <w:t>Цель:</w:t>
      </w:r>
      <w:r w:rsidRPr="00D75B8F">
        <w:rPr>
          <w:color w:val="000000"/>
        </w:rPr>
        <w:t xml:space="preserve"> развитие длительного непрерывного ротового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2-3 яркие бумажные бабочки.</w:t>
      </w:r>
      <w:r w:rsidRPr="00D75B8F">
        <w:rPr>
          <w:color w:val="000000"/>
        </w:rPr>
        <w:br/>
      </w:r>
      <w:r w:rsidRPr="00D75B8F">
        <w:rPr>
          <w:b/>
          <w:bCs/>
          <w:i/>
          <w:iCs/>
          <w:color w:val="000000"/>
        </w:rPr>
        <w:t>Ход игры:</w:t>
      </w:r>
      <w:r w:rsidRPr="00D75B8F">
        <w:rPr>
          <w:color w:val="000000"/>
        </w:rPr>
        <w:t xml:space="preserve">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D75B8F">
        <w:rPr>
          <w:color w:val="000000"/>
        </w:rPr>
        <w:br/>
      </w:r>
      <w:r w:rsidRPr="00D75B8F">
        <w:rPr>
          <w:noProof/>
          <w:color w:val="000000"/>
        </w:rPr>
        <w:drawing>
          <wp:anchor distT="0" distB="0" distL="114300" distR="114300" simplePos="0" relativeHeight="251668480" behindDoc="0" locked="0" layoutInCell="1" allowOverlap="1">
            <wp:simplePos x="0" y="0"/>
            <wp:positionH relativeFrom="column">
              <wp:posOffset>21565</wp:posOffset>
            </wp:positionH>
            <wp:positionV relativeFrom="paragraph">
              <wp:posOffset>1462608</wp:posOffset>
            </wp:positionV>
            <wp:extent cx="869594" cy="490119"/>
            <wp:effectExtent l="19050" t="0" r="6706" b="0"/>
            <wp:wrapSquare wrapText="bothSides"/>
            <wp:docPr id="14" name="Рисунок 14"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речевого дыхания"/>
                    <pic:cNvPicPr>
                      <a:picLocks noChangeAspect="1" noChangeArrowheads="1"/>
                    </pic:cNvPicPr>
                  </pic:nvPicPr>
                  <pic:blipFill>
                    <a:blip r:embed="rId11" cstate="print"/>
                    <a:srcRect/>
                    <a:stretch>
                      <a:fillRect/>
                    </a:stretch>
                  </pic:blipFill>
                  <pic:spPr bwMode="auto">
                    <a:xfrm>
                      <a:off x="0" y="0"/>
                      <a:ext cx="869594" cy="490119"/>
                    </a:xfrm>
                    <a:prstGeom prst="rect">
                      <a:avLst/>
                    </a:prstGeom>
                    <a:noFill/>
                    <a:ln w="9525">
                      <a:noFill/>
                      <a:miter lim="800000"/>
                      <a:headEnd/>
                      <a:tailEnd/>
                    </a:ln>
                  </pic:spPr>
                </pic:pic>
              </a:graphicData>
            </a:graphic>
          </wp:anchor>
        </w:drawing>
      </w:r>
      <w:r w:rsidRPr="00D75B8F">
        <w:rPr>
          <w:color w:val="000000"/>
        </w:rPr>
        <w:t>Педагог показывает ребенку бабочек и предлагает поиграть с ними.</w:t>
      </w:r>
      <w:r w:rsidRPr="00D75B8F">
        <w:rPr>
          <w:color w:val="000000"/>
        </w:rPr>
        <w:br/>
        <w:t>- Смотри, какие красивые разноцветные бабочки! Посмотрим, умеют ли они летать.</w:t>
      </w:r>
      <w:r w:rsidRPr="00D75B8F">
        <w:rPr>
          <w:color w:val="000000"/>
        </w:rPr>
        <w:br/>
        <w:t>Педагог дует на бабочек.</w:t>
      </w:r>
      <w:r w:rsidRPr="00D75B8F">
        <w:rPr>
          <w:color w:val="000000"/>
        </w:rPr>
        <w:br/>
        <w:t>- Смотри, полетели! Как живые! Теперь ты попробуй подуть. Какая бабочка улетит дальше?</w:t>
      </w:r>
      <w:r w:rsidRPr="00D75B8F">
        <w:rPr>
          <w:color w:val="000000"/>
        </w:rPr>
        <w:br/>
        <w:t xml:space="preserve">Ребенок встает возле бабочек и дует на них. Необходимо следить, чтобы ребенок стоял прямо, при выдохе не поднимал плечи, </w:t>
      </w:r>
      <w:r w:rsidRPr="00D75B8F">
        <w:rPr>
          <w:color w:val="FF3399"/>
        </w:rPr>
        <w:t>дул на одном выдохе, не добирая воздух,</w:t>
      </w:r>
      <w:r w:rsidRPr="00D75B8F">
        <w:rPr>
          <w:color w:val="000000"/>
        </w:rPr>
        <w:t xml:space="preserve"> не надувал щеки, а губы слегка выдвигал вперед.</w:t>
      </w:r>
      <w:r w:rsidRPr="00D75B8F">
        <w:rPr>
          <w:color w:val="000000"/>
        </w:rPr>
        <w:br/>
        <w:t>Дуть можно не более 10 секунд с паузами, чтобы не закружилась голова.</w:t>
      </w:r>
      <w:r w:rsidRPr="00D75B8F">
        <w:rPr>
          <w:color w:val="000000"/>
        </w:rPr>
        <w:br/>
      </w:r>
      <w:r w:rsidRPr="00D75B8F">
        <w:rPr>
          <w:color w:val="000000"/>
        </w:rPr>
        <w:br/>
      </w:r>
      <w:r w:rsidRPr="00D75B8F">
        <w:rPr>
          <w:color w:val="000000"/>
        </w:rPr>
        <w:br/>
      </w:r>
      <w:r w:rsidRPr="00D75B8F">
        <w:rPr>
          <w:b/>
          <w:bCs/>
          <w:color w:val="00B050"/>
        </w:rPr>
        <w:t>Ветерок</w:t>
      </w:r>
      <w:r w:rsidRPr="00D75B8F">
        <w:rPr>
          <w:color w:val="00B050"/>
        </w:rPr>
        <w:br/>
      </w:r>
      <w:r w:rsidRPr="00D75B8F">
        <w:rPr>
          <w:b/>
          <w:bCs/>
          <w:i/>
          <w:iCs/>
          <w:color w:val="000000"/>
        </w:rPr>
        <w:t>Цель:</w:t>
      </w:r>
      <w:r w:rsidRPr="00D75B8F">
        <w:rPr>
          <w:color w:val="000000"/>
        </w:rPr>
        <w:t xml:space="preserve"> развитие сильного плавного ротового выдоха; активизация губных мышц.</w:t>
      </w:r>
      <w:r w:rsidRPr="00D75B8F">
        <w:rPr>
          <w:color w:val="000000"/>
        </w:rPr>
        <w:br/>
      </w:r>
      <w:r w:rsidRPr="00D75B8F">
        <w:rPr>
          <w:noProof/>
          <w:color w:val="000000"/>
        </w:rPr>
        <w:drawing>
          <wp:anchor distT="0" distB="0" distL="47625" distR="47625" simplePos="0" relativeHeight="251661312" behindDoc="0" locked="0" layoutInCell="1" allowOverlap="0">
            <wp:simplePos x="0" y="0"/>
            <wp:positionH relativeFrom="column">
              <wp:align>left</wp:align>
            </wp:positionH>
            <wp:positionV relativeFrom="line">
              <wp:posOffset>146685</wp:posOffset>
            </wp:positionV>
            <wp:extent cx="680720" cy="944880"/>
            <wp:effectExtent l="19050" t="0" r="5080" b="0"/>
            <wp:wrapSquare wrapText="bothSides"/>
            <wp:docPr id="4"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12" cstate="print"/>
                    <a:srcRect/>
                    <a:stretch>
                      <a:fillRect/>
                    </a:stretch>
                  </pic:blipFill>
                  <pic:spPr bwMode="auto">
                    <a:xfrm>
                      <a:off x="0" y="0"/>
                      <a:ext cx="680720" cy="944880"/>
                    </a:xfrm>
                    <a:prstGeom prst="rect">
                      <a:avLst/>
                    </a:prstGeom>
                    <a:noFill/>
                    <a:ln w="9525">
                      <a:noFill/>
                      <a:miter lim="800000"/>
                      <a:headEnd/>
                      <a:tailEnd/>
                    </a:ln>
                  </pic:spPr>
                </pic:pic>
              </a:graphicData>
            </a:graphic>
          </wp:anchor>
        </w:drawing>
      </w:r>
      <w:r w:rsidRPr="00D75B8F">
        <w:rPr>
          <w:b/>
          <w:bCs/>
          <w:i/>
          <w:iCs/>
          <w:color w:val="000000"/>
        </w:rPr>
        <w:t>Оборудование:</w:t>
      </w:r>
      <w:r w:rsidRPr="00D75B8F">
        <w:rPr>
          <w:color w:val="000000"/>
        </w:rPr>
        <w:t xml:space="preserve"> бумажные султанчики (метёлочки). </w:t>
      </w:r>
      <w:r w:rsidRPr="00D75B8F">
        <w:rPr>
          <w:color w:val="000000"/>
        </w:rPr>
        <w:br/>
      </w:r>
      <w:r w:rsidRPr="00D75B8F">
        <w:rPr>
          <w:b/>
          <w:bCs/>
          <w:i/>
          <w:iCs/>
          <w:color w:val="000000"/>
        </w:rPr>
        <w:t>Ход игры:</w:t>
      </w:r>
      <w:r w:rsidRPr="00D75B8F">
        <w:rPr>
          <w:color w:val="000000"/>
        </w:rPr>
        <w:t xml:space="preserve">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D75B8F">
        <w:rPr>
          <w:color w:val="000000"/>
        </w:rPr>
        <w:br/>
        <w:t>Педагог предлагает поиграть с метёлочкой. Показывает, как можно подуть на бумажные полоски, потом предлагает подуть ребенку.</w:t>
      </w:r>
      <w:r w:rsidRPr="00D75B8F">
        <w:rPr>
          <w:color w:val="000000"/>
        </w:rPr>
        <w:br/>
        <w:t>- Представь, что это волшебное дерево. Подул ветерок - и зашелестели на дереве листочки! Вот так! А теперь ты подуй!</w:t>
      </w:r>
      <w:r w:rsidRPr="00D75B8F">
        <w:rPr>
          <w:color w:val="000000"/>
        </w:rPr>
        <w:br/>
        <w:t>Игра может проводиться как индивидуально, так и в группе детей. Во втором случае дети дуют на свои метёлочки одновременно.</w:t>
      </w:r>
      <w:r w:rsidRPr="00D75B8F">
        <w:rPr>
          <w:color w:val="000000"/>
        </w:rPr>
        <w:br/>
      </w:r>
      <w:r w:rsidRPr="00D75B8F">
        <w:rPr>
          <w:color w:val="000000"/>
        </w:rPr>
        <w:br/>
      </w:r>
      <w:r w:rsidRPr="00D75B8F">
        <w:rPr>
          <w:color w:val="000000"/>
        </w:rPr>
        <w:br/>
      </w:r>
      <w:r w:rsidRPr="00D75B8F">
        <w:rPr>
          <w:b/>
          <w:bCs/>
          <w:color w:val="00B050"/>
        </w:rPr>
        <w:t>Осенние листья</w:t>
      </w:r>
      <w:r w:rsidRPr="00D75B8F">
        <w:rPr>
          <w:color w:val="00B050"/>
        </w:rPr>
        <w:br/>
      </w:r>
      <w:r w:rsidRPr="00D75B8F">
        <w:rPr>
          <w:b/>
          <w:bCs/>
          <w:i/>
          <w:iCs/>
          <w:color w:val="000000"/>
        </w:rPr>
        <w:t>Цель:</w:t>
      </w:r>
      <w:r w:rsidRPr="00D75B8F">
        <w:rPr>
          <w:color w:val="000000"/>
        </w:rPr>
        <w:t xml:space="preserve"> обучение плавному свободному выдоху; активизация губных мышц.</w:t>
      </w:r>
      <w:r w:rsidRPr="00D75B8F">
        <w:rPr>
          <w:color w:val="000000"/>
        </w:rPr>
        <w:br/>
      </w:r>
      <w:r w:rsidRPr="00D75B8F">
        <w:rPr>
          <w:b/>
          <w:bCs/>
          <w:i/>
          <w:iCs/>
          <w:color w:val="000000"/>
        </w:rPr>
        <w:t>Оборудование:</w:t>
      </w:r>
      <w:r w:rsidRPr="00D75B8F">
        <w:rPr>
          <w:color w:val="000000"/>
        </w:rPr>
        <w:t xml:space="preserve"> осенние кленовые листья, ваза.</w:t>
      </w:r>
      <w:r w:rsidRPr="00D75B8F">
        <w:rPr>
          <w:color w:val="000000"/>
        </w:rPr>
        <w:br/>
      </w:r>
      <w:r w:rsidRPr="00D75B8F">
        <w:rPr>
          <w:noProof/>
          <w:color w:val="000000"/>
        </w:rPr>
        <w:drawing>
          <wp:anchor distT="0" distB="0" distL="114300" distR="114300" simplePos="0" relativeHeight="251667456" behindDoc="0" locked="0" layoutInCell="1" allowOverlap="1">
            <wp:simplePos x="0" y="0"/>
            <wp:positionH relativeFrom="column">
              <wp:posOffset>21565</wp:posOffset>
            </wp:positionH>
            <wp:positionV relativeFrom="paragraph">
              <wp:posOffset>6134252</wp:posOffset>
            </wp:positionV>
            <wp:extent cx="893445" cy="636423"/>
            <wp:effectExtent l="19050" t="0" r="1905" b="0"/>
            <wp:wrapSquare wrapText="bothSides"/>
            <wp:docPr id="15" name="Рисунок 1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дыхания"/>
                    <pic:cNvPicPr>
                      <a:picLocks noChangeAspect="1" noChangeArrowheads="1"/>
                    </pic:cNvPicPr>
                  </pic:nvPicPr>
                  <pic:blipFill>
                    <a:blip r:embed="rId13" cstate="print"/>
                    <a:srcRect/>
                    <a:stretch>
                      <a:fillRect/>
                    </a:stretch>
                  </pic:blipFill>
                  <pic:spPr bwMode="auto">
                    <a:xfrm>
                      <a:off x="0" y="0"/>
                      <a:ext cx="893445" cy="636423"/>
                    </a:xfrm>
                    <a:prstGeom prst="rect">
                      <a:avLst/>
                    </a:prstGeom>
                    <a:noFill/>
                    <a:ln w="9525">
                      <a:noFill/>
                      <a:miter lim="800000"/>
                      <a:headEnd/>
                      <a:tailEnd/>
                    </a:ln>
                  </pic:spPr>
                </pic:pic>
              </a:graphicData>
            </a:graphic>
          </wp:anchor>
        </w:drawing>
      </w:r>
      <w:r w:rsidRPr="00D75B8F">
        <w:rPr>
          <w:b/>
          <w:bCs/>
          <w:i/>
          <w:iCs/>
          <w:color w:val="000000"/>
        </w:rPr>
        <w:t>Ход игры:</w:t>
      </w:r>
      <w:r w:rsidRPr="00D75B8F">
        <w:rPr>
          <w:color w:val="000000"/>
        </w:rPr>
        <w:t xml:space="preserve">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D75B8F">
        <w:rPr>
          <w:color w:val="000000"/>
        </w:rPr>
        <w:br/>
        <w:t>- Красивые листья мы с тобой собрали в парке. Вот желтый листок, а вот красный. Помнишь, как листья шуршали на ветках? Давай подуем на листья!</w:t>
      </w:r>
      <w:r w:rsidRPr="00D75B8F">
        <w:rPr>
          <w:color w:val="000000"/>
        </w:rPr>
        <w:br/>
        <w:t>Взрослый вместе с ребенком или группой детей дует на листья в вазе, обращает их внимание на то, какое шуршание издают листья.</w:t>
      </w:r>
      <w:r w:rsidRPr="00D75B8F">
        <w:rPr>
          <w:color w:val="000000"/>
        </w:rPr>
        <w:br/>
      </w:r>
      <w:r w:rsidRPr="00D75B8F">
        <w:rPr>
          <w:color w:val="000000"/>
        </w:rPr>
        <w:br/>
      </w:r>
      <w:r w:rsidRPr="00D75B8F">
        <w:rPr>
          <w:color w:val="000000"/>
        </w:rPr>
        <w:br/>
      </w:r>
      <w:r w:rsidRPr="00D75B8F">
        <w:rPr>
          <w:b/>
          <w:bCs/>
          <w:color w:val="00B050"/>
        </w:rPr>
        <w:t>Листопад</w:t>
      </w:r>
      <w:r w:rsidRPr="00D75B8F">
        <w:rPr>
          <w:color w:val="00B050"/>
        </w:rPr>
        <w:br/>
      </w:r>
      <w:r w:rsidRPr="00D75B8F">
        <w:rPr>
          <w:b/>
          <w:bCs/>
          <w:i/>
          <w:iCs/>
          <w:color w:val="000000"/>
        </w:rPr>
        <w:t>Цель:</w:t>
      </w:r>
      <w:r w:rsidRPr="00D75B8F">
        <w:rPr>
          <w:color w:val="000000"/>
        </w:rPr>
        <w:t xml:space="preserve"> обучение плавному свободному выдоху; активизация губных мышц.</w:t>
      </w:r>
      <w:r w:rsidRPr="00D75B8F">
        <w:rPr>
          <w:color w:val="000000"/>
        </w:rPr>
        <w:br/>
      </w:r>
      <w:r w:rsidRPr="00D75B8F">
        <w:rPr>
          <w:b/>
          <w:bCs/>
          <w:i/>
          <w:iCs/>
          <w:color w:val="000000"/>
        </w:rPr>
        <w:lastRenderedPageBreak/>
        <w:t>Оборудование:</w:t>
      </w:r>
      <w:r w:rsidRPr="00D75B8F">
        <w:rPr>
          <w:color w:val="000000"/>
        </w:rPr>
        <w:t xml:space="preserve"> вырезанные из тонкой двухсторонней цветной бумаги желтые, красные, оранжевые листочки; ведерко. </w:t>
      </w:r>
      <w:r w:rsidRPr="00D75B8F">
        <w:rPr>
          <w:color w:val="000000"/>
        </w:rPr>
        <w:br/>
      </w:r>
      <w:r w:rsidRPr="00D75B8F">
        <w:rPr>
          <w:b/>
          <w:bCs/>
          <w:i/>
          <w:iCs/>
          <w:color w:val="000000"/>
        </w:rPr>
        <w:t>Ход игры:</w:t>
      </w:r>
      <w:r w:rsidRPr="00D75B8F">
        <w:rPr>
          <w:color w:val="000000"/>
        </w:rPr>
        <w:t xml:space="preserve"> Педагог выкладывает на столе листочки, напоминает детям про осень.</w:t>
      </w:r>
      <w:r w:rsidRPr="00D75B8F">
        <w:rPr>
          <w:color w:val="000000"/>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D75B8F">
        <w:rPr>
          <w:color w:val="000000"/>
        </w:rPr>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D75B8F">
        <w:rPr>
          <w:color w:val="000000"/>
        </w:rPr>
        <w:br/>
        <w:t>- Все листики на земле... Давайте соберем листочки в ведерко. Педагог и дети собирают листочки. Затем игра повторяется снова.</w:t>
      </w:r>
      <w:r w:rsidRPr="00D75B8F">
        <w:rPr>
          <w:color w:val="000000"/>
        </w:rPr>
        <w:br/>
      </w:r>
      <w:r w:rsidRPr="00D75B8F">
        <w:rPr>
          <w:color w:val="000000"/>
        </w:rPr>
        <w:br/>
      </w:r>
      <w:r w:rsidRPr="00D75B8F">
        <w:rPr>
          <w:b/>
          <w:bCs/>
          <w:color w:val="0000FF"/>
        </w:rPr>
        <w:br/>
      </w:r>
      <w:r w:rsidRPr="00D75B8F">
        <w:rPr>
          <w:b/>
          <w:bCs/>
          <w:color w:val="00B050"/>
        </w:rPr>
        <w:t>Снег идёт!</w:t>
      </w:r>
      <w:r w:rsidRPr="00D75B8F">
        <w:rPr>
          <w:color w:val="00B050"/>
        </w:rPr>
        <w:br/>
      </w:r>
      <w:r w:rsidRPr="00D75B8F">
        <w:rPr>
          <w:b/>
          <w:bCs/>
          <w:i/>
          <w:iCs/>
          <w:color w:val="000000"/>
        </w:rPr>
        <w:t>Цель:</w:t>
      </w:r>
      <w:r w:rsidRPr="00D75B8F">
        <w:rPr>
          <w:color w:val="000000"/>
        </w:rPr>
        <w:t xml:space="preserve"> формирование плавного длительного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кусочки ваты.</w:t>
      </w:r>
      <w:r w:rsidRPr="00D75B8F">
        <w:rPr>
          <w:color w:val="000000"/>
        </w:rPr>
        <w:br/>
      </w:r>
      <w:r w:rsidRPr="00D75B8F">
        <w:rPr>
          <w:b/>
          <w:bCs/>
          <w:i/>
          <w:iCs/>
          <w:color w:val="000000"/>
        </w:rPr>
        <w:t xml:space="preserve">Ход игры: </w:t>
      </w:r>
      <w:r w:rsidRPr="00D75B8F">
        <w:rPr>
          <w:color w:val="000000"/>
        </w:rPr>
        <w:t>Педагог раскладывает на столе кусочки ваты, напоминает детям про зиму.</w:t>
      </w:r>
      <w:r w:rsidRPr="00D75B8F">
        <w:rPr>
          <w:color w:val="000000"/>
        </w:rPr>
        <w:br/>
        <w:t>- Представьте, что сейчас зима. На улице снежок падает. Давайте подуем на снежинки!</w:t>
      </w:r>
      <w:r w:rsidRPr="00D75B8F">
        <w:rPr>
          <w:color w:val="000000"/>
        </w:rPr>
        <w:br/>
        <w:t>Взрослый показывает, как дуть на вату, дети повторяют. Затем все поднимают вату, и игра повторяется снова.</w:t>
      </w:r>
      <w:r w:rsidRPr="00D75B8F">
        <w:rPr>
          <w:color w:val="000000"/>
        </w:rPr>
        <w:br/>
      </w:r>
      <w:r w:rsidRPr="00D75B8F">
        <w:rPr>
          <w:color w:val="000000"/>
        </w:rPr>
        <w:br/>
      </w:r>
      <w:r w:rsidRPr="00D75B8F">
        <w:rPr>
          <w:color w:val="000000"/>
        </w:rPr>
        <w:br/>
      </w:r>
      <w:r w:rsidRPr="00D75B8F">
        <w:rPr>
          <w:b/>
          <w:bCs/>
          <w:color w:val="00B050"/>
        </w:rPr>
        <w:t>Одуванчик</w:t>
      </w:r>
      <w:r w:rsidRPr="00D75B8F">
        <w:rPr>
          <w:color w:val="00B050"/>
        </w:rPr>
        <w:br/>
      </w:r>
      <w:r w:rsidRPr="00D75B8F">
        <w:rPr>
          <w:b/>
          <w:bCs/>
          <w:i/>
          <w:iCs/>
          <w:color w:val="000000"/>
        </w:rPr>
        <w:t>Цель:</w:t>
      </w:r>
      <w:r w:rsidRPr="00D75B8F">
        <w:rPr>
          <w:color w:val="000000"/>
        </w:rPr>
        <w:t xml:space="preserve"> развитие плавного длительного выдоха через рот; активизация губных мышц.</w:t>
      </w:r>
      <w:r w:rsidRPr="00D75B8F">
        <w:rPr>
          <w:color w:val="000000"/>
        </w:rPr>
        <w:br/>
      </w:r>
      <w:r w:rsidRPr="00D75B8F">
        <w:rPr>
          <w:b/>
          <w:bCs/>
          <w:i/>
          <w:iCs/>
          <w:color w:val="000000"/>
        </w:rPr>
        <w:t>Ход игры:</w:t>
      </w:r>
      <w:r w:rsidRPr="00D75B8F">
        <w:rPr>
          <w:color w:val="000000"/>
        </w:rPr>
        <w:t xml:space="preserve">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D75B8F">
        <w:rPr>
          <w:color w:val="000000"/>
        </w:rPr>
        <w:b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D75B8F">
        <w:rPr>
          <w:color w:val="000000"/>
        </w:rPr>
        <w:t>парашютики</w:t>
      </w:r>
      <w:proofErr w:type="spellEnd"/>
      <w:r w:rsidRPr="00D75B8F">
        <w:rPr>
          <w:color w:val="000000"/>
        </w:rPr>
        <w:t>.</w:t>
      </w:r>
      <w:r w:rsidRPr="00D75B8F">
        <w:rPr>
          <w:color w:val="000000"/>
        </w:rPr>
        <w:b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D75B8F">
        <w:rPr>
          <w:color w:val="000000"/>
        </w:rPr>
        <w:br/>
        <w:t>Также можно организовать игру "Дед или баба?":</w:t>
      </w:r>
      <w:r w:rsidRPr="00D75B8F">
        <w:rPr>
          <w:color w:val="000000"/>
        </w:rPr>
        <w:b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sidRPr="00D75B8F">
        <w:rPr>
          <w:color w:val="000000"/>
        </w:rPr>
        <w:br/>
      </w:r>
      <w:r w:rsidRPr="00D75B8F">
        <w:rPr>
          <w:color w:val="000000"/>
        </w:rPr>
        <w:br/>
      </w:r>
      <w:r w:rsidRPr="00D75B8F">
        <w:rPr>
          <w:color w:val="000000"/>
        </w:rPr>
        <w:br/>
      </w:r>
      <w:r w:rsidRPr="00D75B8F">
        <w:rPr>
          <w:b/>
          <w:bCs/>
          <w:color w:val="00B050"/>
        </w:rPr>
        <w:t>Вертушка</w:t>
      </w:r>
      <w:r w:rsidRPr="00D75B8F">
        <w:rPr>
          <w:color w:val="00B050"/>
        </w:rPr>
        <w:br/>
      </w:r>
      <w:r w:rsidRPr="00D75B8F">
        <w:rPr>
          <w:b/>
          <w:bCs/>
          <w:i/>
          <w:iCs/>
          <w:color w:val="000000"/>
        </w:rPr>
        <w:t>Цель:</w:t>
      </w:r>
      <w:r w:rsidRPr="00D75B8F">
        <w:rPr>
          <w:color w:val="000000"/>
        </w:rPr>
        <w:t xml:space="preserve"> развитие длительного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игрушка-вертушка.</w:t>
      </w:r>
      <w:r w:rsidRPr="00D75B8F">
        <w:rPr>
          <w:color w:val="000000"/>
        </w:rPr>
        <w:br/>
      </w:r>
      <w:r w:rsidR="00D75B8F">
        <w:rPr>
          <w:b/>
          <w:bCs/>
          <w:i/>
          <w:iCs/>
          <w:noProof/>
          <w:color w:val="000000"/>
        </w:rPr>
        <w:drawing>
          <wp:anchor distT="0" distB="0" distL="114300" distR="114300" simplePos="0" relativeHeight="251666432" behindDoc="0" locked="0" layoutInCell="1" allowOverlap="1">
            <wp:simplePos x="0" y="0"/>
            <wp:positionH relativeFrom="column">
              <wp:posOffset>47625</wp:posOffset>
            </wp:positionH>
            <wp:positionV relativeFrom="paragraph">
              <wp:posOffset>6920230</wp:posOffset>
            </wp:positionV>
            <wp:extent cx="638810" cy="869950"/>
            <wp:effectExtent l="19050" t="0" r="8890" b="0"/>
            <wp:wrapSquare wrapText="bothSides"/>
            <wp:docPr id="16" name="Рисунок 1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дыхания"/>
                    <pic:cNvPicPr>
                      <a:picLocks noChangeAspect="1" noChangeArrowheads="1"/>
                    </pic:cNvPicPr>
                  </pic:nvPicPr>
                  <pic:blipFill>
                    <a:blip r:embed="rId14" cstate="print"/>
                    <a:srcRect/>
                    <a:stretch>
                      <a:fillRect/>
                    </a:stretch>
                  </pic:blipFill>
                  <pic:spPr bwMode="auto">
                    <a:xfrm>
                      <a:off x="0" y="0"/>
                      <a:ext cx="638810" cy="869950"/>
                    </a:xfrm>
                    <a:prstGeom prst="rect">
                      <a:avLst/>
                    </a:prstGeom>
                    <a:noFill/>
                    <a:ln w="9525">
                      <a:noFill/>
                      <a:miter lim="800000"/>
                      <a:headEnd/>
                      <a:tailEnd/>
                    </a:ln>
                  </pic:spPr>
                </pic:pic>
              </a:graphicData>
            </a:graphic>
          </wp:anchor>
        </w:drawing>
      </w:r>
      <w:r w:rsidRPr="00D75B8F">
        <w:rPr>
          <w:b/>
          <w:bCs/>
          <w:i/>
          <w:iCs/>
          <w:color w:val="000000"/>
        </w:rPr>
        <w:t>Ход игры:</w:t>
      </w:r>
      <w:r w:rsidRPr="00D75B8F">
        <w:rPr>
          <w:color w:val="000000"/>
        </w:rPr>
        <w:t xml:space="preserve"> Перед началом игры подготовьте игрушку-вертушку. Можно изготовить ее самостоятельно при помощи бумаги и деревянной палочки.</w:t>
      </w:r>
      <w:r w:rsidRPr="00D75B8F">
        <w:rPr>
          <w:color w:val="000000"/>
        </w:rPr>
        <w:b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D75B8F">
        <w:rPr>
          <w:color w:val="000000"/>
        </w:rPr>
        <w:t xml:space="preserve"> :</w:t>
      </w:r>
      <w:proofErr w:type="gramEnd"/>
      <w:r w:rsidRPr="00D75B8F">
        <w:rPr>
          <w:color w:val="000000"/>
        </w:rPr>
        <w:br/>
        <w:t>- Давай сделаем ветер - подуем на вертушку. Вот как завертелась! Подуй еще сильнее - вертушка вертится быстрее.</w:t>
      </w:r>
      <w:r w:rsidRPr="00D75B8F">
        <w:rPr>
          <w:color w:val="000000"/>
        </w:rPr>
        <w:br/>
        <w:t>Игра может проводиться как индивидуально, так и в группе детей.</w:t>
      </w:r>
      <w:r w:rsidRPr="00D75B8F">
        <w:rPr>
          <w:color w:val="000000"/>
        </w:rPr>
        <w:br/>
      </w:r>
      <w:r w:rsidRPr="00D75B8F">
        <w:rPr>
          <w:color w:val="000000"/>
        </w:rPr>
        <w:br/>
      </w:r>
      <w:r w:rsidRPr="00D75B8F">
        <w:rPr>
          <w:color w:val="000000"/>
        </w:rPr>
        <w:br/>
      </w:r>
      <w:r w:rsidRPr="00D75B8F">
        <w:rPr>
          <w:b/>
          <w:bCs/>
          <w:color w:val="00B050"/>
        </w:rPr>
        <w:t>Песня ветра</w:t>
      </w:r>
      <w:r w:rsidRPr="00D75B8F">
        <w:rPr>
          <w:color w:val="00B050"/>
        </w:rPr>
        <w:br/>
      </w:r>
      <w:r w:rsidR="00D75B8F">
        <w:rPr>
          <w:b/>
          <w:bCs/>
          <w:i/>
          <w:iCs/>
          <w:noProof/>
          <w:color w:val="000000"/>
        </w:rPr>
        <w:drawing>
          <wp:anchor distT="0" distB="0" distL="114300" distR="114300" simplePos="0" relativeHeight="251665408" behindDoc="0" locked="0" layoutInCell="1" allowOverlap="1">
            <wp:simplePos x="0" y="0"/>
            <wp:positionH relativeFrom="column">
              <wp:posOffset>-43180</wp:posOffset>
            </wp:positionH>
            <wp:positionV relativeFrom="paragraph">
              <wp:posOffset>8690610</wp:posOffset>
            </wp:positionV>
            <wp:extent cx="508635" cy="1177290"/>
            <wp:effectExtent l="19050" t="0" r="5715" b="0"/>
            <wp:wrapSquare wrapText="bothSides"/>
            <wp:docPr id="17" name="Рисунок 17"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дыхания"/>
                    <pic:cNvPicPr>
                      <a:picLocks noChangeAspect="1" noChangeArrowheads="1"/>
                    </pic:cNvPicPr>
                  </pic:nvPicPr>
                  <pic:blipFill>
                    <a:blip r:embed="rId15" cstate="print"/>
                    <a:srcRect/>
                    <a:stretch>
                      <a:fillRect/>
                    </a:stretch>
                  </pic:blipFill>
                  <pic:spPr bwMode="auto">
                    <a:xfrm>
                      <a:off x="0" y="0"/>
                      <a:ext cx="508635" cy="1177290"/>
                    </a:xfrm>
                    <a:prstGeom prst="rect">
                      <a:avLst/>
                    </a:prstGeom>
                    <a:noFill/>
                    <a:ln w="9525">
                      <a:noFill/>
                      <a:miter lim="800000"/>
                      <a:headEnd/>
                      <a:tailEnd/>
                    </a:ln>
                  </pic:spPr>
                </pic:pic>
              </a:graphicData>
            </a:graphic>
          </wp:anchor>
        </w:drawing>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китайский колокольчик "песня ветра". </w:t>
      </w:r>
      <w:r w:rsidRPr="00D75B8F">
        <w:rPr>
          <w:color w:val="000000"/>
        </w:rPr>
        <w:br/>
      </w:r>
      <w:r w:rsidRPr="00D75B8F">
        <w:rPr>
          <w:b/>
          <w:bCs/>
          <w:i/>
          <w:iCs/>
          <w:color w:val="000000"/>
        </w:rPr>
        <w:t>Ход игры:</w:t>
      </w:r>
      <w:r w:rsidRPr="00D75B8F">
        <w:rPr>
          <w:color w:val="000000"/>
        </w:rPr>
        <w:t xml:space="preserve">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Pr="00D75B8F">
        <w:rPr>
          <w:color w:val="000000"/>
        </w:rPr>
        <w:br/>
        <w:t>Игра может проводиться как индивидуально, так и в группе детей.</w:t>
      </w:r>
      <w:r w:rsidRPr="00D75B8F">
        <w:rPr>
          <w:color w:val="000000"/>
        </w:rPr>
        <w:br/>
      </w:r>
      <w:r w:rsidRPr="00D75B8F">
        <w:rPr>
          <w:color w:val="000000"/>
        </w:rPr>
        <w:lastRenderedPageBreak/>
        <w:br/>
      </w:r>
      <w:r w:rsidRPr="00D75B8F">
        <w:rPr>
          <w:color w:val="000000"/>
        </w:rPr>
        <w:br/>
      </w:r>
      <w:r w:rsidRPr="00D75B8F">
        <w:rPr>
          <w:b/>
          <w:bCs/>
          <w:color w:val="00B050"/>
        </w:rPr>
        <w:t>Летите, птички!</w:t>
      </w:r>
      <w:r w:rsidRPr="00D75B8F">
        <w:rPr>
          <w:color w:val="00B050"/>
        </w:rPr>
        <w:br/>
      </w:r>
      <w:r w:rsidRPr="00D75B8F">
        <w:rPr>
          <w:b/>
          <w:bCs/>
          <w:i/>
          <w:iCs/>
          <w:color w:val="000000"/>
        </w:rPr>
        <w:t>Цель:</w:t>
      </w:r>
      <w:r w:rsidRPr="00D75B8F">
        <w:rPr>
          <w:color w:val="000000"/>
        </w:rPr>
        <w:t xml:space="preserve"> развитие длительного направленного плавного ротового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2-3 разноцветные птички, сложенные из бумаги (оригами).</w:t>
      </w:r>
      <w:r w:rsidRPr="00D75B8F">
        <w:rPr>
          <w:color w:val="000000"/>
        </w:rPr>
        <w:br/>
      </w:r>
      <w:r w:rsidRPr="00D75B8F">
        <w:rPr>
          <w:b/>
          <w:bCs/>
          <w:i/>
          <w:iCs/>
          <w:color w:val="000000"/>
        </w:rPr>
        <w:t>Ход игры:</w:t>
      </w:r>
      <w:r w:rsidRPr="00D75B8F">
        <w:rPr>
          <w:color w:val="000000"/>
        </w:rPr>
        <w:t xml:space="preserve">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Pr="00D75B8F">
        <w:rPr>
          <w:color w:val="000000"/>
        </w:rPr>
        <w:b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D75B8F">
        <w:rPr>
          <w:color w:val="000000"/>
        </w:rPr>
        <w:t>побольше</w:t>
      </w:r>
      <w:proofErr w:type="gramEnd"/>
      <w:r w:rsidRPr="00D75B8F">
        <w:rPr>
          <w:color w:val="000000"/>
        </w:rPr>
        <w:t xml:space="preserve"> воздуха. Полетела птичка!</w:t>
      </w:r>
      <w:r w:rsidRPr="00D75B8F">
        <w:rPr>
          <w:color w:val="000000"/>
        </w:rPr>
        <w:b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r w:rsidRPr="00D75B8F">
        <w:rPr>
          <w:color w:val="000000"/>
        </w:rPr>
        <w:br/>
      </w:r>
      <w:r w:rsidRPr="00D75B8F">
        <w:rPr>
          <w:color w:val="000000"/>
        </w:rPr>
        <w:br/>
      </w:r>
      <w:r w:rsidRPr="00D75B8F">
        <w:rPr>
          <w:color w:val="000000"/>
        </w:rPr>
        <w:br/>
      </w:r>
      <w:r w:rsidRPr="00D75B8F">
        <w:rPr>
          <w:b/>
          <w:bCs/>
          <w:color w:val="00B050"/>
        </w:rPr>
        <w:t>Катись, карандаш!</w:t>
      </w:r>
      <w:r w:rsidRPr="00D75B8F">
        <w:rPr>
          <w:color w:val="00B050"/>
        </w:rPr>
        <w:br/>
      </w:r>
      <w:r w:rsidRPr="00D75B8F">
        <w:rPr>
          <w:b/>
          <w:bCs/>
          <w:i/>
          <w:iCs/>
          <w:color w:val="000000"/>
        </w:rPr>
        <w:t>Цель:</w:t>
      </w:r>
      <w:r w:rsidRPr="00D75B8F">
        <w:rPr>
          <w:color w:val="000000"/>
        </w:rPr>
        <w:t xml:space="preserve"> развитие длительного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карандаши с гладкой или ребристой поверхностью. </w:t>
      </w:r>
      <w:r w:rsidRPr="00D75B8F">
        <w:rPr>
          <w:color w:val="000000"/>
        </w:rPr>
        <w:br/>
      </w:r>
      <w:r w:rsidRPr="00D75B8F">
        <w:rPr>
          <w:b/>
          <w:bCs/>
          <w:i/>
          <w:iCs/>
          <w:color w:val="000000"/>
        </w:rPr>
        <w:t>Ход игры:</w:t>
      </w:r>
      <w:r w:rsidRPr="00D75B8F">
        <w:rPr>
          <w:color w:val="000000"/>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Pr="00D75B8F">
        <w:rPr>
          <w:color w:val="000000"/>
        </w:rPr>
        <w:b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r w:rsidRPr="00D75B8F">
        <w:rPr>
          <w:color w:val="000000"/>
        </w:rPr>
        <w:br/>
      </w:r>
      <w:r w:rsidRPr="00D75B8F">
        <w:rPr>
          <w:color w:val="000000"/>
        </w:rPr>
        <w:br/>
      </w:r>
      <w:r w:rsidRPr="00D75B8F">
        <w:rPr>
          <w:color w:val="000000"/>
        </w:rPr>
        <w:br/>
      </w:r>
      <w:r w:rsidRPr="00D75B8F">
        <w:rPr>
          <w:b/>
          <w:bCs/>
          <w:color w:val="00B050"/>
        </w:rPr>
        <w:t>Весёлые шарики</w:t>
      </w:r>
      <w:r w:rsidRPr="00D75B8F">
        <w:rPr>
          <w:color w:val="000000"/>
        </w:rPr>
        <w:br/>
      </w:r>
      <w:r w:rsidRPr="00D75B8F">
        <w:rPr>
          <w:b/>
          <w:bCs/>
          <w:i/>
          <w:iCs/>
          <w:color w:val="000000"/>
        </w:rPr>
        <w:t>Цель:</w:t>
      </w:r>
      <w:r w:rsidRPr="00D75B8F">
        <w:rPr>
          <w:color w:val="000000"/>
        </w:rPr>
        <w:t xml:space="preserve"> развитие сильного плавного направленного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легкий пластмассовый шарик.</w:t>
      </w:r>
      <w:r w:rsidRPr="00D75B8F">
        <w:rPr>
          <w:color w:val="000000"/>
        </w:rPr>
        <w:br/>
      </w:r>
      <w:r w:rsidRPr="00D75B8F">
        <w:rPr>
          <w:b/>
          <w:bCs/>
          <w:i/>
          <w:iCs/>
          <w:color w:val="000000"/>
        </w:rPr>
        <w:t>Ход игры:</w:t>
      </w:r>
      <w:r w:rsidRPr="00D75B8F">
        <w:rPr>
          <w:color w:val="000000"/>
        </w:rPr>
        <w:t xml:space="preserve"> С шариками можно играть так же, как с карандашами (</w:t>
      </w:r>
      <w:proofErr w:type="gramStart"/>
      <w:r w:rsidRPr="00D75B8F">
        <w:rPr>
          <w:color w:val="000000"/>
        </w:rPr>
        <w:t>см</w:t>
      </w:r>
      <w:proofErr w:type="gramEnd"/>
      <w:r w:rsidRPr="00D75B8F">
        <w:rPr>
          <w:color w:val="000000"/>
        </w:rPr>
        <w:t>.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D75B8F">
        <w:rPr>
          <w:color w:val="000000"/>
        </w:rPr>
        <w:b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Pr="00D75B8F">
        <w:rPr>
          <w:color w:val="000000"/>
        </w:rPr>
        <w:br/>
        <w:t>Побеждает тот, кто сумел сдуть шарик за линию, на противоположную сторону стола.</w:t>
      </w:r>
      <w:r w:rsidRPr="00D75B8F">
        <w:rPr>
          <w:color w:val="000000"/>
        </w:rPr>
        <w:br/>
      </w:r>
      <w:r w:rsidRPr="00D75B8F">
        <w:rPr>
          <w:color w:val="000000"/>
        </w:rPr>
        <w:br/>
      </w:r>
      <w:r w:rsidRPr="00D75B8F">
        <w:rPr>
          <w:color w:val="000000"/>
        </w:rPr>
        <w:br/>
      </w:r>
      <w:r w:rsidRPr="00D75B8F">
        <w:rPr>
          <w:b/>
          <w:bCs/>
          <w:color w:val="00B050"/>
        </w:rPr>
        <w:t>Воздушный шарик</w:t>
      </w:r>
      <w:r w:rsidRPr="00D75B8F">
        <w:rPr>
          <w:color w:val="00B050"/>
        </w:rPr>
        <w:br/>
      </w:r>
      <w:r w:rsidR="00D75B8F">
        <w:rPr>
          <w:b/>
          <w:bCs/>
          <w:i/>
          <w:iCs/>
          <w:noProof/>
          <w:color w:val="000000"/>
        </w:rPr>
        <w:drawing>
          <wp:anchor distT="0" distB="0" distL="114300" distR="114300" simplePos="0" relativeHeight="251664384" behindDoc="0" locked="0" layoutInCell="1" allowOverlap="1">
            <wp:simplePos x="0" y="0"/>
            <wp:positionH relativeFrom="column">
              <wp:posOffset>22860</wp:posOffset>
            </wp:positionH>
            <wp:positionV relativeFrom="paragraph">
              <wp:posOffset>7103110</wp:posOffset>
            </wp:positionV>
            <wp:extent cx="668020" cy="884555"/>
            <wp:effectExtent l="19050" t="0" r="0" b="0"/>
            <wp:wrapSquare wrapText="bothSides"/>
            <wp:docPr id="18" name="Рисунок 18"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дыхания"/>
                    <pic:cNvPicPr>
                      <a:picLocks noChangeAspect="1" noChangeArrowheads="1"/>
                    </pic:cNvPicPr>
                  </pic:nvPicPr>
                  <pic:blipFill>
                    <a:blip r:embed="rId16" cstate="print"/>
                    <a:srcRect/>
                    <a:stretch>
                      <a:fillRect/>
                    </a:stretch>
                  </pic:blipFill>
                  <pic:spPr bwMode="auto">
                    <a:xfrm>
                      <a:off x="0" y="0"/>
                      <a:ext cx="668020" cy="884555"/>
                    </a:xfrm>
                    <a:prstGeom prst="rect">
                      <a:avLst/>
                    </a:prstGeom>
                    <a:noFill/>
                    <a:ln w="9525">
                      <a:noFill/>
                      <a:miter lim="800000"/>
                      <a:headEnd/>
                      <a:tailEnd/>
                    </a:ln>
                  </pic:spPr>
                </pic:pic>
              </a:graphicData>
            </a:graphic>
          </wp:anchor>
        </w:drawing>
      </w:r>
      <w:r w:rsidRPr="00D75B8F">
        <w:rPr>
          <w:b/>
          <w:bCs/>
          <w:i/>
          <w:iCs/>
          <w:color w:val="000000"/>
        </w:rPr>
        <w:t>Цель:</w:t>
      </w:r>
      <w:r w:rsidRPr="00D75B8F">
        <w:rPr>
          <w:color w:val="000000"/>
        </w:rPr>
        <w:t xml:space="preserve"> развитие сильного плавного ротового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обычный воздушный шар на ниточке; газовый воздушный шар. </w:t>
      </w:r>
      <w:r w:rsidRPr="00D75B8F">
        <w:rPr>
          <w:color w:val="000000"/>
        </w:rPr>
        <w:br/>
      </w:r>
      <w:r w:rsidRPr="00D75B8F">
        <w:rPr>
          <w:b/>
          <w:bCs/>
          <w:i/>
          <w:iCs/>
          <w:color w:val="000000"/>
        </w:rPr>
        <w:t>Ход игры:</w:t>
      </w:r>
      <w:r w:rsidRPr="00D75B8F">
        <w:rPr>
          <w:color w:val="000000"/>
        </w:rPr>
        <w:t xml:space="preserve"> Повесьте воздушный шар на уровне лица ребенка. Подуйте на шар так, чтобы он высоко взлетел, затем предложите подуть ребенку.</w:t>
      </w:r>
      <w:r w:rsidRPr="00D75B8F">
        <w:rPr>
          <w:color w:val="000000"/>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D75B8F">
        <w:rPr>
          <w:color w:val="000000"/>
        </w:rPr>
        <w:br/>
        <w:t>- Давай дуть на шарик, чтобы он не упал вниз. Вот так! Сильнее!</w:t>
      </w:r>
      <w:r w:rsidRPr="00D75B8F">
        <w:rPr>
          <w:color w:val="000000"/>
        </w:rPr>
        <w:b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D75B8F">
        <w:rPr>
          <w:color w:val="000000"/>
        </w:rPr>
        <w:b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sidRPr="00D75B8F">
        <w:rPr>
          <w:color w:val="000000"/>
        </w:rPr>
        <w:br/>
      </w:r>
      <w:r w:rsidRPr="00D75B8F">
        <w:rPr>
          <w:color w:val="000000"/>
        </w:rPr>
        <w:lastRenderedPageBreak/>
        <w:br/>
      </w:r>
      <w:r w:rsidRPr="00D75B8F">
        <w:rPr>
          <w:color w:val="000000"/>
        </w:rPr>
        <w:br/>
      </w:r>
      <w:r w:rsidRPr="00D75B8F">
        <w:rPr>
          <w:b/>
          <w:bCs/>
          <w:color w:val="00B050"/>
        </w:rPr>
        <w:t>Плыви, кораблик!</w:t>
      </w:r>
      <w:r w:rsidRPr="00D75B8F">
        <w:rPr>
          <w:color w:val="00B050"/>
        </w:rPr>
        <w:br/>
      </w:r>
      <w:r w:rsidRPr="00D75B8F">
        <w:rPr>
          <w:b/>
          <w:bCs/>
          <w:i/>
          <w:iCs/>
          <w:color w:val="000000"/>
        </w:rPr>
        <w:t>Цель:</w:t>
      </w:r>
      <w:r w:rsidRPr="00D75B8F">
        <w:rPr>
          <w:color w:val="000000"/>
        </w:rPr>
        <w:t xml:space="preserve"> развитие сильного плавного направленного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бумажные или пластмассовые кораблики; таз с водой.</w:t>
      </w:r>
      <w:r w:rsidRPr="00D75B8F">
        <w:rPr>
          <w:color w:val="000000"/>
        </w:rPr>
        <w:br/>
      </w:r>
      <w:r w:rsidRPr="00D75B8F">
        <w:rPr>
          <w:b/>
          <w:bCs/>
          <w:i/>
          <w:iCs/>
          <w:color w:val="000000"/>
        </w:rPr>
        <w:t>Ход игры:</w:t>
      </w:r>
      <w:r w:rsidRPr="00D75B8F">
        <w:rPr>
          <w:color w:val="000000"/>
        </w:rPr>
        <w:t xml:space="preserve">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D75B8F">
        <w:rPr>
          <w:color w:val="000000"/>
        </w:rPr>
        <w:b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D75B8F">
        <w:rPr>
          <w:color w:val="000000"/>
        </w:rPr>
        <w:b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D75B8F">
        <w:rPr>
          <w:color w:val="000000"/>
        </w:rPr>
        <w:br/>
        <w:t>Можно проводить игру в группе. В этом случае организуйте соревнование: чей кораблик быстрее приплывет к цели.</w:t>
      </w:r>
      <w:r w:rsidRPr="00D75B8F">
        <w:rPr>
          <w:color w:val="000000"/>
        </w:rPr>
        <w:br/>
      </w:r>
      <w:r w:rsidRPr="00D75B8F">
        <w:rPr>
          <w:color w:val="000000"/>
        </w:rPr>
        <w:br/>
      </w:r>
      <w:r w:rsidRPr="00D75B8F">
        <w:rPr>
          <w:color w:val="000000"/>
        </w:rPr>
        <w:br/>
      </w:r>
      <w:r w:rsidRPr="00D75B8F">
        <w:rPr>
          <w:b/>
          <w:bCs/>
          <w:color w:val="00B050"/>
        </w:rPr>
        <w:t>Уточки</w:t>
      </w:r>
      <w:r w:rsidRPr="00D75B8F">
        <w:rPr>
          <w:color w:val="00B050"/>
        </w:rPr>
        <w:br/>
      </w:r>
      <w:r w:rsidRPr="00D75B8F">
        <w:rPr>
          <w:b/>
          <w:bCs/>
          <w:i/>
          <w:iCs/>
          <w:color w:val="000000"/>
        </w:rPr>
        <w:t>Цель:</w:t>
      </w:r>
      <w:r w:rsidRPr="00D75B8F">
        <w:rPr>
          <w:color w:val="000000"/>
        </w:rPr>
        <w:t xml:space="preserve"> развитие сильного плавного направленного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резиновая уточка с утятами (набор для купания); другие легкие резиновые или пластмассовые игрушки, плавающие в воде.</w:t>
      </w:r>
      <w:r w:rsidRPr="00D75B8F">
        <w:rPr>
          <w:color w:val="000000"/>
        </w:rPr>
        <w:br/>
      </w:r>
      <w:r w:rsidRPr="00D75B8F">
        <w:rPr>
          <w:b/>
          <w:bCs/>
          <w:i/>
          <w:iCs/>
          <w:color w:val="000000"/>
        </w:rPr>
        <w:t>Ход игры:</w:t>
      </w:r>
      <w:r w:rsidRPr="00D75B8F">
        <w:rPr>
          <w:color w:val="000000"/>
        </w:rPr>
        <w:t xml:space="preserve"> На невысокий стол поставьте таз с водой. Педагог показывает ребенку утку с утятами и предлагает поиграть.</w:t>
      </w:r>
      <w:r w:rsidRPr="00D75B8F">
        <w:rPr>
          <w:color w:val="000000"/>
        </w:rPr>
        <w:br/>
        <w:t>- Представь, что это озеро. Пришла на озеро утка с утятами. Вот как плавает утка.</w:t>
      </w:r>
      <w:r w:rsidRPr="00D75B8F">
        <w:rPr>
          <w:color w:val="000000"/>
        </w:rPr>
        <w:br/>
        <w:t>Взрослый дует на игрушки, предлагает подуть ребенку. Затем игра усложняется.</w:t>
      </w:r>
      <w:r w:rsidRPr="00D75B8F">
        <w:rPr>
          <w:color w:val="000000"/>
        </w:rPr>
        <w:br/>
        <w:t>- Посмотри: утята уплыли далеко от мамы. Утка зовёт утят к себе. Давай поможем утятам поскорее приплыть к маме-утке!</w:t>
      </w:r>
      <w:r w:rsidRPr="00D75B8F">
        <w:rPr>
          <w:color w:val="000000"/>
        </w:rPr>
        <w:br/>
        <w:t>В этом случае струя воздуха во время ротового выдоха должна быть не только сильной, но и направленной. Можно проводить игру в группе детей.</w:t>
      </w:r>
      <w:r w:rsidRPr="00D75B8F">
        <w:rPr>
          <w:color w:val="000000"/>
        </w:rPr>
        <w:br/>
      </w:r>
      <w:r w:rsidRPr="00D75B8F">
        <w:rPr>
          <w:color w:val="000000"/>
        </w:rPr>
        <w:br/>
      </w:r>
      <w:r w:rsidRPr="00D75B8F">
        <w:rPr>
          <w:color w:val="000000"/>
        </w:rPr>
        <w:br/>
      </w:r>
      <w:proofErr w:type="spellStart"/>
      <w:r w:rsidRPr="00D75B8F">
        <w:rPr>
          <w:b/>
          <w:bCs/>
          <w:color w:val="00B050"/>
        </w:rPr>
        <w:t>Бульки</w:t>
      </w:r>
      <w:proofErr w:type="spellEnd"/>
      <w:r w:rsidRPr="00D75B8F">
        <w:rPr>
          <w:color w:val="00B050"/>
        </w:rPr>
        <w:br/>
      </w:r>
      <w:r w:rsidRPr="00D75B8F">
        <w:rPr>
          <w:b/>
          <w:bCs/>
          <w:i/>
          <w:iCs/>
          <w:color w:val="000000"/>
        </w:rPr>
        <w:t>Цель:</w:t>
      </w:r>
      <w:r w:rsidRPr="00D75B8F">
        <w:rPr>
          <w:color w:val="000000"/>
        </w:rPr>
        <w:t xml:space="preserve"> развитие сильного ротового выдоха; обучение умению дуть через трубочку; активизация губных мышц.</w:t>
      </w:r>
      <w:r w:rsidRPr="00D75B8F">
        <w:rPr>
          <w:color w:val="000000"/>
        </w:rPr>
        <w:br/>
      </w:r>
      <w:r w:rsidRPr="00D75B8F">
        <w:rPr>
          <w:b/>
          <w:bCs/>
          <w:i/>
          <w:iCs/>
          <w:color w:val="000000"/>
        </w:rPr>
        <w:t xml:space="preserve">Оборудование: </w:t>
      </w:r>
      <w:r w:rsidRPr="00D75B8F">
        <w:rPr>
          <w:color w:val="000000"/>
        </w:rPr>
        <w:t xml:space="preserve">стакан с водой, </w:t>
      </w:r>
      <w:proofErr w:type="spellStart"/>
      <w:r w:rsidRPr="00D75B8F">
        <w:rPr>
          <w:color w:val="000000"/>
        </w:rPr>
        <w:t>коктейльные</w:t>
      </w:r>
      <w:proofErr w:type="spellEnd"/>
      <w:r w:rsidRPr="00D75B8F">
        <w:rPr>
          <w:color w:val="000000"/>
        </w:rPr>
        <w:t xml:space="preserve"> трубочки разного диаметра.</w:t>
      </w:r>
      <w:r w:rsidRPr="00D75B8F">
        <w:rPr>
          <w:color w:val="000000"/>
        </w:rPr>
        <w:br/>
      </w:r>
      <w:r w:rsidRPr="00D75B8F">
        <w:rPr>
          <w:b/>
          <w:bCs/>
          <w:i/>
          <w:iCs/>
          <w:color w:val="000000"/>
        </w:rPr>
        <w:t>Ход игры:</w:t>
      </w:r>
      <w:r w:rsidRPr="00D75B8F">
        <w:rPr>
          <w:color w:val="000000"/>
        </w:rPr>
        <w:t xml:space="preserve"> В стакан, наполовину наполненный водой, опустите </w:t>
      </w:r>
      <w:proofErr w:type="spellStart"/>
      <w:r w:rsidRPr="00D75B8F">
        <w:rPr>
          <w:color w:val="000000"/>
        </w:rPr>
        <w:t>коктейльную</w:t>
      </w:r>
      <w:proofErr w:type="spellEnd"/>
      <w:r w:rsidRPr="00D75B8F">
        <w:rPr>
          <w:color w:val="000000"/>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r w:rsidRPr="00D75B8F">
        <w:rPr>
          <w:color w:val="000000"/>
        </w:rPr>
        <w:br/>
        <w:t xml:space="preserve">- Давай сделаем </w:t>
      </w:r>
      <w:proofErr w:type="gramStart"/>
      <w:r w:rsidRPr="00D75B8F">
        <w:rPr>
          <w:color w:val="000000"/>
        </w:rPr>
        <w:t>веселые</w:t>
      </w:r>
      <w:proofErr w:type="gramEnd"/>
      <w:r w:rsidRPr="00D75B8F">
        <w:rPr>
          <w:color w:val="000000"/>
        </w:rPr>
        <w:t xml:space="preserve"> </w:t>
      </w:r>
      <w:proofErr w:type="spellStart"/>
      <w:r w:rsidRPr="00D75B8F">
        <w:rPr>
          <w:color w:val="000000"/>
        </w:rPr>
        <w:t>бульки</w:t>
      </w:r>
      <w:proofErr w:type="spellEnd"/>
      <w:r w:rsidRPr="00D75B8F">
        <w:rPr>
          <w:color w:val="000000"/>
        </w:rPr>
        <w:t xml:space="preserve">! Возьми трубочку и подуй в стакан воды. Если дуть слабо - получаются маленькие </w:t>
      </w:r>
      <w:proofErr w:type="spellStart"/>
      <w:r w:rsidRPr="00D75B8F">
        <w:rPr>
          <w:color w:val="000000"/>
        </w:rPr>
        <w:t>бульки</w:t>
      </w:r>
      <w:proofErr w:type="spellEnd"/>
      <w:r w:rsidRPr="00D75B8F">
        <w:rPr>
          <w:color w:val="000000"/>
        </w:rPr>
        <w:t>. А если подуть сильно, то получается целая буря! Давай устроим бурю!</w:t>
      </w:r>
      <w:r w:rsidRPr="00D75B8F">
        <w:rPr>
          <w:color w:val="000000"/>
        </w:rPr>
        <w:b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D75B8F">
        <w:rPr>
          <w:color w:val="000000"/>
        </w:rPr>
        <w:b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D75B8F">
        <w:rPr>
          <w:color w:val="000000"/>
        </w:rPr>
        <w:br/>
      </w:r>
      <w:proofErr w:type="gramStart"/>
      <w:r w:rsidRPr="00D75B8F">
        <w:rPr>
          <w:color w:val="000000"/>
        </w:rPr>
        <w:t>Другая</w:t>
      </w:r>
      <w:proofErr w:type="gramEnd"/>
      <w:r w:rsidRPr="00D75B8F">
        <w:rPr>
          <w:color w:val="000000"/>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D75B8F">
        <w:rPr>
          <w:color w:val="000000"/>
        </w:rPr>
        <w:t>гелевой</w:t>
      </w:r>
      <w:proofErr w:type="spellEnd"/>
      <w:r w:rsidRPr="00D75B8F">
        <w:rPr>
          <w:color w:val="000000"/>
        </w:rPr>
        <w:t xml:space="preserve"> ручки - прозрачную трубочку из твердой пластмассы.</w:t>
      </w:r>
      <w:r w:rsidRPr="00D75B8F">
        <w:rPr>
          <w:color w:val="000000"/>
        </w:rPr>
        <w:b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Pr="00D75B8F">
        <w:rPr>
          <w:color w:val="000000"/>
        </w:rPr>
        <w:br/>
      </w:r>
      <w:r w:rsidRPr="00D75B8F">
        <w:rPr>
          <w:color w:val="000000"/>
        </w:rPr>
        <w:br/>
      </w:r>
      <w:r w:rsidRPr="00D75B8F">
        <w:rPr>
          <w:color w:val="000000"/>
        </w:rPr>
        <w:br/>
      </w:r>
      <w:r w:rsidRPr="00D75B8F">
        <w:rPr>
          <w:b/>
          <w:bCs/>
          <w:color w:val="00B050"/>
        </w:rPr>
        <w:t xml:space="preserve">Расти, пена! </w:t>
      </w:r>
      <w:r w:rsidRPr="00D75B8F">
        <w:rPr>
          <w:color w:val="00B050"/>
        </w:rPr>
        <w:br/>
      </w:r>
      <w:r w:rsidRPr="00D75B8F">
        <w:rPr>
          <w:b/>
          <w:bCs/>
          <w:i/>
          <w:iCs/>
          <w:color w:val="000000"/>
        </w:rPr>
        <w:t>Цель:</w:t>
      </w:r>
      <w:r w:rsidRPr="00D75B8F">
        <w:rPr>
          <w:color w:val="000000"/>
        </w:rPr>
        <w:t xml:space="preserve"> развитие сильного ротового выдоха; активизация губных мышц.</w:t>
      </w:r>
      <w:r w:rsidRPr="00D75B8F">
        <w:rPr>
          <w:color w:val="000000"/>
        </w:rPr>
        <w:br/>
      </w:r>
      <w:r w:rsidRPr="00D75B8F">
        <w:rPr>
          <w:b/>
          <w:bCs/>
          <w:i/>
          <w:iCs/>
          <w:color w:val="000000"/>
        </w:rPr>
        <w:lastRenderedPageBreak/>
        <w:t>Оборудование:</w:t>
      </w:r>
      <w:r w:rsidRPr="00D75B8F">
        <w:rPr>
          <w:color w:val="000000"/>
        </w:rPr>
        <w:t xml:space="preserve"> стакан с водой, </w:t>
      </w:r>
      <w:proofErr w:type="spellStart"/>
      <w:r w:rsidRPr="00D75B8F">
        <w:rPr>
          <w:color w:val="000000"/>
        </w:rPr>
        <w:t>коктейльные</w:t>
      </w:r>
      <w:proofErr w:type="spellEnd"/>
      <w:r w:rsidRPr="00D75B8F">
        <w:rPr>
          <w:color w:val="000000"/>
        </w:rPr>
        <w:t xml:space="preserve"> трубочки разного диаметра, жидкость для мытья посуды.</w:t>
      </w:r>
      <w:r w:rsidRPr="00D75B8F">
        <w:rPr>
          <w:color w:val="000000"/>
        </w:rPr>
        <w:br/>
      </w:r>
      <w:r w:rsidRPr="00D75B8F">
        <w:rPr>
          <w:b/>
          <w:bCs/>
          <w:i/>
          <w:iCs/>
          <w:color w:val="000000"/>
        </w:rPr>
        <w:t>Ход игры:</w:t>
      </w:r>
      <w:r w:rsidRPr="00D75B8F">
        <w:rPr>
          <w:color w:val="000000"/>
        </w:rPr>
        <w:t xml:space="preserve">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D75B8F">
        <w:rPr>
          <w:color w:val="000000"/>
        </w:rPr>
        <w:br/>
        <w:t xml:space="preserve">- Сейчас я устрою фокус-покус! Беру жидкость для посуды и капаю в воду... Теперь помешаю - </w:t>
      </w:r>
      <w:proofErr w:type="spellStart"/>
      <w:r w:rsidRPr="00D75B8F">
        <w:rPr>
          <w:color w:val="000000"/>
        </w:rPr>
        <w:t>ары-бары-топ-топ-топ</w:t>
      </w:r>
      <w:proofErr w:type="spellEnd"/>
      <w:r w:rsidRPr="00D75B8F">
        <w:rPr>
          <w:color w:val="000000"/>
        </w:rPr>
        <w:t>! Беру трубочку и дую. Смотри, что получилось! Это пена из маленьких и больших пузырьков! Теперь ты попробуй подуть.</w:t>
      </w:r>
      <w:r w:rsidRPr="00D75B8F">
        <w:rPr>
          <w:color w:val="000000"/>
        </w:rPr>
        <w:b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r w:rsidRPr="00D75B8F">
        <w:rPr>
          <w:color w:val="000000"/>
        </w:rPr>
        <w:br/>
      </w:r>
      <w:r w:rsidRPr="00D75B8F">
        <w:rPr>
          <w:color w:val="000000"/>
        </w:rPr>
        <w:br/>
      </w:r>
      <w:r w:rsidRPr="00D75B8F">
        <w:rPr>
          <w:color w:val="000000"/>
        </w:rPr>
        <w:br/>
      </w:r>
      <w:r w:rsidRPr="00D75B8F">
        <w:rPr>
          <w:b/>
          <w:bCs/>
          <w:color w:val="00B050"/>
        </w:rPr>
        <w:t>День рождения</w:t>
      </w:r>
      <w:r w:rsidRPr="00D75B8F">
        <w:rPr>
          <w:color w:val="00B050"/>
        </w:rPr>
        <w:br/>
      </w:r>
      <w:r w:rsidRPr="00D75B8F">
        <w:rPr>
          <w:b/>
          <w:bCs/>
          <w:i/>
          <w:iCs/>
          <w:color w:val="000000"/>
        </w:rPr>
        <w:t>Цель:</w:t>
      </w:r>
      <w:r w:rsidRPr="00D75B8F">
        <w:rPr>
          <w:color w:val="000000"/>
        </w:rPr>
        <w:t xml:space="preserve"> развитие сильного длительного плавного ротового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зефир в шоколаде или пастила; маленькие свечки для торта; игрушечный мишка.</w:t>
      </w:r>
      <w:r w:rsidRPr="00D75B8F">
        <w:rPr>
          <w:color w:val="000000"/>
        </w:rPr>
        <w:br/>
      </w:r>
      <w:r w:rsidRPr="00D75B8F">
        <w:rPr>
          <w:noProof/>
          <w:color w:val="000000"/>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952500" cy="2638425"/>
            <wp:effectExtent l="19050" t="0" r="0" b="0"/>
            <wp:wrapSquare wrapText="bothSides"/>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7" cstate="print"/>
                    <a:srcRect/>
                    <a:stretch>
                      <a:fillRect/>
                    </a:stretch>
                  </pic:blipFill>
                  <pic:spPr bwMode="auto">
                    <a:xfrm>
                      <a:off x="0" y="0"/>
                      <a:ext cx="952500" cy="2638425"/>
                    </a:xfrm>
                    <a:prstGeom prst="rect">
                      <a:avLst/>
                    </a:prstGeom>
                    <a:noFill/>
                    <a:ln w="9525">
                      <a:noFill/>
                      <a:miter lim="800000"/>
                      <a:headEnd/>
                      <a:tailEnd/>
                    </a:ln>
                  </pic:spPr>
                </pic:pic>
              </a:graphicData>
            </a:graphic>
          </wp:anchor>
        </w:drawing>
      </w:r>
      <w:r w:rsidRPr="00D75B8F">
        <w:rPr>
          <w:b/>
          <w:bCs/>
          <w:i/>
          <w:iCs/>
          <w:color w:val="000000"/>
        </w:rPr>
        <w:t>Ход игры:</w:t>
      </w:r>
      <w:r w:rsidRPr="00D75B8F">
        <w:rPr>
          <w:color w:val="000000"/>
        </w:rPr>
        <w:t xml:space="preserve">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roofErr w:type="gramStart"/>
      <w:r w:rsidRPr="00D75B8F">
        <w:rPr>
          <w:color w:val="000000"/>
        </w:rPr>
        <w:br/>
        <w:t>-</w:t>
      </w:r>
      <w:proofErr w:type="gramEnd"/>
      <w:r w:rsidRPr="00D75B8F">
        <w:rPr>
          <w:color w:val="000000"/>
        </w:rPr>
        <w:t>У мишки сегодня день рождения. Ему исполняется один (или больше) год. Давай поздравим мишку! Вот праздничный торт - помоги мишке задуть свечи.</w:t>
      </w:r>
      <w:r w:rsidRPr="00D75B8F">
        <w:rPr>
          <w:color w:val="000000"/>
        </w:rPr>
        <w:b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D75B8F">
        <w:rPr>
          <w:color w:val="000000"/>
        </w:rPr>
        <w:br/>
        <w:t xml:space="preserve">Многие дети, делая правильный выдох, не могут </w:t>
      </w:r>
      <w:proofErr w:type="gramStart"/>
      <w:r w:rsidRPr="00D75B8F">
        <w:rPr>
          <w:color w:val="000000"/>
        </w:rPr>
        <w:t>верно</w:t>
      </w:r>
      <w:proofErr w:type="gramEnd"/>
      <w:r w:rsidRPr="00D75B8F">
        <w:rPr>
          <w:color w:val="000000"/>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D75B8F">
        <w:rPr>
          <w:color w:val="000000"/>
        </w:rPr>
        <w:b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D75B8F">
        <w:rPr>
          <w:color w:val="000000"/>
        </w:rPr>
        <w:b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D75B8F">
        <w:rPr>
          <w:color w:val="000000"/>
        </w:rPr>
        <w:br/>
      </w:r>
      <w:r w:rsidRPr="00D75B8F">
        <w:rPr>
          <w:color w:val="000000"/>
        </w:rPr>
        <w:br/>
      </w:r>
      <w:r w:rsidRPr="00D75B8F">
        <w:rPr>
          <w:color w:val="000000"/>
        </w:rPr>
        <w:br/>
      </w:r>
      <w:r w:rsidRPr="00D75B8F">
        <w:rPr>
          <w:b/>
          <w:bCs/>
          <w:color w:val="00B050"/>
        </w:rPr>
        <w:t>Перышко, лети!</w:t>
      </w:r>
      <w:r w:rsidRPr="00D75B8F">
        <w:rPr>
          <w:color w:val="00B050"/>
        </w:rPr>
        <w:br/>
      </w:r>
      <w:r w:rsidRPr="00D75B8F">
        <w:rPr>
          <w:b/>
          <w:bCs/>
          <w:i/>
          <w:iCs/>
          <w:color w:val="000000"/>
        </w:rPr>
        <w:t>Цель:</w:t>
      </w:r>
      <w:r w:rsidRPr="00D75B8F">
        <w:rPr>
          <w:color w:val="000000"/>
        </w:rPr>
        <w:t xml:space="preserve"> развитие сильного плавного направленного выдоха; активизация губных мышц. </w:t>
      </w:r>
      <w:r w:rsidRPr="00D75B8F">
        <w:rPr>
          <w:color w:val="000000"/>
        </w:rPr>
        <w:br/>
      </w:r>
      <w:r w:rsidRPr="00D75B8F">
        <w:rPr>
          <w:b/>
          <w:bCs/>
          <w:i/>
          <w:iCs/>
          <w:color w:val="000000"/>
        </w:rPr>
        <w:t>Оборудование:</w:t>
      </w:r>
      <w:r w:rsidRPr="00D75B8F">
        <w:rPr>
          <w:color w:val="000000"/>
        </w:rPr>
        <w:t xml:space="preserve"> птичье перышко.</w:t>
      </w:r>
      <w:r w:rsidRPr="00D75B8F">
        <w:rPr>
          <w:color w:val="000000"/>
        </w:rPr>
        <w:br/>
      </w:r>
      <w:r w:rsidRPr="00D75B8F">
        <w:rPr>
          <w:b/>
          <w:bCs/>
          <w:i/>
          <w:iCs/>
          <w:color w:val="000000"/>
        </w:rPr>
        <w:t>Ход игры:</w:t>
      </w:r>
      <w:r w:rsidRPr="00D75B8F">
        <w:rPr>
          <w:color w:val="000000"/>
        </w:rP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D75B8F">
        <w:rPr>
          <w:color w:val="000000"/>
        </w:rPr>
        <w:br/>
      </w:r>
      <w:r w:rsidRPr="00D75B8F">
        <w:rPr>
          <w:color w:val="000000"/>
        </w:rPr>
        <w:br/>
      </w:r>
      <w:r w:rsidRPr="00D75B8F">
        <w:rPr>
          <w:color w:val="000000"/>
        </w:rPr>
        <w:br/>
      </w:r>
      <w:r w:rsidRPr="00D75B8F">
        <w:rPr>
          <w:b/>
          <w:bCs/>
          <w:color w:val="00B050"/>
        </w:rPr>
        <w:t>Мыльные пузыри</w:t>
      </w:r>
      <w:r w:rsidRPr="00D75B8F">
        <w:rPr>
          <w:color w:val="00B05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пузырек с мыльным раствором, рамка для выдувания пузырей, трубочки различного диаметра - </w:t>
      </w:r>
      <w:proofErr w:type="spellStart"/>
      <w:r w:rsidRPr="00D75B8F">
        <w:rPr>
          <w:color w:val="000000"/>
        </w:rPr>
        <w:t>коктейльные</w:t>
      </w:r>
      <w:proofErr w:type="spellEnd"/>
      <w:r w:rsidRPr="00D75B8F">
        <w:rPr>
          <w:color w:val="000000"/>
        </w:rPr>
        <w:t xml:space="preserve">, из плотной бумаги, пластиковая бутылка с отрезанным дном. </w:t>
      </w:r>
      <w:r w:rsidRPr="00D75B8F">
        <w:rPr>
          <w:color w:val="000000"/>
        </w:rPr>
        <w:br/>
      </w:r>
      <w:r w:rsidRPr="00D75B8F">
        <w:rPr>
          <w:b/>
          <w:bCs/>
          <w:i/>
          <w:iCs/>
          <w:color w:val="000000"/>
        </w:rPr>
        <w:t>Ход игры:</w:t>
      </w:r>
      <w:r w:rsidRPr="00D75B8F">
        <w:rPr>
          <w:color w:val="000000"/>
        </w:rPr>
        <w:t xml:space="preserve"> Поиграйте с ребенком в мыльные пузыри: сначала педагог выдувает пузыри, а </w:t>
      </w:r>
      <w:r w:rsidRPr="00D75B8F">
        <w:rPr>
          <w:color w:val="000000"/>
        </w:rPr>
        <w:lastRenderedPageBreak/>
        <w:t>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r w:rsidRPr="00D75B8F">
        <w:rPr>
          <w:color w:val="000000"/>
        </w:rPr>
        <w:br/>
      </w:r>
      <w:r w:rsidRPr="00D75B8F">
        <w:rPr>
          <w:color w:val="000000"/>
        </w:rPr>
        <w:br/>
      </w:r>
      <w:r w:rsidRPr="00D75B8F">
        <w:rPr>
          <w:color w:val="000000"/>
        </w:rPr>
        <w:br/>
      </w:r>
      <w:r w:rsidRPr="00D75B8F">
        <w:rPr>
          <w:b/>
          <w:bCs/>
          <w:color w:val="00B050"/>
        </w:rPr>
        <w:t>Свистульки</w:t>
      </w:r>
      <w:r w:rsidRPr="00D75B8F">
        <w:rPr>
          <w:color w:val="00B05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детские керамические, деревянные или пластмассовые свистульки в виде различных птиц и животных. </w:t>
      </w:r>
      <w:r w:rsidRPr="00D75B8F">
        <w:rPr>
          <w:color w:val="000000"/>
        </w:rPr>
        <w:br/>
      </w:r>
      <w:r w:rsidRPr="00D75B8F">
        <w:rPr>
          <w:b/>
          <w:bCs/>
          <w:i/>
          <w:iCs/>
          <w:color w:val="000000"/>
        </w:rPr>
        <w:t>Ход игры:</w:t>
      </w:r>
      <w:r w:rsidRPr="00D75B8F">
        <w:rPr>
          <w:color w:val="000000"/>
        </w:rPr>
        <w:t xml:space="preserve"> Перед началом занятия следует подготовить свистульки. Раздайте детям свистульки и предложите подуть в них.</w:t>
      </w:r>
      <w:r w:rsidRPr="00D75B8F">
        <w:rPr>
          <w:color w:val="000000"/>
        </w:rPr>
        <w:b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D75B8F">
        <w:rPr>
          <w:color w:val="000000"/>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D75B8F">
        <w:rPr>
          <w:color w:val="000000"/>
        </w:rPr>
        <w:br/>
      </w:r>
      <w:r w:rsidRPr="00D75B8F">
        <w:rPr>
          <w:color w:val="000000"/>
        </w:rPr>
        <w:br/>
      </w:r>
      <w:r w:rsidRPr="00D75B8F">
        <w:rPr>
          <w:color w:val="000000"/>
        </w:rPr>
        <w:br/>
      </w:r>
      <w:r w:rsidRPr="00D75B8F">
        <w:rPr>
          <w:b/>
          <w:bCs/>
          <w:color w:val="00B050"/>
        </w:rPr>
        <w:t>Милиционер</w:t>
      </w:r>
      <w:r w:rsidRPr="00D75B8F">
        <w:rPr>
          <w:color w:val="00B05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00D75B8F">
        <w:rPr>
          <w:b/>
          <w:bCs/>
          <w:i/>
          <w:iCs/>
          <w:noProof/>
          <w:color w:val="000000"/>
        </w:rPr>
        <w:drawing>
          <wp:anchor distT="0" distB="0" distL="114300" distR="114300" simplePos="0" relativeHeight="251663360" behindDoc="0" locked="0" layoutInCell="1" allowOverlap="1">
            <wp:simplePos x="0" y="0"/>
            <wp:positionH relativeFrom="column">
              <wp:posOffset>147320</wp:posOffset>
            </wp:positionH>
            <wp:positionV relativeFrom="paragraph">
              <wp:posOffset>4359910</wp:posOffset>
            </wp:positionV>
            <wp:extent cx="1012190" cy="1206500"/>
            <wp:effectExtent l="19050" t="0" r="0" b="0"/>
            <wp:wrapSquare wrapText="bothSides"/>
            <wp:docPr id="19" name="Рисунок 19"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дыхания"/>
                    <pic:cNvPicPr>
                      <a:picLocks noChangeAspect="1" noChangeArrowheads="1"/>
                    </pic:cNvPicPr>
                  </pic:nvPicPr>
                  <pic:blipFill>
                    <a:blip r:embed="rId18" cstate="print"/>
                    <a:srcRect/>
                    <a:stretch>
                      <a:fillRect/>
                    </a:stretch>
                  </pic:blipFill>
                  <pic:spPr bwMode="auto">
                    <a:xfrm>
                      <a:off x="0" y="0"/>
                      <a:ext cx="1012190" cy="1206500"/>
                    </a:xfrm>
                    <a:prstGeom prst="rect">
                      <a:avLst/>
                    </a:prstGeom>
                    <a:noFill/>
                    <a:ln w="9525">
                      <a:noFill/>
                      <a:miter lim="800000"/>
                      <a:headEnd/>
                      <a:tailEnd/>
                    </a:ln>
                  </pic:spPr>
                </pic:pic>
              </a:graphicData>
            </a:graphic>
          </wp:anchor>
        </w:drawing>
      </w:r>
      <w:r w:rsidRPr="00D75B8F">
        <w:rPr>
          <w:b/>
          <w:bCs/>
          <w:i/>
          <w:iCs/>
          <w:color w:val="000000"/>
        </w:rPr>
        <w:t>Оборудование:</w:t>
      </w:r>
      <w:r w:rsidRPr="00D75B8F">
        <w:rPr>
          <w:color w:val="000000"/>
        </w:rPr>
        <w:t xml:space="preserve"> свистки.</w:t>
      </w:r>
      <w:r w:rsidRPr="00D75B8F">
        <w:rPr>
          <w:color w:val="000000"/>
        </w:rPr>
        <w:br/>
      </w:r>
      <w:r w:rsidRPr="00D75B8F">
        <w:rPr>
          <w:b/>
          <w:bCs/>
          <w:i/>
          <w:iCs/>
          <w:color w:val="000000"/>
        </w:rPr>
        <w:t>Ход игры:</w:t>
      </w:r>
      <w:r w:rsidRPr="00D75B8F">
        <w:rPr>
          <w:color w:val="000000"/>
        </w:rPr>
        <w:t xml:space="preserve">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D75B8F">
        <w:rPr>
          <w:color w:val="000000"/>
        </w:rPr>
        <w:b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D75B8F">
        <w:rPr>
          <w:color w:val="000000"/>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D75B8F">
        <w:rPr>
          <w:color w:val="000000"/>
        </w:rPr>
        <w:br/>
      </w:r>
      <w:r w:rsidRPr="00D75B8F">
        <w:rPr>
          <w:color w:val="000000"/>
        </w:rPr>
        <w:br/>
      </w:r>
      <w:r w:rsidRPr="00D75B8F">
        <w:rPr>
          <w:color w:val="000000"/>
        </w:rPr>
        <w:br/>
      </w:r>
      <w:r w:rsidRPr="00D75B8F">
        <w:rPr>
          <w:b/>
          <w:bCs/>
          <w:color w:val="00B050"/>
        </w:rPr>
        <w:t>Подуй в дудочку!</w:t>
      </w:r>
      <w:r w:rsidRPr="00D75B8F">
        <w:rPr>
          <w:color w:val="00B05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различные духовые музыкальные инструменты: дудочки, свирели, рожки, губные гармошки.</w:t>
      </w:r>
      <w:r w:rsidRPr="00D75B8F">
        <w:rPr>
          <w:color w:val="000000"/>
        </w:rPr>
        <w:br/>
      </w:r>
      <w:r w:rsidRPr="00D75B8F">
        <w:rPr>
          <w:b/>
          <w:bCs/>
          <w:i/>
          <w:iCs/>
          <w:color w:val="000000"/>
        </w:rPr>
        <w:t>Ход игры:</w:t>
      </w:r>
      <w:r w:rsidRPr="00D75B8F">
        <w:rPr>
          <w:color w:val="000000"/>
        </w:rPr>
        <w:t xml:space="preserve">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D75B8F">
        <w:rPr>
          <w:color w:val="000000"/>
        </w:rPr>
        <w:br/>
        <w:t>Раздайте детям дудочки и предложите поиграть на них сначала по очереди, затем всем вместе.</w:t>
      </w:r>
      <w:r w:rsidRPr="00D75B8F">
        <w:rPr>
          <w:color w:val="000000"/>
        </w:rPr>
        <w:br/>
        <w:t>- Давайте устроим музыкальный парад! Берите дудочки - начинаем играть!</w:t>
      </w:r>
      <w:r w:rsidRPr="00D75B8F">
        <w:rPr>
          <w:color w:val="000000"/>
        </w:rPr>
        <w:b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D75B8F">
        <w:rPr>
          <w:color w:val="000000"/>
        </w:rPr>
        <w:b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sidRPr="00D75B8F">
        <w:rPr>
          <w:color w:val="000000"/>
        </w:rPr>
        <w:br/>
      </w:r>
      <w:r w:rsidRPr="00D75B8F">
        <w:rPr>
          <w:color w:val="000000"/>
        </w:rPr>
        <w:br/>
      </w:r>
      <w:r w:rsidRPr="00D75B8F">
        <w:rPr>
          <w:color w:val="000000"/>
        </w:rPr>
        <w:br/>
      </w:r>
      <w:r w:rsidRPr="00D75B8F">
        <w:rPr>
          <w:b/>
          <w:bCs/>
          <w:color w:val="00B050"/>
        </w:rPr>
        <w:t>Музыкальный пузырёк</w:t>
      </w:r>
      <w:r w:rsidRPr="00D75B8F">
        <w:rPr>
          <w:color w:val="00B05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чистый стеклянный пузырёк (высота пузырька около 7 см, диаметр горлышка 1-1,5 см). </w:t>
      </w:r>
      <w:r w:rsidRPr="00D75B8F">
        <w:rPr>
          <w:color w:val="000000"/>
        </w:rPr>
        <w:br/>
      </w:r>
      <w:r w:rsidRPr="00D75B8F">
        <w:rPr>
          <w:b/>
          <w:bCs/>
          <w:i/>
          <w:iCs/>
          <w:color w:val="000000"/>
        </w:rPr>
        <w:lastRenderedPageBreak/>
        <w:t>Ход игры:</w:t>
      </w:r>
      <w:r w:rsidRPr="00D75B8F">
        <w:rPr>
          <w:color w:val="000000"/>
        </w:rPr>
        <w:t xml:space="preserve"> Педагог показывает детям пузырёк и предлагает игру.</w:t>
      </w:r>
      <w:r w:rsidRPr="00D75B8F">
        <w:rPr>
          <w:color w:val="000000"/>
        </w:rPr>
        <w:br/>
        <w:t xml:space="preserve">- Как выдумаете, что это такое? Правильно, пузырёк. Что можно делать с пузырьком? Налить в него воду. Насыпать в пузырёк </w:t>
      </w:r>
      <w:proofErr w:type="spellStart"/>
      <w:r w:rsidRPr="00D75B8F">
        <w:rPr>
          <w:color w:val="000000"/>
        </w:rPr>
        <w:t>витаминки</w:t>
      </w:r>
      <w:proofErr w:type="spellEnd"/>
      <w:r w:rsidRPr="00D75B8F">
        <w:rPr>
          <w:color w:val="000000"/>
        </w:rPr>
        <w:t>. А еще? Не знаете! Сейчас я вам покажу фокус! Вот такой музыкальный пузырёк - гудит как труба.</w:t>
      </w:r>
      <w:r w:rsidRPr="00D75B8F">
        <w:rPr>
          <w:color w:val="000000"/>
        </w:rPr>
        <w:br/>
        <w:t xml:space="preserve">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w:t>
      </w:r>
      <w:proofErr w:type="gramStart"/>
      <w:r w:rsidRPr="00D75B8F">
        <w:rPr>
          <w:color w:val="000000"/>
        </w:rPr>
        <w:t>следует несколько секунд, не напрягаясь</w:t>
      </w:r>
      <w:proofErr w:type="gramEnd"/>
      <w:r w:rsidRPr="00D75B8F">
        <w:rPr>
          <w:color w:val="000000"/>
        </w:rPr>
        <w:t>.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D75B8F">
        <w:rPr>
          <w:color w:val="000000"/>
        </w:rPr>
        <w:br/>
      </w:r>
      <w:r w:rsidRPr="00D75B8F">
        <w:rPr>
          <w:color w:val="000000"/>
        </w:rPr>
        <w:br/>
      </w:r>
      <w:r w:rsidRPr="00D75B8F">
        <w:rPr>
          <w:color w:val="000000"/>
        </w:rPr>
        <w:br/>
      </w:r>
      <w:r w:rsidRPr="00D75B8F">
        <w:rPr>
          <w:b/>
          <w:bCs/>
          <w:color w:val="00B050"/>
        </w:rPr>
        <w:t>Надуй игрушку!</w:t>
      </w:r>
      <w:r w:rsidRPr="00D75B8F">
        <w:rPr>
          <w:color w:val="00B050"/>
        </w:rPr>
        <w:br/>
      </w:r>
      <w:r w:rsidRPr="00D75B8F">
        <w:rPr>
          <w:color w:val="000000"/>
        </w:rPr>
        <w:br/>
      </w:r>
      <w:r w:rsidRPr="00D75B8F">
        <w:rPr>
          <w:b/>
          <w:bCs/>
          <w:i/>
          <w:iCs/>
          <w:color w:val="000000"/>
        </w:rPr>
        <w:t>Цель:</w:t>
      </w:r>
      <w:r w:rsidRPr="00D75B8F">
        <w:rPr>
          <w:color w:val="000000"/>
        </w:rPr>
        <w:t xml:space="preserve"> развитие сильного плавного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различные надувные игрушки небольшого размера; воздушные шары.</w:t>
      </w:r>
      <w:r w:rsidRPr="00D75B8F">
        <w:rPr>
          <w:color w:val="000000"/>
        </w:rPr>
        <w:br/>
      </w:r>
      <w:r w:rsidRPr="00D75B8F">
        <w:rPr>
          <w:b/>
          <w:bCs/>
          <w:i/>
          <w:iCs/>
          <w:color w:val="000000"/>
        </w:rPr>
        <w:t>Ход игры:</w:t>
      </w:r>
      <w:r w:rsidRPr="00D75B8F">
        <w:rPr>
          <w:color w:val="000000"/>
        </w:rPr>
        <w:t xml:space="preserve">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D75B8F">
        <w:rPr>
          <w:color w:val="000000"/>
        </w:rPr>
        <w:b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D75B8F">
        <w:rPr>
          <w:color w:val="000000"/>
        </w:rPr>
        <w:br/>
        <w:t>Тот, кто надует игрушку, может поиграть с ней.</w:t>
      </w:r>
      <w:r w:rsidRPr="00D75B8F">
        <w:rPr>
          <w:color w:val="000000"/>
        </w:rPr>
        <w:b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D75B8F">
        <w:rPr>
          <w:color w:val="000000"/>
        </w:rPr>
        <w:br/>
        <w:t>На последующих занятиях можно предложить надуть воздушные шары, что еще сложнее. Если у ребенка не получается, не настаивайте.</w:t>
      </w:r>
      <w:r w:rsidRPr="00D75B8F">
        <w:rPr>
          <w:color w:val="000000"/>
        </w:rPr>
        <w:br/>
      </w:r>
      <w:r w:rsidRPr="00D75B8F">
        <w:rPr>
          <w:color w:val="000000"/>
        </w:rPr>
        <w:br/>
      </w:r>
      <w:r w:rsidRPr="00D75B8F">
        <w:rPr>
          <w:color w:val="000000"/>
        </w:rPr>
        <w:br/>
      </w:r>
      <w:r w:rsidRPr="00D75B8F">
        <w:rPr>
          <w:b/>
          <w:bCs/>
          <w:color w:val="00B050"/>
        </w:rPr>
        <w:t>Бумажный флажок</w:t>
      </w:r>
      <w:r w:rsidRPr="00D75B8F">
        <w:rPr>
          <w:color w:val="00B050"/>
        </w:rPr>
        <w:br/>
      </w:r>
      <w:r w:rsidRPr="00D75B8F">
        <w:rPr>
          <w:color w:val="000000"/>
        </w:rPr>
        <w:br/>
      </w:r>
      <w:r w:rsidRPr="00D75B8F">
        <w:rPr>
          <w:b/>
          <w:bCs/>
          <w:i/>
          <w:iCs/>
          <w:color w:val="000000"/>
        </w:rPr>
        <w:t>Цель:</w:t>
      </w:r>
      <w:r w:rsidRPr="00D75B8F">
        <w:rPr>
          <w:color w:val="000000"/>
        </w:rPr>
        <w:t xml:space="preserve"> развитие сильного плавного непрерывного выдоха; активизация губных мышц.</w:t>
      </w:r>
      <w:r w:rsidRPr="00D75B8F">
        <w:rPr>
          <w:color w:val="000000"/>
        </w:rPr>
        <w:br/>
      </w:r>
      <w:r w:rsidRPr="00D75B8F">
        <w:rPr>
          <w:b/>
          <w:bCs/>
          <w:i/>
          <w:iCs/>
          <w:color w:val="000000"/>
        </w:rPr>
        <w:t>Оборудование:</w:t>
      </w:r>
      <w:r w:rsidRPr="00D75B8F">
        <w:rPr>
          <w:color w:val="000000"/>
        </w:rPr>
        <w:t xml:space="preserve"> полоски тонкой цветной бумаги (размер: 15x2,5 см). </w:t>
      </w:r>
      <w:r w:rsidRPr="00D75B8F">
        <w:rPr>
          <w:color w:val="000000"/>
        </w:rPr>
        <w:br/>
      </w:r>
      <w:r w:rsidRPr="00D75B8F">
        <w:rPr>
          <w:b/>
          <w:bCs/>
          <w:i/>
          <w:iCs/>
          <w:color w:val="000000"/>
        </w:rPr>
        <w:t>Ход игры:</w:t>
      </w:r>
      <w:r w:rsidRPr="00D75B8F">
        <w:rPr>
          <w:color w:val="000000"/>
        </w:rPr>
        <w:t xml:space="preserve">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D75B8F">
        <w:rPr>
          <w:color w:val="000000"/>
        </w:rPr>
        <w:br/>
        <w:t>- Давайте превратим бумажные полоски в настоящие флажки. Для этого нужно сделать ветер - вот так! Флажки полощутся на ветру!</w:t>
      </w:r>
      <w:r w:rsidRPr="00D75B8F">
        <w:rPr>
          <w:color w:val="000000"/>
        </w:rPr>
        <w:b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4464BF" w:rsidRPr="00D75B8F" w:rsidRDefault="004464BF" w:rsidP="00D75B8F">
      <w:pPr>
        <w:pStyle w:val="a5"/>
        <w:spacing w:before="0" w:beforeAutospacing="0" w:after="0" w:afterAutospacing="0"/>
        <w:ind w:firstLine="709"/>
        <w:jc w:val="both"/>
      </w:pPr>
    </w:p>
    <w:p w:rsidR="00AB4508" w:rsidRPr="00D75B8F" w:rsidRDefault="002D1E4E" w:rsidP="00D75B8F">
      <w:pPr>
        <w:ind w:firstLine="709"/>
        <w:jc w:val="both"/>
        <w:rPr>
          <w:rFonts w:cs="Times New Roman"/>
          <w:sz w:val="24"/>
          <w:szCs w:val="24"/>
        </w:rPr>
      </w:pPr>
    </w:p>
    <w:sectPr w:rsidR="00AB4508" w:rsidRPr="00D75B8F" w:rsidSect="00D75B8F">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F5321"/>
    <w:multiLevelType w:val="multilevel"/>
    <w:tmpl w:val="800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characterSpacingControl w:val="doNotCompress"/>
  <w:compat/>
  <w:rsids>
    <w:rsidRoot w:val="004464BF"/>
    <w:rsid w:val="00091A52"/>
    <w:rsid w:val="002A6882"/>
    <w:rsid w:val="004464BF"/>
    <w:rsid w:val="00701F89"/>
    <w:rsid w:val="00744242"/>
    <w:rsid w:val="008520E6"/>
    <w:rsid w:val="009A53DF"/>
    <w:rsid w:val="00B10578"/>
    <w:rsid w:val="00B920C2"/>
    <w:rsid w:val="00C13EBA"/>
    <w:rsid w:val="00D75B8F"/>
    <w:rsid w:val="00DF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89"/>
  </w:style>
  <w:style w:type="paragraph" w:styleId="2">
    <w:name w:val="heading 2"/>
    <w:basedOn w:val="a"/>
    <w:link w:val="20"/>
    <w:uiPriority w:val="9"/>
    <w:qFormat/>
    <w:rsid w:val="004464BF"/>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4464BF"/>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64BF"/>
    <w:rPr>
      <w:rFonts w:eastAsia="Times New Roman" w:cs="Times New Roman"/>
      <w:b/>
      <w:bCs/>
      <w:sz w:val="36"/>
      <w:szCs w:val="36"/>
      <w:lang w:eastAsia="ru-RU"/>
    </w:rPr>
  </w:style>
  <w:style w:type="character" w:customStyle="1" w:styleId="30">
    <w:name w:val="Заголовок 3 Знак"/>
    <w:basedOn w:val="a0"/>
    <w:link w:val="3"/>
    <w:uiPriority w:val="9"/>
    <w:rsid w:val="004464BF"/>
    <w:rPr>
      <w:rFonts w:eastAsia="Times New Roman" w:cs="Times New Roman"/>
      <w:b/>
      <w:bCs/>
      <w:sz w:val="27"/>
      <w:szCs w:val="27"/>
      <w:lang w:eastAsia="ru-RU"/>
    </w:rPr>
  </w:style>
  <w:style w:type="character" w:styleId="a3">
    <w:name w:val="Hyperlink"/>
    <w:basedOn w:val="a0"/>
    <w:uiPriority w:val="99"/>
    <w:semiHidden/>
    <w:unhideWhenUsed/>
    <w:rsid w:val="004464BF"/>
    <w:rPr>
      <w:color w:val="0000FF"/>
      <w:u w:val="single"/>
    </w:rPr>
  </w:style>
  <w:style w:type="character" w:styleId="a4">
    <w:name w:val="Strong"/>
    <w:basedOn w:val="a0"/>
    <w:uiPriority w:val="22"/>
    <w:qFormat/>
    <w:rsid w:val="004464BF"/>
    <w:rPr>
      <w:b/>
      <w:bCs/>
    </w:rPr>
  </w:style>
  <w:style w:type="paragraph" w:styleId="a5">
    <w:name w:val="Normal (Web)"/>
    <w:basedOn w:val="a"/>
    <w:uiPriority w:val="99"/>
    <w:semiHidden/>
    <w:unhideWhenUsed/>
    <w:rsid w:val="004464BF"/>
    <w:pPr>
      <w:spacing w:before="100" w:beforeAutospacing="1" w:after="100" w:afterAutospacing="1"/>
    </w:pPr>
    <w:rPr>
      <w:rFonts w:eastAsia="Times New Roman" w:cs="Times New Roman"/>
      <w:sz w:val="24"/>
      <w:szCs w:val="24"/>
      <w:lang w:eastAsia="ru-RU"/>
    </w:rPr>
  </w:style>
  <w:style w:type="character" w:styleId="a6">
    <w:name w:val="Emphasis"/>
    <w:basedOn w:val="a0"/>
    <w:uiPriority w:val="20"/>
    <w:qFormat/>
    <w:rsid w:val="004464BF"/>
    <w:rPr>
      <w:i/>
      <w:iCs/>
    </w:rPr>
  </w:style>
  <w:style w:type="character" w:customStyle="1" w:styleId="y5black">
    <w:name w:val="y5_black"/>
    <w:basedOn w:val="a0"/>
    <w:rsid w:val="004464BF"/>
  </w:style>
  <w:style w:type="paragraph" w:styleId="a7">
    <w:name w:val="Balloon Text"/>
    <w:basedOn w:val="a"/>
    <w:link w:val="a8"/>
    <w:uiPriority w:val="99"/>
    <w:semiHidden/>
    <w:unhideWhenUsed/>
    <w:rsid w:val="004464BF"/>
    <w:rPr>
      <w:rFonts w:ascii="Tahoma" w:hAnsi="Tahoma" w:cs="Tahoma"/>
      <w:sz w:val="16"/>
      <w:szCs w:val="16"/>
    </w:rPr>
  </w:style>
  <w:style w:type="character" w:customStyle="1" w:styleId="a8">
    <w:name w:val="Текст выноски Знак"/>
    <w:basedOn w:val="a0"/>
    <w:link w:val="a7"/>
    <w:uiPriority w:val="99"/>
    <w:semiHidden/>
    <w:rsid w:val="00446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631932">
      <w:bodyDiv w:val="1"/>
      <w:marLeft w:val="0"/>
      <w:marRight w:val="0"/>
      <w:marTop w:val="0"/>
      <w:marBottom w:val="0"/>
      <w:divBdr>
        <w:top w:val="none" w:sz="0" w:space="0" w:color="auto"/>
        <w:left w:val="none" w:sz="0" w:space="0" w:color="auto"/>
        <w:bottom w:val="none" w:sz="0" w:space="0" w:color="auto"/>
        <w:right w:val="none" w:sz="0" w:space="0" w:color="auto"/>
      </w:divBdr>
      <w:divsChild>
        <w:div w:id="305161721">
          <w:marLeft w:val="0"/>
          <w:marRight w:val="0"/>
          <w:marTop w:val="0"/>
          <w:marBottom w:val="0"/>
          <w:divBdr>
            <w:top w:val="none" w:sz="0" w:space="0" w:color="auto"/>
            <w:left w:val="none" w:sz="0" w:space="0" w:color="auto"/>
            <w:bottom w:val="none" w:sz="0" w:space="0" w:color="auto"/>
            <w:right w:val="none" w:sz="0" w:space="0" w:color="auto"/>
          </w:divBdr>
          <w:divsChild>
            <w:div w:id="2127769197">
              <w:marLeft w:val="0"/>
              <w:marRight w:val="0"/>
              <w:marTop w:val="0"/>
              <w:marBottom w:val="0"/>
              <w:divBdr>
                <w:top w:val="none" w:sz="0" w:space="0" w:color="auto"/>
                <w:left w:val="none" w:sz="0" w:space="0" w:color="auto"/>
                <w:bottom w:val="none" w:sz="0" w:space="0" w:color="auto"/>
                <w:right w:val="none" w:sz="0" w:space="0" w:color="auto"/>
              </w:divBdr>
              <w:divsChild>
                <w:div w:id="1883206484">
                  <w:marLeft w:val="0"/>
                  <w:marRight w:val="0"/>
                  <w:marTop w:val="0"/>
                  <w:marBottom w:val="0"/>
                  <w:divBdr>
                    <w:top w:val="none" w:sz="0" w:space="0" w:color="auto"/>
                    <w:left w:val="none" w:sz="0" w:space="0" w:color="auto"/>
                    <w:bottom w:val="none" w:sz="0" w:space="0" w:color="auto"/>
                    <w:right w:val="none" w:sz="0" w:space="0" w:color="auto"/>
                  </w:divBdr>
                  <w:divsChild>
                    <w:div w:id="1302537004">
                      <w:marLeft w:val="0"/>
                      <w:marRight w:val="0"/>
                      <w:marTop w:val="0"/>
                      <w:marBottom w:val="0"/>
                      <w:divBdr>
                        <w:top w:val="none" w:sz="0" w:space="0" w:color="auto"/>
                        <w:left w:val="none" w:sz="0" w:space="0" w:color="auto"/>
                        <w:bottom w:val="none" w:sz="0" w:space="0" w:color="auto"/>
                        <w:right w:val="none" w:sz="0" w:space="0" w:color="auto"/>
                      </w:divBdr>
                      <w:divsChild>
                        <w:div w:id="560755232">
                          <w:marLeft w:val="0"/>
                          <w:marRight w:val="0"/>
                          <w:marTop w:val="0"/>
                          <w:marBottom w:val="0"/>
                          <w:divBdr>
                            <w:top w:val="none" w:sz="0" w:space="0" w:color="auto"/>
                            <w:left w:val="none" w:sz="0" w:space="0" w:color="auto"/>
                            <w:bottom w:val="none" w:sz="0" w:space="0" w:color="auto"/>
                            <w:right w:val="none" w:sz="0" w:space="0" w:color="auto"/>
                          </w:divBdr>
                          <w:divsChild>
                            <w:div w:id="2012372766">
                              <w:marLeft w:val="0"/>
                              <w:marRight w:val="0"/>
                              <w:marTop w:val="0"/>
                              <w:marBottom w:val="0"/>
                              <w:divBdr>
                                <w:top w:val="none" w:sz="0" w:space="0" w:color="auto"/>
                                <w:left w:val="none" w:sz="0" w:space="0" w:color="auto"/>
                                <w:bottom w:val="none" w:sz="0" w:space="0" w:color="auto"/>
                                <w:right w:val="none" w:sz="0" w:space="0" w:color="auto"/>
                              </w:divBdr>
                              <w:divsChild>
                                <w:div w:id="805901196">
                                  <w:marLeft w:val="0"/>
                                  <w:marRight w:val="0"/>
                                  <w:marTop w:val="0"/>
                                  <w:marBottom w:val="0"/>
                                  <w:divBdr>
                                    <w:top w:val="none" w:sz="0" w:space="0" w:color="auto"/>
                                    <w:left w:val="none" w:sz="0" w:space="0" w:color="auto"/>
                                    <w:bottom w:val="none" w:sz="0" w:space="0" w:color="auto"/>
                                    <w:right w:val="none" w:sz="0" w:space="0" w:color="auto"/>
                                  </w:divBdr>
                                  <w:divsChild>
                                    <w:div w:id="1099373868">
                                      <w:marLeft w:val="0"/>
                                      <w:marRight w:val="0"/>
                                      <w:marTop w:val="0"/>
                                      <w:marBottom w:val="0"/>
                                      <w:divBdr>
                                        <w:top w:val="none" w:sz="0" w:space="0" w:color="auto"/>
                                        <w:left w:val="none" w:sz="0" w:space="0" w:color="auto"/>
                                        <w:bottom w:val="none" w:sz="0" w:space="0" w:color="auto"/>
                                        <w:right w:val="none" w:sz="0" w:space="0" w:color="auto"/>
                                      </w:divBdr>
                                      <w:divsChild>
                                        <w:div w:id="1629312224">
                                          <w:marLeft w:val="0"/>
                                          <w:marRight w:val="0"/>
                                          <w:marTop w:val="0"/>
                                          <w:marBottom w:val="0"/>
                                          <w:divBdr>
                                            <w:top w:val="none" w:sz="0" w:space="0" w:color="auto"/>
                                            <w:left w:val="none" w:sz="0" w:space="0" w:color="auto"/>
                                            <w:bottom w:val="none" w:sz="0" w:space="0" w:color="auto"/>
                                            <w:right w:val="none" w:sz="0" w:space="0" w:color="auto"/>
                                          </w:divBdr>
                                          <w:divsChild>
                                            <w:div w:id="420029015">
                                              <w:marLeft w:val="0"/>
                                              <w:marRight w:val="0"/>
                                              <w:marTop w:val="0"/>
                                              <w:marBottom w:val="0"/>
                                              <w:divBdr>
                                                <w:top w:val="none" w:sz="0" w:space="0" w:color="auto"/>
                                                <w:left w:val="none" w:sz="0" w:space="0" w:color="auto"/>
                                                <w:bottom w:val="none" w:sz="0" w:space="0" w:color="auto"/>
                                                <w:right w:val="none" w:sz="0" w:space="0" w:color="auto"/>
                                              </w:divBdr>
                                              <w:divsChild>
                                                <w:div w:id="2109931913">
                                                  <w:marLeft w:val="0"/>
                                                  <w:marRight w:val="0"/>
                                                  <w:marTop w:val="0"/>
                                                  <w:marBottom w:val="0"/>
                                                  <w:divBdr>
                                                    <w:top w:val="none" w:sz="0" w:space="0" w:color="auto"/>
                                                    <w:left w:val="none" w:sz="0" w:space="0" w:color="auto"/>
                                                    <w:bottom w:val="none" w:sz="0" w:space="0" w:color="auto"/>
                                                    <w:right w:val="none" w:sz="0" w:space="0" w:color="auto"/>
                                                  </w:divBdr>
                                                </w:div>
                                                <w:div w:id="1993605203">
                                                  <w:marLeft w:val="0"/>
                                                  <w:marRight w:val="0"/>
                                                  <w:marTop w:val="0"/>
                                                  <w:marBottom w:val="0"/>
                                                  <w:divBdr>
                                                    <w:top w:val="none" w:sz="0" w:space="0" w:color="auto"/>
                                                    <w:left w:val="none" w:sz="0" w:space="0" w:color="auto"/>
                                                    <w:bottom w:val="none" w:sz="0" w:space="0" w:color="auto"/>
                                                    <w:right w:val="none" w:sz="0" w:space="0" w:color="auto"/>
                                                  </w:divBdr>
                                                </w:div>
                                                <w:div w:id="1931965696">
                                                  <w:marLeft w:val="0"/>
                                                  <w:marRight w:val="0"/>
                                                  <w:marTop w:val="0"/>
                                                  <w:marBottom w:val="0"/>
                                                  <w:divBdr>
                                                    <w:top w:val="none" w:sz="0" w:space="0" w:color="auto"/>
                                                    <w:left w:val="none" w:sz="0" w:space="0" w:color="auto"/>
                                                    <w:bottom w:val="none" w:sz="0" w:space="0" w:color="auto"/>
                                                    <w:right w:val="none" w:sz="0" w:space="0" w:color="auto"/>
                                                  </w:divBdr>
                                                </w:div>
                                              </w:divsChild>
                                            </w:div>
                                            <w:div w:id="754089801">
                                              <w:marLeft w:val="0"/>
                                              <w:marRight w:val="0"/>
                                              <w:marTop w:val="0"/>
                                              <w:marBottom w:val="0"/>
                                              <w:divBdr>
                                                <w:top w:val="none" w:sz="0" w:space="0" w:color="auto"/>
                                                <w:left w:val="none" w:sz="0" w:space="0" w:color="auto"/>
                                                <w:bottom w:val="none" w:sz="0" w:space="0" w:color="auto"/>
                                                <w:right w:val="none" w:sz="0" w:space="0" w:color="auto"/>
                                              </w:divBdr>
                                              <w:divsChild>
                                                <w:div w:id="412632794">
                                                  <w:marLeft w:val="0"/>
                                                  <w:marRight w:val="0"/>
                                                  <w:marTop w:val="0"/>
                                                  <w:marBottom w:val="0"/>
                                                  <w:divBdr>
                                                    <w:top w:val="none" w:sz="0" w:space="0" w:color="auto"/>
                                                    <w:left w:val="none" w:sz="0" w:space="0" w:color="auto"/>
                                                    <w:bottom w:val="none" w:sz="0" w:space="0" w:color="auto"/>
                                                    <w:right w:val="none" w:sz="0" w:space="0" w:color="auto"/>
                                                  </w:divBdr>
                                                </w:div>
                                                <w:div w:id="602959150">
                                                  <w:marLeft w:val="0"/>
                                                  <w:marRight w:val="0"/>
                                                  <w:marTop w:val="0"/>
                                                  <w:marBottom w:val="0"/>
                                                  <w:divBdr>
                                                    <w:top w:val="none" w:sz="0" w:space="0" w:color="auto"/>
                                                    <w:left w:val="none" w:sz="0" w:space="0" w:color="auto"/>
                                                    <w:bottom w:val="none" w:sz="0" w:space="0" w:color="auto"/>
                                                    <w:right w:val="none" w:sz="0" w:space="0" w:color="auto"/>
                                                  </w:divBdr>
                                                </w:div>
                                              </w:divsChild>
                                            </w:div>
                                            <w:div w:id="83110337">
                                              <w:marLeft w:val="0"/>
                                              <w:marRight w:val="0"/>
                                              <w:marTop w:val="0"/>
                                              <w:marBottom w:val="0"/>
                                              <w:divBdr>
                                                <w:top w:val="none" w:sz="0" w:space="0" w:color="auto"/>
                                                <w:left w:val="none" w:sz="0" w:space="0" w:color="auto"/>
                                                <w:bottom w:val="none" w:sz="0" w:space="0" w:color="auto"/>
                                                <w:right w:val="none" w:sz="0" w:space="0" w:color="auto"/>
                                              </w:divBdr>
                                              <w:divsChild>
                                                <w:div w:id="788551144">
                                                  <w:marLeft w:val="0"/>
                                                  <w:marRight w:val="0"/>
                                                  <w:marTop w:val="0"/>
                                                  <w:marBottom w:val="0"/>
                                                  <w:divBdr>
                                                    <w:top w:val="none" w:sz="0" w:space="0" w:color="auto"/>
                                                    <w:left w:val="none" w:sz="0" w:space="0" w:color="auto"/>
                                                    <w:bottom w:val="none" w:sz="0" w:space="0" w:color="auto"/>
                                                    <w:right w:val="none" w:sz="0" w:space="0" w:color="auto"/>
                                                  </w:divBdr>
                                                </w:div>
                                                <w:div w:id="12950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00072">
      <w:bodyDiv w:val="1"/>
      <w:marLeft w:val="0"/>
      <w:marRight w:val="0"/>
      <w:marTop w:val="0"/>
      <w:marBottom w:val="0"/>
      <w:divBdr>
        <w:top w:val="none" w:sz="0" w:space="0" w:color="auto"/>
        <w:left w:val="none" w:sz="0" w:space="0" w:color="auto"/>
        <w:bottom w:val="none" w:sz="0" w:space="0" w:color="auto"/>
        <w:right w:val="none" w:sz="0" w:space="0" w:color="auto"/>
      </w:divBdr>
      <w:divsChild>
        <w:div w:id="1395199516">
          <w:marLeft w:val="0"/>
          <w:marRight w:val="0"/>
          <w:marTop w:val="0"/>
          <w:marBottom w:val="0"/>
          <w:divBdr>
            <w:top w:val="none" w:sz="0" w:space="0" w:color="auto"/>
            <w:left w:val="none" w:sz="0" w:space="0" w:color="auto"/>
            <w:bottom w:val="none" w:sz="0" w:space="0" w:color="auto"/>
            <w:right w:val="none" w:sz="0" w:space="0" w:color="auto"/>
          </w:divBdr>
          <w:divsChild>
            <w:div w:id="1694109292">
              <w:marLeft w:val="0"/>
              <w:marRight w:val="0"/>
              <w:marTop w:val="0"/>
              <w:marBottom w:val="0"/>
              <w:divBdr>
                <w:top w:val="none" w:sz="0" w:space="0" w:color="auto"/>
                <w:left w:val="none" w:sz="0" w:space="0" w:color="auto"/>
                <w:bottom w:val="none" w:sz="0" w:space="0" w:color="auto"/>
                <w:right w:val="none" w:sz="0" w:space="0" w:color="auto"/>
              </w:divBdr>
              <w:divsChild>
                <w:div w:id="233440526">
                  <w:marLeft w:val="0"/>
                  <w:marRight w:val="0"/>
                  <w:marTop w:val="0"/>
                  <w:marBottom w:val="0"/>
                  <w:divBdr>
                    <w:top w:val="none" w:sz="0" w:space="0" w:color="auto"/>
                    <w:left w:val="none" w:sz="0" w:space="0" w:color="auto"/>
                    <w:bottom w:val="none" w:sz="0" w:space="0" w:color="auto"/>
                    <w:right w:val="none" w:sz="0" w:space="0" w:color="auto"/>
                  </w:divBdr>
                  <w:divsChild>
                    <w:div w:id="1313560919">
                      <w:marLeft w:val="0"/>
                      <w:marRight w:val="0"/>
                      <w:marTop w:val="0"/>
                      <w:marBottom w:val="0"/>
                      <w:divBdr>
                        <w:top w:val="none" w:sz="0" w:space="0" w:color="auto"/>
                        <w:left w:val="none" w:sz="0" w:space="0" w:color="auto"/>
                        <w:bottom w:val="none" w:sz="0" w:space="0" w:color="auto"/>
                        <w:right w:val="none" w:sz="0" w:space="0" w:color="auto"/>
                      </w:divBdr>
                      <w:divsChild>
                        <w:div w:id="1552574587">
                          <w:marLeft w:val="0"/>
                          <w:marRight w:val="0"/>
                          <w:marTop w:val="0"/>
                          <w:marBottom w:val="0"/>
                          <w:divBdr>
                            <w:top w:val="none" w:sz="0" w:space="0" w:color="auto"/>
                            <w:left w:val="none" w:sz="0" w:space="0" w:color="auto"/>
                            <w:bottom w:val="none" w:sz="0" w:space="0" w:color="auto"/>
                            <w:right w:val="none" w:sz="0" w:space="0" w:color="auto"/>
                          </w:divBdr>
                          <w:divsChild>
                            <w:div w:id="1978408671">
                              <w:marLeft w:val="0"/>
                              <w:marRight w:val="0"/>
                              <w:marTop w:val="0"/>
                              <w:marBottom w:val="0"/>
                              <w:divBdr>
                                <w:top w:val="none" w:sz="0" w:space="0" w:color="auto"/>
                                <w:left w:val="none" w:sz="0" w:space="0" w:color="auto"/>
                                <w:bottom w:val="none" w:sz="0" w:space="0" w:color="auto"/>
                                <w:right w:val="none" w:sz="0" w:space="0" w:color="auto"/>
                              </w:divBdr>
                              <w:divsChild>
                                <w:div w:id="2079742708">
                                  <w:marLeft w:val="0"/>
                                  <w:marRight w:val="0"/>
                                  <w:marTop w:val="0"/>
                                  <w:marBottom w:val="0"/>
                                  <w:divBdr>
                                    <w:top w:val="none" w:sz="0" w:space="0" w:color="auto"/>
                                    <w:left w:val="none" w:sz="0" w:space="0" w:color="auto"/>
                                    <w:bottom w:val="none" w:sz="0" w:space="0" w:color="auto"/>
                                    <w:right w:val="none" w:sz="0" w:space="0" w:color="auto"/>
                                  </w:divBdr>
                                  <w:divsChild>
                                    <w:div w:id="86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www.logolife.ru/wp-content/uploads/babochka11.jp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golife.ru/logopedicheskie-uprazhneniya"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life.ru/wp-content/uploads/karandash1.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Valentina</cp:lastModifiedBy>
  <cp:revision>2</cp:revision>
  <cp:lastPrinted>2011-04-26T19:06:00Z</cp:lastPrinted>
  <dcterms:created xsi:type="dcterms:W3CDTF">2011-04-17T16:56:00Z</dcterms:created>
  <dcterms:modified xsi:type="dcterms:W3CDTF">2011-04-26T19:10:00Z</dcterms:modified>
</cp:coreProperties>
</file>