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7E" w:rsidRPr="008247B2" w:rsidRDefault="00982A7E" w:rsidP="00982A7E">
      <w:pPr>
        <w:spacing w:after="0" w:line="240" w:lineRule="auto"/>
        <w:jc w:val="center"/>
        <w:rPr>
          <w:rFonts w:asciiTheme="minorHAnsi" w:hAnsiTheme="minorHAnsi"/>
          <w:b/>
        </w:rPr>
      </w:pPr>
      <w:r w:rsidRPr="008247B2">
        <w:rPr>
          <w:rFonts w:asciiTheme="minorHAnsi" w:hAnsiTheme="minorHAnsi"/>
          <w:b/>
        </w:rPr>
        <w:t>ПОЯСНИТЕЛЬНАЯ ЗАПИСКА</w:t>
      </w:r>
    </w:p>
    <w:p w:rsidR="00982A7E" w:rsidRPr="008247B2" w:rsidRDefault="00982A7E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82A7E" w:rsidRPr="008247B2" w:rsidRDefault="005F4ACF" w:rsidP="00982A7E">
      <w:pPr>
        <w:pStyle w:val="a6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 xml:space="preserve">Программа кружка </w:t>
      </w:r>
      <w:r w:rsidR="0044287E">
        <w:rPr>
          <w:rFonts w:asciiTheme="minorHAnsi" w:hAnsiTheme="minorHAnsi"/>
          <w:sz w:val="22"/>
          <w:szCs w:val="22"/>
        </w:rPr>
        <w:t>«Занимательная математика» для 4</w:t>
      </w:r>
      <w:r w:rsidRPr="008247B2">
        <w:rPr>
          <w:rFonts w:asciiTheme="minorHAnsi" w:hAnsiTheme="minorHAnsi"/>
          <w:sz w:val="22"/>
          <w:szCs w:val="22"/>
        </w:rPr>
        <w:t xml:space="preserve"> класса разработана:</w:t>
      </w:r>
    </w:p>
    <w:p w:rsidR="005F4ACF" w:rsidRPr="008247B2" w:rsidRDefault="005F4ACF" w:rsidP="00982A7E">
      <w:pPr>
        <w:pStyle w:val="a6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- в соответствии с требованиями федерального государственного образовательного стандарта начального общего образования;</w:t>
      </w:r>
    </w:p>
    <w:p w:rsidR="005F4ACF" w:rsidRPr="008247B2" w:rsidRDefault="005F4ACF" w:rsidP="00982A7E">
      <w:pPr>
        <w:pStyle w:val="a6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- с рекомендациями Примерной программы по внеурочной деятельности, начальная школа, Москва, просвещение, 2010 г.</w:t>
      </w:r>
    </w:p>
    <w:p w:rsidR="005F4ACF" w:rsidRPr="008247B2" w:rsidRDefault="005F4ACF" w:rsidP="00982A7E">
      <w:pPr>
        <w:pStyle w:val="a6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- с особенностями образовательного учреждения, образовательных потребностей и запросов обучающихся.</w:t>
      </w:r>
    </w:p>
    <w:p w:rsidR="005F4ACF" w:rsidRPr="00AB018F" w:rsidRDefault="005F4ACF" w:rsidP="00982A7E">
      <w:pPr>
        <w:pStyle w:val="a6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Программ</w:t>
      </w:r>
      <w:r w:rsidR="00AB018F">
        <w:rPr>
          <w:rFonts w:asciiTheme="minorHAnsi" w:hAnsiTheme="minorHAnsi"/>
          <w:sz w:val="22"/>
          <w:szCs w:val="22"/>
        </w:rPr>
        <w:t>а носит адаптированный характер</w:t>
      </w:r>
      <w:r w:rsidR="00AB018F" w:rsidRPr="00AB018F">
        <w:rPr>
          <w:rFonts w:asciiTheme="minorHAnsi" w:hAnsiTheme="minorHAnsi"/>
          <w:sz w:val="22"/>
          <w:szCs w:val="22"/>
        </w:rPr>
        <w:t xml:space="preserve">, </w:t>
      </w:r>
      <w:r w:rsidR="00AB018F">
        <w:rPr>
          <w:rFonts w:asciiTheme="minorHAnsi" w:hAnsiTheme="minorHAnsi"/>
          <w:sz w:val="22"/>
          <w:szCs w:val="22"/>
        </w:rPr>
        <w:t xml:space="preserve">реализует </w:t>
      </w:r>
      <w:proofErr w:type="spellStart"/>
      <w:r w:rsidR="00AB018F">
        <w:rPr>
          <w:rFonts w:asciiTheme="minorHAnsi" w:hAnsiTheme="minorHAnsi"/>
          <w:sz w:val="22"/>
          <w:szCs w:val="22"/>
        </w:rPr>
        <w:t>общеинтеллектуальное</w:t>
      </w:r>
      <w:proofErr w:type="spellEnd"/>
      <w:r w:rsidR="00AB018F">
        <w:rPr>
          <w:rFonts w:asciiTheme="minorHAnsi" w:hAnsiTheme="minorHAnsi"/>
          <w:sz w:val="22"/>
          <w:szCs w:val="22"/>
        </w:rPr>
        <w:t xml:space="preserve"> направление во внеурочной деятельности в 4 классе в рамках ФГОС</w:t>
      </w:r>
      <w:proofErr w:type="gramStart"/>
      <w:r w:rsidR="00AB018F">
        <w:rPr>
          <w:rFonts w:asciiTheme="minorHAnsi" w:hAnsiTheme="minorHAnsi"/>
          <w:sz w:val="22"/>
          <w:szCs w:val="22"/>
        </w:rPr>
        <w:t xml:space="preserve"> </w:t>
      </w:r>
      <w:r w:rsidR="00AB018F" w:rsidRPr="00AB018F">
        <w:rPr>
          <w:rFonts w:asciiTheme="minorHAnsi" w:hAnsiTheme="minorHAnsi"/>
          <w:sz w:val="22"/>
          <w:szCs w:val="22"/>
        </w:rPr>
        <w:t>.</w:t>
      </w:r>
      <w:proofErr w:type="gramEnd"/>
    </w:p>
    <w:p w:rsidR="005F4ACF" w:rsidRPr="008247B2" w:rsidRDefault="005F4ACF" w:rsidP="00982A7E">
      <w:pPr>
        <w:pStyle w:val="a6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  <w:b/>
        </w:rPr>
        <w:t xml:space="preserve">Актуальность </w:t>
      </w:r>
      <w:r w:rsidRPr="008247B2">
        <w:rPr>
          <w:rFonts w:asciiTheme="minorHAnsi" w:hAnsiTheme="minorHAnsi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 Данная практика поможет ему успешно овладеть не только </w:t>
      </w:r>
      <w:proofErr w:type="spellStart"/>
      <w:r w:rsidRPr="008247B2">
        <w:rPr>
          <w:rFonts w:asciiTheme="minorHAnsi" w:hAnsiTheme="minorHAnsi"/>
        </w:rPr>
        <w:t>общеучебными</w:t>
      </w:r>
      <w:proofErr w:type="spellEnd"/>
      <w:r w:rsidRPr="008247B2">
        <w:rPr>
          <w:rFonts w:asciiTheme="minorHAnsi" w:hAnsiTheme="minorHAnsi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Все вопросы и задания рассчитаны на работу учащихся на занятии. Для эффективности работы кружка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Кружок создается на добровольных началах с учетом склонностей ребят, их возможностей и интересов. Следует помнить, что помочь ученикам найти себя как можно раньше – одна из важнейших задач учителя начальных классов.</w:t>
      </w:r>
    </w:p>
    <w:p w:rsidR="00982A7E" w:rsidRPr="008247B2" w:rsidRDefault="00982A7E" w:rsidP="00982A7E">
      <w:pPr>
        <w:spacing w:after="0" w:line="240" w:lineRule="auto"/>
        <w:jc w:val="both"/>
        <w:rPr>
          <w:rFonts w:asciiTheme="minorHAnsi" w:hAnsiTheme="minorHAnsi"/>
        </w:rPr>
      </w:pPr>
    </w:p>
    <w:p w:rsidR="008247B2" w:rsidRDefault="008247B2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247B2" w:rsidRDefault="008247B2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247B2" w:rsidRDefault="008247B2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247B2" w:rsidRDefault="008247B2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247B2" w:rsidRDefault="008247B2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82A7E" w:rsidRPr="008247B2" w:rsidRDefault="00982A7E" w:rsidP="00982A7E">
      <w:pPr>
        <w:spacing w:after="0" w:line="240" w:lineRule="auto"/>
        <w:jc w:val="center"/>
        <w:rPr>
          <w:rFonts w:asciiTheme="minorHAnsi" w:hAnsiTheme="minorHAnsi"/>
          <w:b/>
        </w:rPr>
      </w:pPr>
      <w:r w:rsidRPr="008247B2">
        <w:rPr>
          <w:rFonts w:asciiTheme="minorHAnsi" w:hAnsiTheme="minorHAnsi"/>
          <w:b/>
        </w:rPr>
        <w:t>СОДЕРЖАНИЕ ПРОГРАММЫ</w:t>
      </w:r>
    </w:p>
    <w:p w:rsidR="00982A7E" w:rsidRPr="008247B2" w:rsidRDefault="00982A7E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82A7E" w:rsidRPr="008247B2" w:rsidRDefault="00982A7E" w:rsidP="00982A7E">
      <w:pPr>
        <w:pStyle w:val="a4"/>
        <w:spacing w:line="360" w:lineRule="auto"/>
        <w:ind w:firstLine="709"/>
        <w:rPr>
          <w:rFonts w:asciiTheme="minorHAnsi" w:hAnsiTheme="minorHAnsi"/>
          <w:b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Настоящая программа рассчитана на 1 год обучения и предназна</w:t>
      </w:r>
      <w:r w:rsidR="00AB018F">
        <w:rPr>
          <w:rFonts w:asciiTheme="minorHAnsi" w:hAnsiTheme="minorHAnsi"/>
          <w:sz w:val="22"/>
          <w:szCs w:val="22"/>
        </w:rPr>
        <w:t xml:space="preserve">чена для работы с </w:t>
      </w:r>
      <w:proofErr w:type="gramStart"/>
      <w:r w:rsidR="00AB018F">
        <w:rPr>
          <w:rFonts w:asciiTheme="minorHAnsi" w:hAnsiTheme="minorHAnsi"/>
          <w:sz w:val="22"/>
          <w:szCs w:val="22"/>
        </w:rPr>
        <w:t>обучающимися</w:t>
      </w:r>
      <w:proofErr w:type="gramEnd"/>
      <w:r w:rsidR="00AB018F">
        <w:rPr>
          <w:rFonts w:asciiTheme="minorHAnsi" w:hAnsiTheme="minorHAnsi"/>
          <w:sz w:val="22"/>
          <w:szCs w:val="22"/>
        </w:rPr>
        <w:t xml:space="preserve"> 4 класса в возрасте 10 – 11</w:t>
      </w:r>
      <w:r w:rsidRPr="008247B2">
        <w:rPr>
          <w:rFonts w:asciiTheme="minorHAnsi" w:hAnsiTheme="minorHAnsi"/>
          <w:sz w:val="22"/>
          <w:szCs w:val="22"/>
        </w:rPr>
        <w:t xml:space="preserve"> лет. </w:t>
      </w:r>
      <w:r w:rsidRPr="008247B2">
        <w:rPr>
          <w:rFonts w:asciiTheme="minorHAnsi" w:hAnsiTheme="minorHAnsi"/>
          <w:color w:val="000000"/>
          <w:spacing w:val="5"/>
          <w:sz w:val="22"/>
          <w:szCs w:val="22"/>
        </w:rPr>
        <w:t>Занятия проводятся 1 раз в неделю по 1 часу (34 часа в год).</w:t>
      </w:r>
      <w:r w:rsidRPr="008247B2">
        <w:rPr>
          <w:rFonts w:asciiTheme="minorHAnsi" w:hAnsiTheme="minorHAnsi"/>
          <w:b/>
          <w:sz w:val="22"/>
          <w:szCs w:val="22"/>
        </w:rPr>
        <w:t xml:space="preserve"> </w:t>
      </w:r>
      <w:r w:rsidRPr="008247B2">
        <w:rPr>
          <w:rFonts w:asciiTheme="minorHAnsi" w:hAnsiTheme="minorHAnsi"/>
          <w:sz w:val="22"/>
          <w:szCs w:val="22"/>
        </w:rPr>
        <w:t>Продолжительность каждого занятия не должна превышать 40 минут.</w:t>
      </w:r>
    </w:p>
    <w:p w:rsidR="00982A7E" w:rsidRPr="008247B2" w:rsidRDefault="00982A7E" w:rsidP="00982A7E">
      <w:pPr>
        <w:pStyle w:val="a4"/>
        <w:spacing w:line="360" w:lineRule="auto"/>
        <w:ind w:firstLine="709"/>
        <w:rPr>
          <w:rFonts w:asciiTheme="minorHAnsi" w:hAnsiTheme="minorHAnsi"/>
          <w:b/>
          <w:i/>
          <w:sz w:val="22"/>
          <w:szCs w:val="22"/>
        </w:rPr>
      </w:pPr>
      <w:r w:rsidRPr="008247B2">
        <w:rPr>
          <w:rFonts w:asciiTheme="minorHAnsi" w:hAnsiTheme="minorHAnsi"/>
          <w:b/>
          <w:sz w:val="22"/>
          <w:szCs w:val="22"/>
        </w:rPr>
        <w:t>Название программы</w:t>
      </w:r>
      <w:r w:rsidRPr="008247B2">
        <w:rPr>
          <w:rFonts w:asciiTheme="minorHAnsi" w:hAnsiTheme="minorHAnsi"/>
          <w:sz w:val="22"/>
          <w:szCs w:val="22"/>
        </w:rPr>
        <w:t>:</w:t>
      </w:r>
      <w:r w:rsidRPr="008247B2">
        <w:rPr>
          <w:rFonts w:asciiTheme="minorHAnsi" w:hAnsiTheme="minorHAnsi"/>
          <w:b/>
          <w:sz w:val="22"/>
          <w:szCs w:val="22"/>
        </w:rPr>
        <w:t xml:space="preserve"> </w:t>
      </w:r>
      <w:r w:rsidRPr="008247B2">
        <w:rPr>
          <w:rFonts w:asciiTheme="minorHAnsi" w:hAnsiTheme="minorHAnsi"/>
          <w:sz w:val="22"/>
          <w:szCs w:val="22"/>
        </w:rPr>
        <w:t>Программа «Занимательная математика» для развития математических способностей учащихся.</w:t>
      </w:r>
    </w:p>
    <w:p w:rsidR="00982A7E" w:rsidRPr="008247B2" w:rsidRDefault="00982A7E" w:rsidP="00982A7E">
      <w:pPr>
        <w:pStyle w:val="a6"/>
        <w:spacing w:line="360" w:lineRule="auto"/>
        <w:ind w:firstLine="709"/>
        <w:rPr>
          <w:rFonts w:asciiTheme="minorHAnsi" w:hAnsiTheme="minorHAnsi"/>
          <w:b/>
          <w:sz w:val="22"/>
          <w:szCs w:val="22"/>
        </w:rPr>
      </w:pPr>
      <w:r w:rsidRPr="008247B2">
        <w:rPr>
          <w:rFonts w:asciiTheme="minorHAnsi" w:hAnsiTheme="minorHAnsi"/>
          <w:b/>
          <w:sz w:val="22"/>
          <w:szCs w:val="22"/>
        </w:rPr>
        <w:t xml:space="preserve">Цель: </w:t>
      </w:r>
      <w:r w:rsidRPr="008247B2">
        <w:rPr>
          <w:rFonts w:asciiTheme="minorHAnsi" w:hAnsiTheme="minorHAnsi"/>
          <w:sz w:val="22"/>
          <w:szCs w:val="22"/>
        </w:rPr>
        <w:t>привитие интереса учащимися к математике, систематизация и углубление знаний по математике</w:t>
      </w:r>
    </w:p>
    <w:p w:rsidR="00982A7E" w:rsidRPr="008247B2" w:rsidRDefault="00982A7E" w:rsidP="00982A7E">
      <w:pPr>
        <w:pStyle w:val="a6"/>
        <w:spacing w:line="360" w:lineRule="auto"/>
        <w:ind w:firstLine="709"/>
        <w:rPr>
          <w:rFonts w:asciiTheme="minorHAnsi" w:hAnsiTheme="minorHAnsi"/>
          <w:b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 xml:space="preserve">             </w:t>
      </w:r>
      <w:r w:rsidRPr="008247B2">
        <w:rPr>
          <w:rFonts w:asciiTheme="minorHAnsi" w:hAnsiTheme="minorHAnsi"/>
          <w:b/>
          <w:sz w:val="22"/>
          <w:szCs w:val="22"/>
        </w:rPr>
        <w:t>Задачи:</w:t>
      </w:r>
    </w:p>
    <w:p w:rsidR="00982A7E" w:rsidRPr="008247B2" w:rsidRDefault="00982A7E" w:rsidP="00982A7E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создание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982A7E" w:rsidRPr="008247B2" w:rsidRDefault="00982A7E" w:rsidP="00982A7E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развитие математического кругозора, логического и творческого мышления, исследовательских умений учащихся;</w:t>
      </w:r>
    </w:p>
    <w:p w:rsidR="00982A7E" w:rsidRPr="008247B2" w:rsidRDefault="00982A7E" w:rsidP="00982A7E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развитие умения самостоятельно приобретать и применять знания;</w:t>
      </w:r>
    </w:p>
    <w:p w:rsidR="00982A7E" w:rsidRPr="008247B2" w:rsidRDefault="00982A7E" w:rsidP="00982A7E">
      <w:pPr>
        <w:pStyle w:val="a6"/>
        <w:numPr>
          <w:ilvl w:val="0"/>
          <w:numId w:val="4"/>
        </w:numPr>
        <w:spacing w:line="360" w:lineRule="auto"/>
        <w:ind w:left="714"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повышение математической культуры ученика;</w:t>
      </w:r>
    </w:p>
    <w:p w:rsidR="00982A7E" w:rsidRPr="008247B2" w:rsidRDefault="00982A7E" w:rsidP="00982A7E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воспитание настойчивости, инициативы.</w:t>
      </w:r>
    </w:p>
    <w:p w:rsidR="00982A7E" w:rsidRPr="008247B2" w:rsidRDefault="00982A7E" w:rsidP="00982A7E">
      <w:pPr>
        <w:pStyle w:val="a6"/>
        <w:spacing w:line="360" w:lineRule="auto"/>
        <w:ind w:left="720" w:firstLine="709"/>
        <w:jc w:val="center"/>
        <w:rPr>
          <w:rFonts w:asciiTheme="minorHAnsi" w:hAnsiTheme="minorHAnsi"/>
          <w:b/>
          <w:sz w:val="22"/>
          <w:szCs w:val="22"/>
        </w:rPr>
      </w:pPr>
    </w:p>
    <w:p w:rsidR="00982A7E" w:rsidRPr="008247B2" w:rsidRDefault="00982A7E" w:rsidP="00982A7E">
      <w:pPr>
        <w:pStyle w:val="a6"/>
        <w:spacing w:line="360" w:lineRule="auto"/>
        <w:ind w:left="720" w:firstLine="709"/>
        <w:jc w:val="center"/>
        <w:rPr>
          <w:rFonts w:asciiTheme="minorHAnsi" w:hAnsiTheme="minorHAnsi"/>
          <w:b/>
          <w:sz w:val="22"/>
          <w:szCs w:val="22"/>
        </w:rPr>
      </w:pPr>
      <w:r w:rsidRPr="008247B2">
        <w:rPr>
          <w:rFonts w:asciiTheme="minorHAnsi" w:hAnsiTheme="minorHAnsi"/>
          <w:b/>
          <w:sz w:val="22"/>
          <w:szCs w:val="22"/>
        </w:rPr>
        <w:t>Организация работы кружка.</w:t>
      </w:r>
    </w:p>
    <w:p w:rsidR="00982A7E" w:rsidRPr="008247B2" w:rsidRDefault="00982A7E" w:rsidP="00982A7E">
      <w:pPr>
        <w:pStyle w:val="a6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 xml:space="preserve">В основе кружковой работы лежит принцип добровольности. Он организован для всех желающих. Работа в кружке начинается в сентябре,  а заканчивается в мае. В течение года кружковые занятия увязаны с другими формами внеклассной работы по математике, в подготовке которых активное участие принимают члены кружка. </w:t>
      </w:r>
    </w:p>
    <w:p w:rsidR="00982A7E" w:rsidRPr="008247B2" w:rsidRDefault="00982A7E" w:rsidP="00982A7E">
      <w:pPr>
        <w:pStyle w:val="a6"/>
        <w:spacing w:line="360" w:lineRule="auto"/>
        <w:ind w:firstLine="709"/>
        <w:jc w:val="center"/>
        <w:rPr>
          <w:rFonts w:asciiTheme="minorHAnsi" w:hAnsiTheme="minorHAnsi"/>
          <w:b/>
          <w:sz w:val="22"/>
          <w:szCs w:val="22"/>
        </w:rPr>
      </w:pPr>
      <w:r w:rsidRPr="008247B2">
        <w:rPr>
          <w:rFonts w:asciiTheme="minorHAnsi" w:hAnsiTheme="minorHAnsi"/>
          <w:b/>
          <w:sz w:val="22"/>
          <w:szCs w:val="22"/>
        </w:rPr>
        <w:t>Основные требования к программе кружка:</w:t>
      </w:r>
    </w:p>
    <w:p w:rsidR="00982A7E" w:rsidRPr="008247B2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связь содержания программы кружка с изучением программного материала;</w:t>
      </w:r>
    </w:p>
    <w:p w:rsidR="00982A7E" w:rsidRPr="008247B2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использование занимательности;</w:t>
      </w:r>
    </w:p>
    <w:p w:rsidR="00982A7E" w:rsidRPr="008247B2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использование исторического материала;</w:t>
      </w:r>
    </w:p>
    <w:p w:rsidR="00982A7E" w:rsidRPr="008247B2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решение нестандартных, олимпиадных задач;</w:t>
      </w:r>
    </w:p>
    <w:p w:rsidR="00982A7E" w:rsidRPr="008247B2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учет желаний учащихся;</w:t>
      </w:r>
    </w:p>
    <w:p w:rsidR="00982A7E" w:rsidRPr="008247B2" w:rsidRDefault="00982A7E" w:rsidP="00982A7E">
      <w:pPr>
        <w:pStyle w:val="a6"/>
        <w:numPr>
          <w:ilvl w:val="0"/>
          <w:numId w:val="5"/>
        </w:num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наличие необходимой литературы у учителя.</w:t>
      </w:r>
    </w:p>
    <w:p w:rsidR="00982A7E" w:rsidRPr="008247B2" w:rsidRDefault="00982A7E" w:rsidP="00982A7E">
      <w:pPr>
        <w:pStyle w:val="a6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82A7E" w:rsidRPr="008247B2" w:rsidRDefault="00982A7E" w:rsidP="00982A7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inorHAnsi" w:hAnsiTheme="minorHAnsi"/>
          <w:b/>
          <w:iCs/>
          <w:color w:val="000000"/>
        </w:rPr>
      </w:pPr>
      <w:r w:rsidRPr="008247B2">
        <w:rPr>
          <w:rFonts w:asciiTheme="minorHAnsi" w:hAnsiTheme="minorHAnsi"/>
          <w:b/>
          <w:iCs/>
          <w:color w:val="000000"/>
        </w:rPr>
        <w:t>Методы работы:</w:t>
      </w:r>
    </w:p>
    <w:p w:rsidR="00982A7E" w:rsidRPr="008247B2" w:rsidRDefault="00982A7E" w:rsidP="00982A7E">
      <w:pPr>
        <w:pStyle w:val="a7"/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left="1776" w:firstLine="709"/>
        <w:rPr>
          <w:rFonts w:asciiTheme="minorHAnsi" w:hAnsiTheme="minorHAnsi"/>
        </w:rPr>
      </w:pPr>
      <w:r w:rsidRPr="008247B2">
        <w:rPr>
          <w:rFonts w:asciiTheme="minorHAnsi" w:hAnsiTheme="minorHAnsi"/>
          <w:spacing w:val="-9"/>
        </w:rPr>
        <w:t>- упражнения,</w:t>
      </w:r>
    </w:p>
    <w:p w:rsidR="00982A7E" w:rsidRPr="008247B2" w:rsidRDefault="00982A7E" w:rsidP="00982A7E">
      <w:pPr>
        <w:pStyle w:val="a7"/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inorHAnsi" w:hAnsiTheme="minorHAnsi"/>
        </w:rPr>
      </w:pPr>
      <w:r w:rsidRPr="008247B2">
        <w:rPr>
          <w:rFonts w:asciiTheme="minorHAnsi" w:hAnsiTheme="minorHAnsi"/>
          <w:spacing w:val="-2"/>
        </w:rPr>
        <w:t xml:space="preserve">               - беседа</w:t>
      </w:r>
    </w:p>
    <w:p w:rsidR="00982A7E" w:rsidRPr="008247B2" w:rsidRDefault="00982A7E" w:rsidP="00982A7E">
      <w:pPr>
        <w:spacing w:after="0" w:line="360" w:lineRule="auto"/>
        <w:ind w:firstLine="709"/>
        <w:jc w:val="center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>Основные виды деятельности учащихся:</w:t>
      </w:r>
    </w:p>
    <w:p w:rsidR="00982A7E" w:rsidRPr="008247B2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решение занимательных задач</w:t>
      </w:r>
    </w:p>
    <w:p w:rsidR="00982A7E" w:rsidRPr="008247B2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оформление математических газет</w:t>
      </w:r>
    </w:p>
    <w:p w:rsidR="00982A7E" w:rsidRPr="008247B2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участие в математической олимпиаде, международной игре    «Кенгуру»</w:t>
      </w:r>
    </w:p>
    <w:p w:rsidR="00982A7E" w:rsidRPr="008247B2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знакомство с научно-популярной литературой, связанной с математикой</w:t>
      </w:r>
    </w:p>
    <w:p w:rsidR="00982A7E" w:rsidRPr="008247B2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lastRenderedPageBreak/>
        <w:t xml:space="preserve">проектная деятельность </w:t>
      </w:r>
    </w:p>
    <w:p w:rsidR="00982A7E" w:rsidRPr="008247B2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самостоятельная работа</w:t>
      </w:r>
    </w:p>
    <w:p w:rsidR="00982A7E" w:rsidRPr="008247B2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работа в парах, в группах</w:t>
      </w:r>
    </w:p>
    <w:p w:rsidR="00982A7E" w:rsidRPr="008247B2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 xml:space="preserve">творческие работы </w:t>
      </w:r>
    </w:p>
    <w:p w:rsidR="00982A7E" w:rsidRPr="008247B2" w:rsidRDefault="00982A7E" w:rsidP="00982A7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экскурсия</w:t>
      </w:r>
    </w:p>
    <w:p w:rsidR="00982A7E" w:rsidRPr="008247B2" w:rsidRDefault="00982A7E" w:rsidP="00982A7E">
      <w:pPr>
        <w:shd w:val="clear" w:color="auto" w:fill="FFFFFF"/>
        <w:spacing w:after="0" w:line="360" w:lineRule="auto"/>
        <w:ind w:right="6"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  <w:spacing w:val="-8"/>
        </w:rPr>
        <w:t>Содержание групповых занятий можно дополнять новыми темами, более интересными новыми упражнениями, которые будут востребованы детьми.</w:t>
      </w:r>
    </w:p>
    <w:p w:rsidR="00982A7E" w:rsidRPr="008247B2" w:rsidRDefault="00982A7E" w:rsidP="00982A7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inorHAnsi" w:hAnsiTheme="minorHAnsi"/>
          <w:b/>
          <w:iCs/>
          <w:color w:val="000000"/>
        </w:rPr>
      </w:pPr>
      <w:r w:rsidRPr="008247B2">
        <w:rPr>
          <w:rFonts w:asciiTheme="minorHAnsi" w:hAnsiTheme="minorHAnsi"/>
          <w:b/>
          <w:iCs/>
          <w:color w:val="000000"/>
        </w:rPr>
        <w:t>Основные формы проверки знаний:</w:t>
      </w:r>
    </w:p>
    <w:p w:rsidR="00982A7E" w:rsidRPr="008247B2" w:rsidRDefault="00982A7E" w:rsidP="00982A7E">
      <w:pPr>
        <w:pStyle w:val="a7"/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1894" w:firstLine="709"/>
        <w:rPr>
          <w:rFonts w:asciiTheme="minorHAnsi" w:hAnsiTheme="minorHAnsi"/>
        </w:rPr>
      </w:pPr>
      <w:r w:rsidRPr="008247B2">
        <w:rPr>
          <w:rFonts w:asciiTheme="minorHAnsi" w:hAnsiTheme="minorHAnsi"/>
          <w:spacing w:val="-9"/>
        </w:rPr>
        <w:t>- тестирование;</w:t>
      </w:r>
    </w:p>
    <w:p w:rsidR="00982A7E" w:rsidRPr="008247B2" w:rsidRDefault="00982A7E" w:rsidP="00982A7E">
      <w:pPr>
        <w:pStyle w:val="a7"/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1894" w:firstLine="709"/>
        <w:rPr>
          <w:rFonts w:asciiTheme="minorHAnsi" w:hAnsiTheme="minorHAnsi"/>
        </w:rPr>
      </w:pPr>
      <w:r w:rsidRPr="008247B2">
        <w:rPr>
          <w:rFonts w:asciiTheme="minorHAnsi" w:hAnsiTheme="minorHAnsi"/>
          <w:spacing w:val="-9"/>
        </w:rPr>
        <w:t>- личная олимпиада;</w:t>
      </w:r>
    </w:p>
    <w:p w:rsidR="00982A7E" w:rsidRPr="008247B2" w:rsidRDefault="00982A7E" w:rsidP="00982A7E">
      <w:pPr>
        <w:pStyle w:val="a7"/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1894" w:firstLine="709"/>
        <w:rPr>
          <w:rFonts w:asciiTheme="minorHAnsi" w:hAnsiTheme="minorHAnsi"/>
        </w:rPr>
      </w:pPr>
      <w:r w:rsidRPr="008247B2">
        <w:rPr>
          <w:rFonts w:asciiTheme="minorHAnsi" w:hAnsiTheme="minorHAnsi"/>
          <w:spacing w:val="-9"/>
        </w:rPr>
        <w:t>- математические соревнования</w:t>
      </w:r>
    </w:p>
    <w:p w:rsidR="00982A7E" w:rsidRPr="008247B2" w:rsidRDefault="00982A7E" w:rsidP="00982A7E">
      <w:pPr>
        <w:pStyle w:val="a4"/>
        <w:shd w:val="clear" w:color="auto" w:fill="auto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eastAsia="Times New Roman" w:hAnsiTheme="minorHAnsi"/>
          <w:sz w:val="22"/>
          <w:szCs w:val="22"/>
        </w:rPr>
        <w:t xml:space="preserve">           </w:t>
      </w:r>
      <w:r w:rsidRPr="008247B2">
        <w:rPr>
          <w:rStyle w:val="2pt"/>
          <w:rFonts w:asciiTheme="minorHAnsi" w:hAnsiTheme="minorHAnsi"/>
          <w:b/>
          <w:i/>
          <w:sz w:val="22"/>
          <w:szCs w:val="22"/>
        </w:rPr>
        <w:t>Гипотеза.</w:t>
      </w:r>
      <w:r w:rsidRPr="008247B2">
        <w:rPr>
          <w:rFonts w:asciiTheme="minorHAnsi" w:hAnsiTheme="minorHAnsi"/>
          <w:sz w:val="22"/>
          <w:szCs w:val="22"/>
        </w:rPr>
        <w:t xml:space="preserve"> Предположение об эффективности задач логического, поискового, познавательного характера обосновывается следующими доводами:</w:t>
      </w:r>
    </w:p>
    <w:p w:rsidR="00982A7E" w:rsidRPr="008247B2" w:rsidRDefault="00982A7E" w:rsidP="00982A7E">
      <w:pPr>
        <w:pStyle w:val="a4"/>
        <w:numPr>
          <w:ilvl w:val="0"/>
          <w:numId w:val="1"/>
        </w:numPr>
        <w:shd w:val="clear" w:color="auto" w:fill="auto"/>
        <w:tabs>
          <w:tab w:val="left" w:pos="553"/>
        </w:tabs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развитие личности ученика, его творческого потенциала;</w:t>
      </w:r>
    </w:p>
    <w:p w:rsidR="00982A7E" w:rsidRPr="008247B2" w:rsidRDefault="00982A7E" w:rsidP="00982A7E">
      <w:pPr>
        <w:pStyle w:val="a4"/>
        <w:numPr>
          <w:ilvl w:val="0"/>
          <w:numId w:val="1"/>
        </w:numPr>
        <w:shd w:val="clear" w:color="auto" w:fill="auto"/>
        <w:tabs>
          <w:tab w:val="left" w:pos="558"/>
        </w:tabs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8247B2">
        <w:rPr>
          <w:rFonts w:asciiTheme="minorHAnsi" w:hAnsiTheme="minorHAnsi"/>
          <w:sz w:val="22"/>
          <w:szCs w:val="22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>Принципы программы:</w:t>
      </w:r>
    </w:p>
    <w:p w:rsidR="00982A7E" w:rsidRPr="008247B2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 xml:space="preserve">Актуальность. </w:t>
      </w:r>
      <w:r w:rsidRPr="008247B2">
        <w:rPr>
          <w:rFonts w:asciiTheme="minorHAnsi" w:hAnsiTheme="minorHAnsi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982A7E" w:rsidRPr="008247B2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>Научность.</w:t>
      </w:r>
      <w:r w:rsidRPr="008247B2">
        <w:rPr>
          <w:rFonts w:asciiTheme="minorHAnsi" w:hAnsiTheme="minorHAnsi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982A7E" w:rsidRPr="008247B2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>Системность.</w:t>
      </w:r>
      <w:r w:rsidRPr="008247B2">
        <w:rPr>
          <w:rFonts w:asciiTheme="minorHAnsi" w:hAnsiTheme="minorHAnsi"/>
        </w:rPr>
        <w:t xml:space="preserve"> Курс строится от частных примеров (особенности решения отдельных примеров) </w:t>
      </w:r>
      <w:proofErr w:type="gramStart"/>
      <w:r w:rsidRPr="008247B2">
        <w:rPr>
          <w:rFonts w:asciiTheme="minorHAnsi" w:hAnsiTheme="minorHAnsi"/>
        </w:rPr>
        <w:t>к</w:t>
      </w:r>
      <w:proofErr w:type="gramEnd"/>
      <w:r w:rsidRPr="008247B2">
        <w:rPr>
          <w:rFonts w:asciiTheme="minorHAnsi" w:hAnsiTheme="minorHAnsi"/>
        </w:rPr>
        <w:t xml:space="preserve"> общим (решение математических задач).</w:t>
      </w:r>
    </w:p>
    <w:p w:rsidR="00982A7E" w:rsidRPr="008247B2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>Практическая направленность.</w:t>
      </w:r>
      <w:r w:rsidRPr="008247B2">
        <w:rPr>
          <w:rFonts w:asciiTheme="minorHAnsi" w:hAnsiTheme="minorHAnsi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  <w:b/>
          <w:i/>
        </w:rPr>
      </w:pPr>
    </w:p>
    <w:p w:rsidR="00982A7E" w:rsidRPr="008247B2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>Обеспечение мотивации.</w:t>
      </w:r>
      <w:r w:rsidRPr="008247B2">
        <w:rPr>
          <w:rFonts w:asciiTheme="minorHAnsi" w:hAnsiTheme="minorHAnsi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982A7E" w:rsidRPr="008247B2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>Реалистичность</w:t>
      </w:r>
      <w:r w:rsidRPr="008247B2">
        <w:rPr>
          <w:rFonts w:asciiTheme="minorHAnsi" w:hAnsiTheme="minorHAnsi"/>
        </w:rPr>
        <w:t>. С точки зрения возможности усвоения основного содержания программы – возможно усвоение за 34 занятия</w:t>
      </w:r>
      <w:r w:rsidRPr="008247B2">
        <w:rPr>
          <w:rFonts w:asciiTheme="minorHAnsi" w:hAnsiTheme="minorHAnsi"/>
          <w:b/>
          <w:i/>
        </w:rPr>
        <w:t>.</w:t>
      </w:r>
    </w:p>
    <w:p w:rsidR="00982A7E" w:rsidRPr="008247B2" w:rsidRDefault="00982A7E" w:rsidP="00982A7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>Курс ориентационный</w:t>
      </w:r>
      <w:r w:rsidRPr="008247B2">
        <w:rPr>
          <w:rFonts w:asciiTheme="minorHAnsi" w:hAnsiTheme="minorHAnsi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982A7E" w:rsidRPr="003229BC" w:rsidRDefault="00982A7E" w:rsidP="00982A7E">
      <w:pPr>
        <w:pStyle w:val="a7"/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82A7E" w:rsidRDefault="00982A7E" w:rsidP="00982A7E">
      <w:pPr>
        <w:pStyle w:val="a3"/>
        <w:jc w:val="center"/>
        <w:rPr>
          <w:b/>
          <w:lang w:bidi="he-IL"/>
        </w:rPr>
      </w:pPr>
    </w:p>
    <w:p w:rsidR="00982A7E" w:rsidRDefault="00982A7E" w:rsidP="00982A7E">
      <w:pPr>
        <w:pStyle w:val="a3"/>
        <w:jc w:val="center"/>
        <w:rPr>
          <w:b/>
          <w:lang w:bidi="he-IL"/>
        </w:rPr>
      </w:pPr>
    </w:p>
    <w:p w:rsidR="00982A7E" w:rsidRDefault="00982A7E" w:rsidP="00982A7E">
      <w:pPr>
        <w:pStyle w:val="a3"/>
        <w:jc w:val="center"/>
        <w:rPr>
          <w:b/>
          <w:lang w:bidi="he-IL"/>
        </w:rPr>
      </w:pPr>
    </w:p>
    <w:p w:rsidR="00982A7E" w:rsidRDefault="00982A7E" w:rsidP="00982A7E">
      <w:pPr>
        <w:pStyle w:val="a3"/>
        <w:jc w:val="center"/>
        <w:rPr>
          <w:b/>
          <w:lang w:bidi="he-IL"/>
        </w:rPr>
      </w:pPr>
    </w:p>
    <w:p w:rsidR="00982A7E" w:rsidRPr="005D72C4" w:rsidRDefault="00982A7E" w:rsidP="00982A7E">
      <w:pPr>
        <w:pStyle w:val="a3"/>
        <w:jc w:val="center"/>
        <w:rPr>
          <w:b/>
          <w:lang w:bidi="he-IL"/>
        </w:rPr>
      </w:pPr>
      <w:r>
        <w:rPr>
          <w:b/>
          <w:lang w:bidi="he-IL"/>
        </w:rPr>
        <w:t>УЧЕБНО</w:t>
      </w:r>
      <w:r w:rsidRPr="005D72C4">
        <w:rPr>
          <w:b/>
          <w:lang w:bidi="he-IL"/>
        </w:rPr>
        <w:t>-ТЕМАТИЧЕСКИЙ ПЛАН</w:t>
      </w:r>
    </w:p>
    <w:p w:rsidR="00982A7E" w:rsidRPr="005D72C4" w:rsidRDefault="00982A7E" w:rsidP="00982A7E">
      <w:pPr>
        <w:pStyle w:val="a3"/>
        <w:rPr>
          <w:b/>
          <w:lang w:bidi="he-IL"/>
        </w:rPr>
      </w:pPr>
    </w:p>
    <w:p w:rsidR="00982A7E" w:rsidRPr="005D72C4" w:rsidRDefault="00982A7E" w:rsidP="00982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842"/>
        <w:gridCol w:w="4086"/>
        <w:gridCol w:w="1276"/>
        <w:gridCol w:w="1842"/>
        <w:gridCol w:w="1701"/>
      </w:tblGrid>
      <w:tr w:rsidR="00982A7E" w:rsidRPr="00982A7E" w:rsidTr="00982A7E">
        <w:trPr>
          <w:trHeight w:val="770"/>
        </w:trPr>
        <w:tc>
          <w:tcPr>
            <w:tcW w:w="842" w:type="dxa"/>
            <w:shd w:val="clear" w:color="auto" w:fill="FFFFFF" w:themeFill="background1"/>
          </w:tcPr>
          <w:p w:rsidR="00982A7E" w:rsidRPr="00982A7E" w:rsidRDefault="00982A7E" w:rsidP="004C71B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bidi="he-IL"/>
              </w:rPr>
            </w:pPr>
            <w:r w:rsidRPr="00982A7E">
              <w:rPr>
                <w:rFonts w:ascii="Times New Roman" w:hAnsi="Times New Roman"/>
                <w:b/>
                <w:iCs/>
                <w:sz w:val="28"/>
                <w:szCs w:val="28"/>
                <w:lang w:bidi="he-IL"/>
              </w:rPr>
              <w:t xml:space="preserve">№ </w:t>
            </w:r>
            <w:proofErr w:type="spellStart"/>
            <w:proofErr w:type="gramStart"/>
            <w:r w:rsidRPr="00982A7E">
              <w:rPr>
                <w:rFonts w:ascii="Times New Roman" w:hAnsi="Times New Roman"/>
                <w:b/>
                <w:iCs/>
                <w:sz w:val="28"/>
                <w:szCs w:val="28"/>
                <w:lang w:bidi="he-IL"/>
              </w:rPr>
              <w:t>п</w:t>
            </w:r>
            <w:proofErr w:type="spellEnd"/>
            <w:proofErr w:type="gramEnd"/>
            <w:r w:rsidRPr="00982A7E">
              <w:rPr>
                <w:rFonts w:ascii="Times New Roman" w:hAnsi="Times New Roman"/>
                <w:b/>
                <w:iCs/>
                <w:sz w:val="28"/>
                <w:szCs w:val="28"/>
                <w:lang w:bidi="he-IL"/>
              </w:rPr>
              <w:t>/</w:t>
            </w:r>
            <w:proofErr w:type="spellStart"/>
            <w:r w:rsidRPr="00982A7E">
              <w:rPr>
                <w:rFonts w:ascii="Times New Roman" w:hAnsi="Times New Roman"/>
                <w:b/>
                <w:iCs/>
                <w:sz w:val="28"/>
                <w:szCs w:val="28"/>
                <w:lang w:bidi="he-IL"/>
              </w:rPr>
              <w:t>п</w:t>
            </w:r>
            <w:proofErr w:type="spellEnd"/>
          </w:p>
          <w:p w:rsidR="00982A7E" w:rsidRPr="00982A7E" w:rsidRDefault="00982A7E" w:rsidP="004C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86" w:type="dxa"/>
            <w:shd w:val="clear" w:color="auto" w:fill="FFFFFF" w:themeFill="background1"/>
          </w:tcPr>
          <w:p w:rsidR="00982A7E" w:rsidRPr="00982A7E" w:rsidRDefault="00982A7E" w:rsidP="004C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2A7E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Наименование тем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982A7E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Кол-во часов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982A7E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Теоретических</w:t>
            </w: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982A7E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Практических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5674C0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 xml:space="preserve">Что дала математика людям? Зачем ее изучать? </w:t>
            </w:r>
            <w:r w:rsidR="005674C0">
              <w:rPr>
                <w:sz w:val="28"/>
                <w:szCs w:val="28"/>
                <w:lang w:bidi="he-IL"/>
              </w:rPr>
              <w:t>Геометрический калейдоскоп</w:t>
            </w:r>
            <w:r w:rsidR="005674C0">
              <w:rPr>
                <w:sz w:val="28"/>
                <w:szCs w:val="28"/>
                <w:lang w:val="en-US" w:bidi="he-IL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5674C0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</w:t>
            </w:r>
            <w:r w:rsidR="00982A7E" w:rsidRPr="00982A7E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5674C0" w:rsidRDefault="005674C0" w:rsidP="004C71BC">
            <w:pPr>
              <w:pStyle w:val="a3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Спешим на помощь Кузе Нестандартное мышление конструкторские способности</w:t>
            </w:r>
            <w:proofErr w:type="gramStart"/>
            <w:r>
              <w:rPr>
                <w:sz w:val="28"/>
                <w:szCs w:val="28"/>
                <w:lang w:bidi="he-IL"/>
              </w:rPr>
              <w:t xml:space="preserve"> </w:t>
            </w:r>
            <w:r w:rsidRPr="005674C0">
              <w:rPr>
                <w:sz w:val="28"/>
                <w:szCs w:val="28"/>
                <w:lang w:bidi="he-IL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</w:tr>
      <w:tr w:rsidR="00982A7E" w:rsidRPr="00982A7E" w:rsidTr="00982A7E">
        <w:trPr>
          <w:trHeight w:val="606"/>
        </w:trPr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3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5674C0" w:rsidRDefault="005674C0" w:rsidP="004C71BC">
            <w:pPr>
              <w:pStyle w:val="a3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Магазин головоломок</w:t>
            </w:r>
            <w:r w:rsidRPr="005674C0">
              <w:rPr>
                <w:sz w:val="28"/>
                <w:szCs w:val="28"/>
                <w:lang w:bidi="he-IL"/>
              </w:rPr>
              <w:t>.</w:t>
            </w:r>
            <w:r w:rsidR="00982A7E" w:rsidRPr="00982A7E">
              <w:rPr>
                <w:sz w:val="28"/>
                <w:szCs w:val="28"/>
                <w:lang w:bidi="he-IL"/>
              </w:rPr>
              <w:t xml:space="preserve"> Упражнения, игры, задачи</w:t>
            </w:r>
            <w:r w:rsidRPr="005674C0">
              <w:rPr>
                <w:sz w:val="28"/>
                <w:szCs w:val="28"/>
                <w:lang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>на развитие внимания</w:t>
            </w:r>
            <w:r w:rsidRPr="005674C0">
              <w:rPr>
                <w:sz w:val="28"/>
                <w:szCs w:val="28"/>
                <w:lang w:bidi="he-IL"/>
              </w:rPr>
              <w:t>,</w:t>
            </w:r>
            <w:r>
              <w:rPr>
                <w:sz w:val="28"/>
                <w:szCs w:val="28"/>
                <w:lang w:bidi="he-IL"/>
              </w:rPr>
              <w:t xml:space="preserve"> памяти</w:t>
            </w:r>
            <w:proofErr w:type="gramStart"/>
            <w:r>
              <w:rPr>
                <w:sz w:val="28"/>
                <w:szCs w:val="28"/>
                <w:lang w:bidi="he-IL"/>
              </w:rPr>
              <w:t xml:space="preserve"> </w:t>
            </w:r>
            <w:r w:rsidRPr="005674C0">
              <w:rPr>
                <w:sz w:val="28"/>
                <w:szCs w:val="28"/>
                <w:lang w:bidi="he-IL"/>
              </w:rPr>
              <w:t>,</w:t>
            </w:r>
            <w:proofErr w:type="gramEnd"/>
            <w:r w:rsidRPr="005674C0">
              <w:rPr>
                <w:sz w:val="28"/>
                <w:szCs w:val="28"/>
                <w:lang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>нестандартного мышления</w:t>
            </w:r>
            <w:r w:rsidRPr="005674C0">
              <w:rPr>
                <w:sz w:val="28"/>
                <w:szCs w:val="28"/>
                <w:lang w:bidi="he-IL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180F20" w:rsidRDefault="00180F20" w:rsidP="004C71BC">
            <w:pPr>
              <w:pStyle w:val="a3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Гинесс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- шоу</w:t>
            </w:r>
            <w:r w:rsidR="00982A7E" w:rsidRPr="00982A7E">
              <w:rPr>
                <w:sz w:val="28"/>
                <w:szCs w:val="28"/>
                <w:lang w:bidi="he-IL"/>
              </w:rPr>
              <w:t>. Упражнения, игры, задачи</w:t>
            </w:r>
            <w:r>
              <w:rPr>
                <w:sz w:val="28"/>
                <w:szCs w:val="28"/>
                <w:lang w:bidi="he-IL"/>
              </w:rPr>
              <w:t xml:space="preserve"> на развитие наблюдательности</w:t>
            </w:r>
            <w:proofErr w:type="gramStart"/>
            <w:r>
              <w:rPr>
                <w:sz w:val="28"/>
                <w:szCs w:val="28"/>
                <w:lang w:bidi="he-IL"/>
              </w:rPr>
              <w:t xml:space="preserve"> </w:t>
            </w:r>
            <w:r w:rsidRPr="00180F20">
              <w:rPr>
                <w:sz w:val="28"/>
                <w:szCs w:val="28"/>
                <w:lang w:bidi="he-IL"/>
              </w:rPr>
              <w:t>,</w:t>
            </w:r>
            <w:proofErr w:type="gramEnd"/>
            <w:r>
              <w:rPr>
                <w:sz w:val="28"/>
                <w:szCs w:val="28"/>
                <w:lang w:bidi="he-IL"/>
              </w:rPr>
              <w:t xml:space="preserve"> фантазии </w:t>
            </w:r>
            <w:r w:rsidRPr="00180F20">
              <w:rPr>
                <w:sz w:val="28"/>
                <w:szCs w:val="28"/>
                <w:lang w:bidi="he-IL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5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180F20" w:rsidRDefault="00180F20" w:rsidP="004C71BC">
            <w:pPr>
              <w:pStyle w:val="a3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Банка глупостей</w:t>
            </w:r>
            <w:proofErr w:type="gramStart"/>
            <w:r>
              <w:rPr>
                <w:sz w:val="28"/>
                <w:szCs w:val="28"/>
                <w:lang w:bidi="he-IL"/>
              </w:rPr>
              <w:t xml:space="preserve"> </w:t>
            </w:r>
            <w:r w:rsidRPr="00180F20">
              <w:rPr>
                <w:sz w:val="28"/>
                <w:szCs w:val="28"/>
                <w:lang w:bidi="he-IL"/>
              </w:rPr>
              <w:t>.</w:t>
            </w:r>
            <w:proofErr w:type="gramEnd"/>
            <w:r>
              <w:rPr>
                <w:sz w:val="28"/>
                <w:szCs w:val="28"/>
                <w:lang w:bidi="he-IL"/>
              </w:rPr>
              <w:t xml:space="preserve">Развитие воображения </w:t>
            </w:r>
            <w:r w:rsidRPr="00180F20">
              <w:rPr>
                <w:sz w:val="28"/>
                <w:szCs w:val="28"/>
                <w:lang w:bidi="he-IL"/>
              </w:rPr>
              <w:t>,</w:t>
            </w:r>
            <w:r>
              <w:rPr>
                <w:sz w:val="28"/>
                <w:szCs w:val="28"/>
                <w:lang w:bidi="he-IL"/>
              </w:rPr>
              <w:t>фантазии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6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iCs/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Решение логических задач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7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</w:rPr>
              <w:t>Задачи с изменением вопроса.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8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Бесконечный ряд загадок. Упражнения, игры, задачи.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9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</w:rPr>
              <w:t>Задачи с неполными данными, лишними, нереальными данными</w:t>
            </w:r>
            <w:r w:rsidRPr="00982A7E">
              <w:rPr>
                <w:sz w:val="28"/>
                <w:szCs w:val="28"/>
                <w:lang w:bidi="he-IL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10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Умножение. Упражнения, игры, задачи.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11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Конкурс знатоков. Математические горки. Задача в стихах. Логические задачи. Загадки.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12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180F20" w:rsidRDefault="00180F20" w:rsidP="004C71BC">
            <w:pPr>
              <w:pStyle w:val="a3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Киндер – шоу</w:t>
            </w:r>
            <w:proofErr w:type="gramStart"/>
            <w:r>
              <w:rPr>
                <w:sz w:val="28"/>
                <w:szCs w:val="28"/>
                <w:lang w:bidi="he-IL"/>
              </w:rPr>
              <w:t xml:space="preserve"> </w:t>
            </w:r>
            <w:r w:rsidRPr="00180F20">
              <w:rPr>
                <w:sz w:val="28"/>
                <w:szCs w:val="28"/>
                <w:lang w:bidi="he-IL"/>
              </w:rPr>
              <w:t>.</w:t>
            </w:r>
            <w:proofErr w:type="gramEnd"/>
            <w:r w:rsidR="00982A7E" w:rsidRPr="00982A7E">
              <w:rPr>
                <w:sz w:val="28"/>
                <w:szCs w:val="28"/>
                <w:lang w:bidi="he-IL"/>
              </w:rPr>
              <w:t xml:space="preserve"> Упражнения, игры, задачи</w:t>
            </w:r>
            <w:r>
              <w:rPr>
                <w:sz w:val="28"/>
                <w:szCs w:val="28"/>
                <w:lang w:bidi="he-IL"/>
              </w:rPr>
              <w:t xml:space="preserve"> на наглядно – образное и словесно-логическое мышление </w:t>
            </w:r>
            <w:r w:rsidRPr="00180F20">
              <w:rPr>
                <w:sz w:val="28"/>
                <w:szCs w:val="28"/>
                <w:lang w:bidi="he-IL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13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B94B9B" w:rsidRDefault="00B94B9B" w:rsidP="004C71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недостающими данными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94B9B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преобразование задач </w:t>
            </w:r>
            <w:r w:rsidRPr="00B94B9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14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Как люди научились считать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15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Новогодние забавы.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16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 xml:space="preserve">Математический КВН. </w:t>
            </w:r>
            <w:r w:rsidRPr="00982A7E">
              <w:rPr>
                <w:sz w:val="28"/>
                <w:szCs w:val="28"/>
                <w:lang w:bidi="he-IL"/>
              </w:rPr>
              <w:t>Решение ребусов и логических задач.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17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 xml:space="preserve">Знакомство с занимательной </w:t>
            </w:r>
            <w:r w:rsidRPr="00982A7E">
              <w:rPr>
                <w:sz w:val="28"/>
                <w:szCs w:val="28"/>
              </w:rPr>
              <w:lastRenderedPageBreak/>
              <w:t>математической литературой. Старинные меры длины.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Игра «Веришь или нет».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19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Решение олимпиадных задач,</w:t>
            </w:r>
            <w:r w:rsidRPr="00982A7E">
              <w:rPr>
                <w:sz w:val="28"/>
                <w:szCs w:val="28"/>
                <w:lang w:bidi="he-IL"/>
              </w:rPr>
              <w:t xml:space="preserve"> счёт. Загадки-смекалки.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20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Интересные приемы устного счёта.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21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B94B9B" w:rsidP="004C71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и диаграммы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94B9B">
              <w:rPr>
                <w:sz w:val="28"/>
                <w:szCs w:val="28"/>
              </w:rPr>
              <w:t>.</w:t>
            </w:r>
            <w:proofErr w:type="gramEnd"/>
            <w:r w:rsidR="00982A7E" w:rsidRPr="00982A7E">
              <w:rPr>
                <w:sz w:val="28"/>
                <w:szCs w:val="28"/>
                <w:lang w:bidi="he-IL"/>
              </w:rPr>
              <w:t xml:space="preserve"> Упражнения, игры, задачи.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22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Математические фокусы.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23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Конкурс знатоков.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24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Открытие нуля.</w:t>
            </w:r>
            <w:r w:rsidRPr="00982A7E">
              <w:rPr>
                <w:sz w:val="28"/>
                <w:szCs w:val="28"/>
                <w:lang w:bidi="he-IL"/>
              </w:rPr>
              <w:t xml:space="preserve"> Загадки-смекалки.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25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i/>
                <w:iCs/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26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B94B9B" w:rsidP="004C71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Величины</w:t>
            </w:r>
            <w:r w:rsidR="00982A7E" w:rsidRPr="00982A7E">
              <w:rPr>
                <w:sz w:val="28"/>
                <w:szCs w:val="28"/>
              </w:rPr>
              <w:t>.</w:t>
            </w:r>
            <w:r w:rsidR="00982A7E" w:rsidRPr="00982A7E">
              <w:rPr>
                <w:sz w:val="28"/>
                <w:szCs w:val="28"/>
                <w:lang w:bidi="he-IL"/>
              </w:rPr>
              <w:t xml:space="preserve"> Загадки-смекалки.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27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Решение задач повышенной трудности.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28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Игра «Цифры в буквах».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29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i/>
                <w:iCs/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КВМ «Царица наук».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30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31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Игра «</w:t>
            </w:r>
            <w:proofErr w:type="gramStart"/>
            <w:r w:rsidRPr="00982A7E">
              <w:rPr>
                <w:sz w:val="28"/>
                <w:szCs w:val="28"/>
              </w:rPr>
              <w:t>Смекай</w:t>
            </w:r>
            <w:proofErr w:type="gramEnd"/>
            <w:r w:rsidRPr="00982A7E">
              <w:rPr>
                <w:sz w:val="28"/>
                <w:szCs w:val="28"/>
              </w:rPr>
              <w:t>, решай, отгадывай».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32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Игра «Поле чудес».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33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Решение занимательных задач в стихах.</w:t>
            </w:r>
          </w:p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  <w:lang w:bidi="he-IL"/>
              </w:rPr>
              <w:t>Отгадывание ребусов.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  <w:lang w:bidi="he-IL"/>
              </w:rPr>
            </w:pPr>
            <w:r w:rsidRPr="00982A7E">
              <w:rPr>
                <w:sz w:val="28"/>
                <w:szCs w:val="28"/>
                <w:lang w:bidi="he-IL"/>
              </w:rPr>
              <w:t>+</w:t>
            </w:r>
          </w:p>
        </w:tc>
      </w:tr>
      <w:tr w:rsidR="00982A7E" w:rsidRPr="00982A7E" w:rsidTr="00982A7E">
        <w:tc>
          <w:tcPr>
            <w:tcW w:w="842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jc w:val="center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34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Интеллектуальный марафон</w:t>
            </w:r>
            <w:r w:rsidRPr="00982A7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2A7E" w:rsidRPr="00982A7E" w:rsidRDefault="00982A7E" w:rsidP="004C71BC">
            <w:pPr>
              <w:pStyle w:val="a3"/>
              <w:rPr>
                <w:sz w:val="28"/>
                <w:szCs w:val="28"/>
              </w:rPr>
            </w:pPr>
            <w:r w:rsidRPr="00982A7E">
              <w:rPr>
                <w:sz w:val="28"/>
                <w:szCs w:val="28"/>
              </w:rPr>
              <w:t>+</w:t>
            </w:r>
          </w:p>
        </w:tc>
      </w:tr>
    </w:tbl>
    <w:p w:rsidR="00982A7E" w:rsidRDefault="00982A7E" w:rsidP="00982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A7E" w:rsidRPr="005D72C4" w:rsidRDefault="00982A7E" w:rsidP="00982A7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2A7E" w:rsidRDefault="00982A7E" w:rsidP="00982A7E">
      <w:pPr>
        <w:spacing w:after="0" w:line="360" w:lineRule="auto"/>
        <w:ind w:left="3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82A7E" w:rsidRDefault="00982A7E" w:rsidP="00982A7E">
      <w:pPr>
        <w:spacing w:after="0" w:line="360" w:lineRule="auto"/>
        <w:ind w:left="3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82A7E" w:rsidRPr="008247B2" w:rsidRDefault="00982A7E" w:rsidP="00982A7E">
      <w:pPr>
        <w:spacing w:after="0" w:line="360" w:lineRule="auto"/>
        <w:ind w:left="360" w:firstLine="720"/>
        <w:jc w:val="both"/>
        <w:rPr>
          <w:rFonts w:asciiTheme="minorHAnsi" w:hAnsiTheme="minorHAnsi"/>
          <w:b/>
        </w:rPr>
      </w:pPr>
      <w:r w:rsidRPr="008247B2">
        <w:rPr>
          <w:rFonts w:asciiTheme="minorHAnsi" w:hAnsiTheme="minorHAnsi"/>
          <w:b/>
        </w:rPr>
        <w:t xml:space="preserve">ПЛАНИРУЕМЫЕ РЕЗУЛЬТАТЫ ОСВОЕНИЯ </w:t>
      </w:r>
      <w:proofErr w:type="gramStart"/>
      <w:r w:rsidRPr="008247B2">
        <w:rPr>
          <w:rFonts w:asciiTheme="minorHAnsi" w:hAnsiTheme="minorHAnsi"/>
          <w:b/>
        </w:rPr>
        <w:t>ОБУЧАЮЩИМИСЯ</w:t>
      </w:r>
      <w:proofErr w:type="gramEnd"/>
      <w:r w:rsidRPr="008247B2">
        <w:rPr>
          <w:rFonts w:asciiTheme="minorHAnsi" w:hAnsiTheme="minorHAnsi"/>
          <w:b/>
        </w:rPr>
        <w:t xml:space="preserve"> ВНЕУРОЧНОЙ ДЕЯТЕЛЬНОСТИ «ЗАНИМАТЕЛЬНАЯ МАТЕМАТИКА».</w:t>
      </w:r>
    </w:p>
    <w:p w:rsidR="00982A7E" w:rsidRPr="008247B2" w:rsidRDefault="00982A7E" w:rsidP="00982A7E">
      <w:pPr>
        <w:spacing w:after="0" w:line="360" w:lineRule="auto"/>
        <w:ind w:left="360" w:firstLine="720"/>
        <w:jc w:val="both"/>
        <w:rPr>
          <w:rFonts w:asciiTheme="minorHAnsi" w:hAnsiTheme="minorHAnsi"/>
          <w:b/>
        </w:rPr>
      </w:pPr>
    </w:p>
    <w:p w:rsidR="00982A7E" w:rsidRPr="008247B2" w:rsidRDefault="00982A7E" w:rsidP="00982A7E">
      <w:pPr>
        <w:spacing w:after="0" w:line="360" w:lineRule="auto"/>
        <w:ind w:firstLine="720"/>
        <w:jc w:val="both"/>
        <w:rPr>
          <w:rFonts w:asciiTheme="minorHAnsi" w:hAnsiTheme="minorHAnsi"/>
          <w:b/>
          <w:i/>
        </w:rPr>
      </w:pPr>
      <w:r w:rsidRPr="008247B2">
        <w:rPr>
          <w:rFonts w:asciiTheme="minorHAnsi" w:hAnsiTheme="minorHAnsi"/>
          <w:b/>
          <w:i/>
        </w:rPr>
        <w:t>Занятия в кружке должны помочь учащимся:</w:t>
      </w:r>
    </w:p>
    <w:p w:rsidR="00982A7E" w:rsidRPr="008247B2" w:rsidRDefault="00982A7E" w:rsidP="00982A7E">
      <w:pPr>
        <w:spacing w:after="0" w:line="360" w:lineRule="auto"/>
        <w:rPr>
          <w:rFonts w:asciiTheme="minorHAnsi" w:hAnsiTheme="minorHAnsi"/>
        </w:rPr>
      </w:pPr>
      <w:r w:rsidRPr="008247B2">
        <w:rPr>
          <w:rFonts w:asciiTheme="minorHAnsi" w:hAnsiTheme="minorHAnsi"/>
        </w:rPr>
        <w:t xml:space="preserve">- усвоить основные базовые знания по математике; её ключевые понятия; </w:t>
      </w:r>
    </w:p>
    <w:p w:rsidR="00982A7E" w:rsidRPr="008247B2" w:rsidRDefault="00982A7E" w:rsidP="00982A7E">
      <w:pPr>
        <w:spacing w:after="0" w:line="360" w:lineRule="auto"/>
        <w:rPr>
          <w:rFonts w:asciiTheme="minorHAnsi" w:hAnsiTheme="minorHAnsi"/>
        </w:rPr>
      </w:pPr>
      <w:r w:rsidRPr="008247B2">
        <w:rPr>
          <w:rFonts w:asciiTheme="minorHAnsi" w:hAnsiTheme="minorHAnsi"/>
        </w:rPr>
        <w:t>- помочь учащимся овладеть способами исследовательской деятельности;</w:t>
      </w:r>
    </w:p>
    <w:p w:rsidR="00982A7E" w:rsidRPr="008247B2" w:rsidRDefault="00982A7E" w:rsidP="00982A7E">
      <w:pPr>
        <w:spacing w:after="0" w:line="360" w:lineRule="auto"/>
        <w:rPr>
          <w:rFonts w:asciiTheme="minorHAnsi" w:hAnsiTheme="minorHAnsi"/>
        </w:rPr>
      </w:pPr>
      <w:r w:rsidRPr="008247B2">
        <w:rPr>
          <w:rFonts w:asciiTheme="minorHAnsi" w:hAnsiTheme="minorHAnsi"/>
        </w:rPr>
        <w:t>- формировать творческое мышление;</w:t>
      </w:r>
    </w:p>
    <w:p w:rsidR="00982A7E" w:rsidRPr="008247B2" w:rsidRDefault="00982A7E" w:rsidP="00982A7E">
      <w:pPr>
        <w:shd w:val="clear" w:color="auto" w:fill="FFFFFF"/>
        <w:spacing w:after="0" w:line="360" w:lineRule="auto"/>
        <w:ind w:right="5"/>
        <w:rPr>
          <w:rFonts w:asciiTheme="minorHAnsi" w:hAnsiTheme="minorHAnsi"/>
          <w:b/>
          <w:bCs/>
          <w:spacing w:val="-9"/>
        </w:rPr>
      </w:pPr>
      <w:r w:rsidRPr="008247B2">
        <w:rPr>
          <w:rFonts w:asciiTheme="minorHAnsi" w:hAnsiTheme="minorHAnsi"/>
        </w:rPr>
        <w:t xml:space="preserve">- способствовать улучшению </w:t>
      </w:r>
      <w:proofErr w:type="gramStart"/>
      <w:r w:rsidRPr="008247B2">
        <w:rPr>
          <w:rFonts w:asciiTheme="minorHAnsi" w:hAnsiTheme="minorHAnsi"/>
        </w:rPr>
        <w:t>качества решения задач различного уровня сложности</w:t>
      </w:r>
      <w:proofErr w:type="gramEnd"/>
      <w:r w:rsidRPr="008247B2">
        <w:rPr>
          <w:rFonts w:asciiTheme="minorHAnsi" w:hAnsiTheme="minorHAnsi"/>
        </w:rPr>
        <w:t xml:space="preserve"> учащимися; успе</w:t>
      </w:r>
      <w:r w:rsidR="008247B2" w:rsidRPr="008247B2">
        <w:rPr>
          <w:rFonts w:asciiTheme="minorHAnsi" w:hAnsiTheme="minorHAnsi"/>
        </w:rPr>
        <w:t>шному выступлению на олимпиадах</w:t>
      </w:r>
      <w:r w:rsidRPr="008247B2">
        <w:rPr>
          <w:rFonts w:asciiTheme="minorHAnsi" w:hAnsiTheme="minorHAnsi"/>
        </w:rPr>
        <w:t>, играх, конкурсах.</w:t>
      </w:r>
      <w:r w:rsidRPr="008247B2">
        <w:rPr>
          <w:rFonts w:asciiTheme="minorHAnsi" w:hAnsiTheme="minorHAnsi"/>
          <w:b/>
          <w:bCs/>
          <w:spacing w:val="-9"/>
        </w:rPr>
        <w:t xml:space="preserve"> </w:t>
      </w:r>
    </w:p>
    <w:p w:rsidR="00982A7E" w:rsidRPr="008247B2" w:rsidRDefault="00982A7E" w:rsidP="00982A7E">
      <w:pPr>
        <w:widowControl w:val="0"/>
        <w:spacing w:after="0" w:line="360" w:lineRule="auto"/>
        <w:rPr>
          <w:rFonts w:asciiTheme="minorHAnsi" w:hAnsiTheme="minorHAnsi"/>
        </w:rPr>
      </w:pPr>
      <w:r w:rsidRPr="008247B2">
        <w:rPr>
          <w:rFonts w:asciiTheme="minorHAnsi" w:hAnsiTheme="minorHAnsi"/>
        </w:rPr>
        <w:t xml:space="preserve">- решения несложных практических расчетных задач, в том числе </w:t>
      </w:r>
      <w:proofErr w:type="spellStart"/>
      <w:r w:rsidRPr="008247B2">
        <w:rPr>
          <w:rFonts w:asciiTheme="minorHAnsi" w:hAnsiTheme="minorHAnsi"/>
        </w:rPr>
        <w:t>c</w:t>
      </w:r>
      <w:proofErr w:type="spellEnd"/>
      <w:r w:rsidRPr="008247B2">
        <w:rPr>
          <w:rFonts w:asciiTheme="minorHAnsi" w:hAnsiTheme="minorHAnsi"/>
        </w:rPr>
        <w:t xml:space="preserve"> использованием при необходимости справочных материалов, калькулятора;</w:t>
      </w:r>
    </w:p>
    <w:p w:rsidR="00982A7E" w:rsidRPr="008247B2" w:rsidRDefault="00982A7E" w:rsidP="00982A7E">
      <w:pPr>
        <w:widowControl w:val="0"/>
        <w:spacing w:after="0" w:line="360" w:lineRule="auto"/>
        <w:rPr>
          <w:rFonts w:asciiTheme="minorHAnsi" w:hAnsiTheme="minorHAnsi"/>
        </w:rPr>
      </w:pPr>
      <w:r w:rsidRPr="008247B2">
        <w:rPr>
          <w:rFonts w:asciiTheme="minorHAnsi" w:hAnsiTheme="minorHAnsi"/>
        </w:rPr>
        <w:t xml:space="preserve">- решение  комбинаторных задач  путем систематического перебора возможных вариантов и с </w:t>
      </w:r>
      <w:r w:rsidRPr="008247B2">
        <w:rPr>
          <w:rFonts w:asciiTheme="minorHAnsi" w:hAnsiTheme="minorHAnsi"/>
        </w:rPr>
        <w:lastRenderedPageBreak/>
        <w:t>использованием правила умножения;</w:t>
      </w:r>
    </w:p>
    <w:p w:rsidR="00982A7E" w:rsidRPr="008247B2" w:rsidRDefault="00982A7E" w:rsidP="00982A7E">
      <w:pPr>
        <w:widowControl w:val="0"/>
        <w:spacing w:after="0" w:line="360" w:lineRule="auto"/>
        <w:rPr>
          <w:rFonts w:asciiTheme="minorHAnsi" w:hAnsiTheme="minorHAnsi"/>
        </w:rPr>
      </w:pPr>
      <w:r w:rsidRPr="008247B2">
        <w:rPr>
          <w:rFonts w:asciiTheme="minorHAnsi" w:hAnsiTheme="minorHAnsi"/>
        </w:rPr>
        <w:t>- проведение и успешное участие в математических соревнованиях</w:t>
      </w:r>
    </w:p>
    <w:p w:rsidR="00982A7E" w:rsidRPr="008247B2" w:rsidRDefault="00982A7E" w:rsidP="00982A7E">
      <w:pPr>
        <w:spacing w:after="0" w:line="360" w:lineRule="auto"/>
        <w:jc w:val="both"/>
        <w:rPr>
          <w:rFonts w:asciiTheme="minorHAnsi" w:hAnsiTheme="minorHAnsi"/>
        </w:rPr>
      </w:pPr>
    </w:p>
    <w:p w:rsidR="00982A7E" w:rsidRPr="008247B2" w:rsidRDefault="00982A7E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82A7E" w:rsidRPr="008247B2" w:rsidRDefault="00982A7E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82A7E" w:rsidRPr="008247B2" w:rsidRDefault="00982A7E" w:rsidP="00982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82A7E" w:rsidRPr="008247B2" w:rsidRDefault="00982A7E" w:rsidP="00982A7E">
      <w:pPr>
        <w:spacing w:after="0" w:line="240" w:lineRule="auto"/>
        <w:jc w:val="center"/>
        <w:rPr>
          <w:rFonts w:asciiTheme="minorHAnsi" w:hAnsiTheme="minorHAnsi"/>
          <w:b/>
        </w:rPr>
      </w:pPr>
      <w:r w:rsidRPr="008247B2">
        <w:rPr>
          <w:rFonts w:asciiTheme="minorHAnsi" w:hAnsiTheme="minorHAnsi"/>
          <w:b/>
        </w:rPr>
        <w:t>СПИСОК ИСПОЛЬЗУЕМОЙ ЛИТЕРАТУРЫ</w:t>
      </w:r>
    </w:p>
    <w:p w:rsidR="00982A7E" w:rsidRPr="008247B2" w:rsidRDefault="00982A7E" w:rsidP="00982A7E">
      <w:pPr>
        <w:spacing w:after="0" w:line="240" w:lineRule="auto"/>
        <w:rPr>
          <w:rFonts w:asciiTheme="minorHAnsi" w:hAnsiTheme="minorHAnsi"/>
          <w:b/>
        </w:rPr>
      </w:pP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proofErr w:type="spellStart"/>
      <w:r w:rsidRPr="008247B2">
        <w:rPr>
          <w:rFonts w:asciiTheme="minorHAnsi" w:hAnsiTheme="minorHAnsi"/>
        </w:rPr>
        <w:t>Агаркова</w:t>
      </w:r>
      <w:proofErr w:type="spellEnd"/>
      <w:r w:rsidRPr="008247B2">
        <w:rPr>
          <w:rFonts w:asciiTheme="minorHAnsi" w:hAnsiTheme="minorHAnsi"/>
        </w:rPr>
        <w:t xml:space="preserve"> Н. В. Нескучная математика. 1 – 4 классы. Занимательная математика. Волгоград: «Учитель», 2007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proofErr w:type="spellStart"/>
      <w:r w:rsidRPr="008247B2">
        <w:rPr>
          <w:rFonts w:asciiTheme="minorHAnsi" w:hAnsiTheme="minorHAnsi"/>
        </w:rPr>
        <w:t>Асарина</w:t>
      </w:r>
      <w:proofErr w:type="spellEnd"/>
      <w:r w:rsidRPr="008247B2">
        <w:rPr>
          <w:rFonts w:asciiTheme="minorHAnsi" w:hAnsiTheme="minorHAnsi"/>
        </w:rPr>
        <w:t xml:space="preserve"> Е. Ю., </w:t>
      </w:r>
      <w:proofErr w:type="spellStart"/>
      <w:r w:rsidRPr="008247B2">
        <w:rPr>
          <w:rFonts w:asciiTheme="minorHAnsi" w:hAnsiTheme="minorHAnsi"/>
        </w:rPr>
        <w:t>Фрид</w:t>
      </w:r>
      <w:proofErr w:type="spellEnd"/>
      <w:r w:rsidRPr="008247B2">
        <w:rPr>
          <w:rFonts w:asciiTheme="minorHAnsi" w:hAnsiTheme="minorHAnsi"/>
        </w:rPr>
        <w:t xml:space="preserve"> М. Е. Секреты квадрата и кубика. М.: «Контекст», 1995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Белякова О. И. Занятия математического кружка. 3 – 4 классы. – Волгоград: Учитель, 2008.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Занимательные задачи для маленьких. Москва 1994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proofErr w:type="spellStart"/>
      <w:r w:rsidRPr="008247B2">
        <w:rPr>
          <w:rFonts w:asciiTheme="minorHAnsi" w:hAnsiTheme="minorHAnsi"/>
        </w:rPr>
        <w:t>Лавриненко</w:t>
      </w:r>
      <w:proofErr w:type="spellEnd"/>
      <w:r w:rsidRPr="008247B2">
        <w:rPr>
          <w:rFonts w:asciiTheme="minorHAnsi" w:hAnsiTheme="minorHAnsi"/>
        </w:rPr>
        <w:t xml:space="preserve"> Т. А. Задания развивающего характера по математике. Саратов: «Лицей», 2002</w:t>
      </w:r>
    </w:p>
    <w:p w:rsidR="00982A7E" w:rsidRPr="008247B2" w:rsidRDefault="00982A7E" w:rsidP="00982A7E">
      <w:pPr>
        <w:spacing w:after="0" w:line="360" w:lineRule="auto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 xml:space="preserve">         Математика. Внеклассные занятия в начальной школе. </w:t>
      </w:r>
      <w:proofErr w:type="spellStart"/>
      <w:r w:rsidRPr="008247B2">
        <w:rPr>
          <w:rFonts w:asciiTheme="minorHAnsi" w:hAnsiTheme="minorHAnsi"/>
        </w:rPr>
        <w:t>Г.Т.Дьячкова</w:t>
      </w:r>
      <w:proofErr w:type="spellEnd"/>
      <w:r w:rsidRPr="008247B2">
        <w:rPr>
          <w:rFonts w:asciiTheme="minorHAnsi" w:hAnsiTheme="minorHAnsi"/>
        </w:rPr>
        <w:t>. Волгоград 2007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 xml:space="preserve">Сахаров И.П., </w:t>
      </w:r>
      <w:proofErr w:type="spellStart"/>
      <w:r w:rsidRPr="008247B2">
        <w:rPr>
          <w:rFonts w:asciiTheme="minorHAnsi" w:hAnsiTheme="minorHAnsi"/>
        </w:rPr>
        <w:t>Аменицын</w:t>
      </w:r>
      <w:proofErr w:type="spellEnd"/>
      <w:r w:rsidRPr="008247B2">
        <w:rPr>
          <w:rFonts w:asciiTheme="minorHAnsi" w:hAnsiTheme="minorHAnsi"/>
        </w:rPr>
        <w:t xml:space="preserve"> Н.Н. Забавная арифметика. С.- Пб</w:t>
      </w:r>
      <w:proofErr w:type="gramStart"/>
      <w:r w:rsidRPr="008247B2">
        <w:rPr>
          <w:rFonts w:asciiTheme="minorHAnsi" w:hAnsiTheme="minorHAnsi"/>
        </w:rPr>
        <w:t>.: «</w:t>
      </w:r>
      <w:proofErr w:type="gramEnd"/>
      <w:r w:rsidRPr="008247B2">
        <w:rPr>
          <w:rFonts w:asciiTheme="minorHAnsi" w:hAnsiTheme="minorHAnsi"/>
        </w:rPr>
        <w:t xml:space="preserve">Лань», 1995 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 xml:space="preserve">Симановский А. Э. Развитие творческого мышления детей. М.: </w:t>
      </w:r>
      <w:proofErr w:type="spellStart"/>
      <w:r w:rsidRPr="008247B2">
        <w:rPr>
          <w:rFonts w:asciiTheme="minorHAnsi" w:hAnsiTheme="minorHAnsi"/>
        </w:rPr>
        <w:t>Академкнига</w:t>
      </w:r>
      <w:proofErr w:type="spellEnd"/>
      <w:r w:rsidRPr="008247B2">
        <w:rPr>
          <w:rFonts w:asciiTheme="minorHAnsi" w:hAnsiTheme="minorHAnsi"/>
        </w:rPr>
        <w:t>/Учебник, 2002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proofErr w:type="spellStart"/>
      <w:r w:rsidRPr="008247B2">
        <w:rPr>
          <w:rFonts w:asciiTheme="minorHAnsi" w:hAnsiTheme="minorHAnsi"/>
        </w:rPr>
        <w:t>Сухин</w:t>
      </w:r>
      <w:proofErr w:type="spellEnd"/>
      <w:r w:rsidRPr="008247B2">
        <w:rPr>
          <w:rFonts w:asciiTheme="minorHAnsi" w:hAnsiTheme="minorHAnsi"/>
        </w:rPr>
        <w:t xml:space="preserve"> И.Г. Занимательные материалы. М.: «</w:t>
      </w:r>
      <w:proofErr w:type="spellStart"/>
      <w:r w:rsidRPr="008247B2">
        <w:rPr>
          <w:rFonts w:asciiTheme="minorHAnsi" w:hAnsiTheme="minorHAnsi"/>
        </w:rPr>
        <w:t>Вако</w:t>
      </w:r>
      <w:proofErr w:type="spellEnd"/>
      <w:r w:rsidRPr="008247B2">
        <w:rPr>
          <w:rFonts w:asciiTheme="minorHAnsi" w:hAnsiTheme="minorHAnsi"/>
        </w:rPr>
        <w:t>», 2004</w:t>
      </w:r>
    </w:p>
    <w:p w:rsidR="00982A7E" w:rsidRPr="008247B2" w:rsidRDefault="00982A7E" w:rsidP="00982A7E">
      <w:pPr>
        <w:spacing w:after="0" w:line="360" w:lineRule="auto"/>
        <w:ind w:firstLine="709"/>
        <w:jc w:val="both"/>
        <w:rPr>
          <w:rFonts w:asciiTheme="minorHAnsi" w:hAnsiTheme="minorHAnsi"/>
        </w:rPr>
      </w:pPr>
      <w:r w:rsidRPr="008247B2">
        <w:rPr>
          <w:rFonts w:asciiTheme="minorHAnsi" w:hAnsiTheme="minorHAnsi"/>
        </w:rPr>
        <w:t>Шкляров Т.В. Как научить вашего ребёнка решать задачи. М.: «</w:t>
      </w:r>
      <w:proofErr w:type="gramStart"/>
      <w:r w:rsidRPr="008247B2">
        <w:rPr>
          <w:rFonts w:asciiTheme="minorHAnsi" w:hAnsiTheme="minorHAnsi"/>
        </w:rPr>
        <w:t>Грамотей</w:t>
      </w:r>
      <w:proofErr w:type="gramEnd"/>
      <w:r w:rsidRPr="008247B2">
        <w:rPr>
          <w:rFonts w:asciiTheme="minorHAnsi" w:hAnsiTheme="minorHAnsi"/>
        </w:rPr>
        <w:t>», 2004</w:t>
      </w:r>
    </w:p>
    <w:p w:rsidR="00A762B5" w:rsidRPr="008247B2" w:rsidRDefault="00982A7E" w:rsidP="00982A7E">
      <w:pPr>
        <w:rPr>
          <w:rFonts w:asciiTheme="minorHAnsi" w:hAnsiTheme="minorHAnsi"/>
        </w:rPr>
      </w:pPr>
      <w:proofErr w:type="spellStart"/>
      <w:r w:rsidRPr="008247B2">
        <w:rPr>
          <w:rFonts w:asciiTheme="minorHAnsi" w:hAnsiTheme="minorHAnsi"/>
        </w:rPr>
        <w:t>Узорова</w:t>
      </w:r>
      <w:proofErr w:type="spellEnd"/>
      <w:r w:rsidRPr="008247B2">
        <w:rPr>
          <w:rFonts w:asciiTheme="minorHAnsi" w:hAnsiTheme="minorHAnsi"/>
        </w:rPr>
        <w:t xml:space="preserve"> О.В., Нефёдова Е. А. «Вся математика с контрольными вопросами и великолепными игровыми задачами. 1 – 4 классы. М., 2004</w:t>
      </w:r>
    </w:p>
    <w:sectPr w:rsidR="00A762B5" w:rsidRPr="008247B2" w:rsidSect="00982A7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0EF"/>
    <w:multiLevelType w:val="hybridMultilevel"/>
    <w:tmpl w:val="E444C24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D6A48BF"/>
    <w:multiLevelType w:val="hybridMultilevel"/>
    <w:tmpl w:val="2F7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A1000"/>
    <w:multiLevelType w:val="hybridMultilevel"/>
    <w:tmpl w:val="000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387235"/>
    <w:multiLevelType w:val="hybridMultilevel"/>
    <w:tmpl w:val="49DE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7E"/>
    <w:rsid w:val="000D4F69"/>
    <w:rsid w:val="00180F20"/>
    <w:rsid w:val="0044287E"/>
    <w:rsid w:val="005674C0"/>
    <w:rsid w:val="005F4ACF"/>
    <w:rsid w:val="006571C7"/>
    <w:rsid w:val="0071023C"/>
    <w:rsid w:val="00747A38"/>
    <w:rsid w:val="008247B2"/>
    <w:rsid w:val="00946562"/>
    <w:rsid w:val="00982A7E"/>
    <w:rsid w:val="00A762B5"/>
    <w:rsid w:val="00A82BA4"/>
    <w:rsid w:val="00AB018F"/>
    <w:rsid w:val="00B94B9B"/>
    <w:rsid w:val="00E10B18"/>
    <w:rsid w:val="00F637C4"/>
    <w:rsid w:val="00F6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0"/>
    <w:rsid w:val="00982A7E"/>
    <w:rPr>
      <w:rFonts w:ascii="Times New Roman" w:hAnsi="Times New Roman"/>
      <w:spacing w:val="40"/>
      <w:shd w:val="clear" w:color="auto" w:fill="FFFFFF"/>
    </w:rPr>
  </w:style>
  <w:style w:type="paragraph" w:styleId="a4">
    <w:name w:val="Body Text"/>
    <w:basedOn w:val="a"/>
    <w:link w:val="a5"/>
    <w:rsid w:val="00982A7E"/>
    <w:pPr>
      <w:shd w:val="clear" w:color="auto" w:fill="FFFFFF"/>
      <w:spacing w:after="0" w:line="264" w:lineRule="exact"/>
      <w:ind w:firstLine="360"/>
      <w:jc w:val="both"/>
    </w:pPr>
    <w:rPr>
      <w:rFonts w:ascii="Times New Roman" w:eastAsia="Arial Unicode MS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82A7E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No Spacing"/>
    <w:uiPriority w:val="1"/>
    <w:qFormat/>
    <w:rsid w:val="0098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2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2014-09-10T11:07:00Z</cp:lastPrinted>
  <dcterms:created xsi:type="dcterms:W3CDTF">2014-09-10T11:25:00Z</dcterms:created>
  <dcterms:modified xsi:type="dcterms:W3CDTF">2014-09-10T11:25:00Z</dcterms:modified>
</cp:coreProperties>
</file>