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97" w:rsidRPr="00F00A86" w:rsidRDefault="00CD0A97" w:rsidP="00F00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00A8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О.Е.Коптева</w:t>
      </w:r>
    </w:p>
    <w:p w:rsidR="00CD0A97" w:rsidRPr="00F00A86" w:rsidRDefault="00CD0A97" w:rsidP="00F00A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00A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МОУ НОШ № 53</w:t>
      </w:r>
      <w:r w:rsidR="00F00A86" w:rsidRPr="00F00A8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г. Калининграда</w:t>
      </w:r>
    </w:p>
    <w:p w:rsidR="00F00A86" w:rsidRPr="008F434F" w:rsidRDefault="00F00A86" w:rsidP="00F00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2CB4" w:rsidRPr="008F434F" w:rsidRDefault="00480414" w:rsidP="00F00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педагогической</w:t>
      </w:r>
      <w:r w:rsidR="00A12CB4" w:rsidRPr="008F43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культуры родителей </w:t>
      </w:r>
      <w:r w:rsidR="000926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критерий оценки качества деятельности преподавателя </w:t>
      </w:r>
      <w:r w:rsidR="00A12CB4" w:rsidRPr="008F43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условиях современной образовательной школы</w:t>
      </w:r>
    </w:p>
    <w:p w:rsidR="00A12CB4" w:rsidRPr="008F434F" w:rsidRDefault="00010068" w:rsidP="00F00A8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12CB4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модернизации российского об</w:t>
      </w:r>
      <w:r w:rsidR="00512600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подчеркивает исключительную роль семьи в решении задач воспитания.</w:t>
      </w: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Права и обязанности родителей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"Об образовании".</w:t>
      </w:r>
      <w:r w:rsidR="00A12CB4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Успешное решение задач воспитания возможно только при объединении усилий семьи и других социальных институтов. Общеобразовательные учреждения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6A68CF" w:rsidRPr="008F434F" w:rsidRDefault="00010068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современном обществе</w:t>
      </w:r>
      <w:r w:rsidR="00607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условиях внедрения ФГОС,</w:t>
      </w: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школа становится все более открытой социально-педагогической системой, стремится к диалогу, межличностному общению, широкому социальному взаимодействию. </w:t>
      </w:r>
      <w:r w:rsidR="00A12CB4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этим, актуальным вопросом</w:t>
      </w:r>
      <w:r w:rsidR="00092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одним из критериев оценки деятельности учителя является</w:t>
      </w:r>
      <w:r w:rsidR="00A12CB4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повышение педагогической культуры родителей и формирование их педагогического сознания. Эта работа предполагает ц</w:t>
      </w:r>
      <w:r w:rsidR="006A68CF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12CB4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ленаправленный процесс утверждения в</w:t>
      </w:r>
      <w:r w:rsidR="00CD0A97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сознании родителей знаний, методов</w:t>
      </w:r>
      <w:r w:rsidR="00A12CB4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способов деятельности, помогающих эффективно решать ряд </w:t>
      </w:r>
      <w:r w:rsidR="006A68CF"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педагогических задач, связанных с обучением и воспитанием их детей. </w:t>
      </w:r>
    </w:p>
    <w:p w:rsidR="005914DF" w:rsidRPr="008F434F" w:rsidRDefault="006A68CF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психолого-педагогической литературы показал, что мысль о том, что родителей надо учить воспитывать своих детей звучит в работах многих педагогов  - А.Я. Коменского, И.Г. Песталоцци, Ф. Фребеля, К.Д. Ушинского, </w:t>
      </w:r>
      <w:r w:rsidRPr="008F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П.Ф. Каптерева, А.С. Макаренко, Ш. А. Амонашвили, А.Г. Шмелева, Н.И. Дереклеевой и других. При этом</w:t>
      </w:r>
      <w:proofErr w:type="gramStart"/>
      <w:r w:rsidR="00092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A97" w:rsidRPr="008F43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ель работы учителя по просвещению и образованию родителей состоит в том, чтобы помочь родителям правильно выстроить свои взаимоотношения с детьми, что будет способствовать полноценному развитию ребёнка. </w:t>
      </w:r>
      <w:r w:rsidR="00C067FA" w:rsidRPr="008F434F">
        <w:rPr>
          <w:rFonts w:ascii="Times New Roman" w:eastAsia="Times New Roman" w:hAnsi="Times New Roman" w:cs="Times New Roman"/>
          <w:sz w:val="28"/>
          <w:szCs w:val="28"/>
        </w:rPr>
        <w:t xml:space="preserve">Новая роль родителей детей, поступивших в школу, предполагает  новые дополнительные обязанности, к которым они зачастую не готовы. </w:t>
      </w:r>
    </w:p>
    <w:p w:rsidR="00C067FA" w:rsidRPr="008F434F" w:rsidRDefault="00C067FA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Для выявления педагогических вопросов, интере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>сующих родителей и успешной работы педагогов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, мы провели анкетирование, которое позволило определить следующие актуальны</w:t>
      </w:r>
      <w:r w:rsidR="005914DF" w:rsidRPr="008F43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 проблемы, которые связаны:</w:t>
      </w:r>
    </w:p>
    <w:p w:rsidR="00C067FA" w:rsidRPr="008F434F" w:rsidRDefault="00C067FA" w:rsidP="00F00A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- с физическим и психическим здоровьем детей;</w:t>
      </w:r>
    </w:p>
    <w:p w:rsidR="00C067FA" w:rsidRPr="008F434F" w:rsidRDefault="00C067FA" w:rsidP="00F00A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- с вопросами общения родителей и детей;</w:t>
      </w:r>
    </w:p>
    <w:p w:rsidR="00C067FA" w:rsidRPr="008F434F" w:rsidRDefault="00C067FA" w:rsidP="00F00A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- с интеллектуальным развитием ребёнка;</w:t>
      </w:r>
    </w:p>
    <w:p w:rsidR="00C067FA" w:rsidRPr="008F434F" w:rsidRDefault="00C067FA" w:rsidP="00F00A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- с обучением родителей конкретным знаниям и умениям;</w:t>
      </w:r>
    </w:p>
    <w:p w:rsidR="00C067FA" w:rsidRPr="008F434F" w:rsidRDefault="00C067FA" w:rsidP="00F00A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- с положительным опытом семейного воспитания.</w:t>
      </w:r>
    </w:p>
    <w:p w:rsidR="006A68CF" w:rsidRPr="008F434F" w:rsidRDefault="00F236E2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Для п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омощ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и поддержк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условиях современной школы нами разработаны задачи взаимодействия в системе «родитель-ученик-учитель», которые позволяют поделиться положительным о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пытом семейного воспитания, утвердиться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отдельным родителям 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в своих правильных позициях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 или от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корректировать ошибки в воспитании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вызвать интерес у родителей к образованию и самообразованию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6E2" w:rsidRPr="008F434F" w:rsidRDefault="00F236E2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нами задач реализуется на основании разработанной</w:t>
      </w:r>
      <w:r w:rsidR="00F00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AE083A" w:rsidRPr="008F434F">
        <w:rPr>
          <w:rFonts w:ascii="Times New Roman" w:eastAsia="Times New Roman" w:hAnsi="Times New Roman" w:cs="Times New Roman"/>
          <w:sz w:val="28"/>
          <w:szCs w:val="28"/>
        </w:rPr>
        <w:t>повышения педагогической культуры родителей и формирования их педагогического сознания. Нами учитывался опыт и рекомендации, а так же положительны</w:t>
      </w:r>
      <w:r w:rsidR="005914DF" w:rsidRPr="008F434F">
        <w:rPr>
          <w:rFonts w:ascii="Times New Roman" w:eastAsia="Times New Roman" w:hAnsi="Times New Roman" w:cs="Times New Roman"/>
          <w:sz w:val="28"/>
          <w:szCs w:val="28"/>
        </w:rPr>
        <w:t xml:space="preserve">е моменты  существующих </w:t>
      </w:r>
      <w:r w:rsidR="005914DF" w:rsidRPr="008F434F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рекомендаций</w:t>
      </w:r>
      <w:r w:rsidR="00AE083A" w:rsidRPr="008F434F">
        <w:rPr>
          <w:rFonts w:ascii="Times New Roman" w:eastAsia="Times New Roman" w:hAnsi="Times New Roman" w:cs="Times New Roman"/>
          <w:sz w:val="28"/>
          <w:szCs w:val="28"/>
        </w:rPr>
        <w:t xml:space="preserve"> Ш.А. Амонашвили, А.С. Валявского, А.Ц. Гармаева, Т.В. Кружилиной, И.В. Крупиной, Л.Г. Петряевской.</w:t>
      </w:r>
    </w:p>
    <w:p w:rsidR="003F12A5" w:rsidRDefault="00AE083A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Программа включает три блока: формирование педагогического сознания родителей, чтобы помочь ребенку успешно освоить роль ученика; развитие педагогической культуры родителей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эффективного решения вопросов обучения и воспитания детей;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знакомство родителей с здоровьесберегающими технологиями и формирование валеологической культуры.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Программы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 xml:space="preserve"> и для достижения поставленных задач,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 xml:space="preserve"> учитывался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личный опыт родителей, их интересы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A97" w:rsidRPr="008F434F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 xml:space="preserve"> отбиралось 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, форм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родителей</w:t>
      </w:r>
      <w:r w:rsidR="005914DF" w:rsidRPr="008F4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D8C" w:rsidRPr="008F434F" w:rsidRDefault="00CD0A97" w:rsidP="00F00A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 xml:space="preserve"> родителей </w:t>
      </w:r>
      <w:r w:rsidR="00DA4D8C" w:rsidRPr="008F434F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образовательный уровень родителей достаточно высок и 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 xml:space="preserve">контингент родителей стабильный. </w:t>
      </w:r>
      <w:r w:rsidR="00DA4D8C" w:rsidRPr="008F434F">
        <w:rPr>
          <w:rFonts w:ascii="Times New Roman" w:eastAsia="Times New Roman" w:hAnsi="Times New Roman" w:cs="Times New Roman"/>
          <w:sz w:val="28"/>
          <w:szCs w:val="28"/>
        </w:rPr>
        <w:t xml:space="preserve"> Поэтому работа с таким контингентом требует от пед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>агога высокого профессионализма.</w:t>
      </w:r>
    </w:p>
    <w:p w:rsidR="006A68CF" w:rsidRPr="008F434F" w:rsidRDefault="00DA4D8C" w:rsidP="00F00A8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>Мы считаем, что</w:t>
      </w:r>
      <w:r w:rsidR="00F7349C" w:rsidRPr="008F434F">
        <w:rPr>
          <w:rFonts w:ascii="Times New Roman" w:eastAsia="Times New Roman" w:hAnsi="Times New Roman" w:cs="Times New Roman"/>
          <w:sz w:val="28"/>
          <w:szCs w:val="28"/>
        </w:rPr>
        <w:t xml:space="preserve"> важно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выбрать ту форму проведения родительского всеобуча, с помощью которой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6A68CF" w:rsidRPr="008F434F">
        <w:rPr>
          <w:rFonts w:ascii="Times New Roman" w:eastAsia="Times New Roman" w:hAnsi="Times New Roman" w:cs="Times New Roman"/>
          <w:sz w:val="28"/>
          <w:szCs w:val="28"/>
        </w:rPr>
        <w:t xml:space="preserve"> ответить на  злободневные вопросы, которые ставит </w:t>
      </w:r>
      <w:r w:rsidRPr="008F434F">
        <w:rPr>
          <w:rFonts w:ascii="Times New Roman" w:eastAsia="Times New Roman" w:hAnsi="Times New Roman" w:cs="Times New Roman"/>
          <w:sz w:val="28"/>
          <w:szCs w:val="28"/>
        </w:rPr>
        <w:t>современн</w:t>
      </w:r>
      <w:r w:rsidR="000926F3">
        <w:rPr>
          <w:rFonts w:ascii="Times New Roman" w:eastAsia="Times New Roman" w:hAnsi="Times New Roman" w:cs="Times New Roman"/>
          <w:sz w:val="28"/>
          <w:szCs w:val="28"/>
        </w:rPr>
        <w:t>ое образователь</w:t>
      </w:r>
      <w:r w:rsidR="00F00A86">
        <w:rPr>
          <w:rFonts w:ascii="Times New Roman" w:eastAsia="Times New Roman" w:hAnsi="Times New Roman" w:cs="Times New Roman"/>
          <w:sz w:val="28"/>
          <w:szCs w:val="28"/>
        </w:rPr>
        <w:t>ное пространство, а также родители наших учеников.</w:t>
      </w:r>
    </w:p>
    <w:p w:rsidR="00DA4D8C" w:rsidRDefault="003F12A5" w:rsidP="00F00A8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Наиболее востребованными </w:t>
      </w:r>
      <w:r w:rsidR="00BE2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доступными  нам представляются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формы работы:</w:t>
      </w:r>
    </w:p>
    <w:p w:rsidR="003F12A5" w:rsidRPr="003F12A5" w:rsidRDefault="003F12A5" w:rsidP="00F00A86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2A5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Лекционная работа</w:t>
      </w:r>
    </w:p>
    <w:p w:rsidR="003F12A5" w:rsidRDefault="003F12A5" w:rsidP="00F00A86">
      <w:pPr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2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лектория приглашаются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специалисты из педагогических вузов, администрация школы, специалисты социальных служб.</w:t>
      </w:r>
    </w:p>
    <w:p w:rsidR="003F12A5" w:rsidRDefault="003F12A5" w:rsidP="00F00A86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занятия, тренинги, праздники, «круглые столы» и т.д.</w:t>
      </w:r>
    </w:p>
    <w:p w:rsidR="003F12A5" w:rsidRDefault="003F12A5" w:rsidP="00F00A86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Общешкольные мероприятия, которые проходят в форме семинаров, пресс </w:t>
      </w:r>
      <w:r w:rsidR="0006668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конференций</w:t>
      </w:r>
      <w:r w:rsidR="00066688">
        <w:rPr>
          <w:rFonts w:ascii="Times New Roman" w:eastAsia="Times New Roman" w:hAnsi="Times New Roman" w:cs="Times New Roman"/>
          <w:color w:val="000000"/>
          <w:sz w:val="28"/>
          <w:szCs w:val="28"/>
        </w:rPr>
        <w:t>, дискуссий.</w:t>
      </w:r>
    </w:p>
    <w:p w:rsidR="00066688" w:rsidRDefault="00066688" w:rsidP="00F00A86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родительские собрания.</w:t>
      </w:r>
      <w:r w:rsidR="00480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них обсуждаются задачи учебно – воспитательной работы класса, планирование воспитательной работы в классе, намечаются пути наиболее тесного сотрудничества семьи со </w:t>
      </w:r>
      <w:r w:rsidR="004804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</w:t>
      </w:r>
      <w:r w:rsidR="00BE214B">
        <w:rPr>
          <w:rFonts w:ascii="Times New Roman" w:eastAsia="Times New Roman" w:hAnsi="Times New Roman" w:cs="Times New Roman"/>
          <w:color w:val="000000"/>
          <w:sz w:val="28"/>
          <w:szCs w:val="28"/>
        </w:rPr>
        <w:t>лой, подводятся итоги работы. К</w:t>
      </w:r>
      <w:r w:rsidR="00480414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лассные родительские собрания эффективны лишь тогда, когда на них не только подводят итоги успеваемости, но и рассматривают актуальные педагогические проблемы. На таких собраниях обсуждение успеваемости учащихся не самоцель, а мостик</w:t>
      </w:r>
      <w:r w:rsidR="00A37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480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решению той и</w:t>
      </w:r>
      <w:r w:rsidR="00A37D5A">
        <w:rPr>
          <w:rFonts w:ascii="Times New Roman" w:eastAsia="Times New Roman" w:hAnsi="Times New Roman" w:cs="Times New Roman"/>
          <w:color w:val="000000"/>
          <w:sz w:val="28"/>
          <w:szCs w:val="28"/>
        </w:rPr>
        <w:t>ли иной педагогической  проблемы</w:t>
      </w:r>
      <w:r w:rsidR="004804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6688" w:rsidRPr="003F12A5" w:rsidRDefault="00066688" w:rsidP="00F00A86">
      <w:pPr>
        <w:pStyle w:val="a3"/>
        <w:numPr>
          <w:ilvl w:val="0"/>
          <w:numId w:val="1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родителями в форме индивидуальных консультаций, бесед, посещений семей на дому, общения по телефону и т.д.</w:t>
      </w:r>
    </w:p>
    <w:p w:rsidR="006B144C" w:rsidRDefault="00DA4D8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68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педагогов с родителями направлено на создание единого воспитательного поля, единой социальной сферы, где наивысшие ценности являются основой оптимального </w:t>
      </w:r>
      <w:r w:rsidR="00066688">
        <w:rPr>
          <w:rFonts w:ascii="Times New Roman" w:eastAsia="Times New Roman" w:hAnsi="Times New Roman" w:cs="Times New Roman"/>
          <w:sz w:val="28"/>
          <w:szCs w:val="28"/>
        </w:rPr>
        <w:t>педагогического сотрудничества.</w:t>
      </w:r>
      <w:r w:rsidR="00F00A86">
        <w:rPr>
          <w:rFonts w:ascii="Times New Roman" w:eastAsia="Times New Roman" w:hAnsi="Times New Roman" w:cs="Times New Roman"/>
          <w:sz w:val="28"/>
          <w:szCs w:val="28"/>
        </w:rPr>
        <w:t xml:space="preserve"> И если это сотрудничество и взаимодействие достигнуто, и оно благотворно влияет на учебный и воспитательный процесс, то имеет место говорить о высокой оценке качества деятельности преподавателя в вопросе формирования педагогической культуры родителей.</w:t>
      </w:r>
    </w:p>
    <w:p w:rsidR="006B144C" w:rsidRDefault="006B144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F00A86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660E05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4C" w:rsidRDefault="006B144C" w:rsidP="00660E05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144C" w:rsidSect="00F00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0A52"/>
    <w:multiLevelType w:val="hybridMultilevel"/>
    <w:tmpl w:val="3EB4C9DC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E2CDF"/>
    <w:multiLevelType w:val="hybridMultilevel"/>
    <w:tmpl w:val="CE9E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46EAA"/>
    <w:multiLevelType w:val="hybridMultilevel"/>
    <w:tmpl w:val="97028EFE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F623B"/>
    <w:multiLevelType w:val="hybridMultilevel"/>
    <w:tmpl w:val="817864EE"/>
    <w:lvl w:ilvl="0" w:tplc="6AEA00C8">
      <w:start w:val="1"/>
      <w:numFmt w:val="bullet"/>
      <w:lvlText w:val=""/>
      <w:lvlJc w:val="left"/>
      <w:pPr>
        <w:tabs>
          <w:tab w:val="num" w:pos="1068"/>
        </w:tabs>
        <w:ind w:left="1417" w:hanging="34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05A"/>
    <w:rsid w:val="00010068"/>
    <w:rsid w:val="000272D8"/>
    <w:rsid w:val="00053E44"/>
    <w:rsid w:val="00066688"/>
    <w:rsid w:val="000856CF"/>
    <w:rsid w:val="000926F3"/>
    <w:rsid w:val="002E202C"/>
    <w:rsid w:val="00325E15"/>
    <w:rsid w:val="00354A1A"/>
    <w:rsid w:val="0039446D"/>
    <w:rsid w:val="003F12A5"/>
    <w:rsid w:val="00480414"/>
    <w:rsid w:val="004B74CB"/>
    <w:rsid w:val="00512600"/>
    <w:rsid w:val="00516A8F"/>
    <w:rsid w:val="005914DF"/>
    <w:rsid w:val="00607A1E"/>
    <w:rsid w:val="00660E05"/>
    <w:rsid w:val="006A68CF"/>
    <w:rsid w:val="006B144C"/>
    <w:rsid w:val="00797D5C"/>
    <w:rsid w:val="007B1951"/>
    <w:rsid w:val="00822156"/>
    <w:rsid w:val="008F434F"/>
    <w:rsid w:val="0091386C"/>
    <w:rsid w:val="00A12CB4"/>
    <w:rsid w:val="00A37D5A"/>
    <w:rsid w:val="00A5222C"/>
    <w:rsid w:val="00A93370"/>
    <w:rsid w:val="00A94ED1"/>
    <w:rsid w:val="00AE083A"/>
    <w:rsid w:val="00B57E6A"/>
    <w:rsid w:val="00BE214B"/>
    <w:rsid w:val="00C067FA"/>
    <w:rsid w:val="00C108B4"/>
    <w:rsid w:val="00C1205A"/>
    <w:rsid w:val="00CD0A97"/>
    <w:rsid w:val="00CF64AE"/>
    <w:rsid w:val="00DA4D8C"/>
    <w:rsid w:val="00F00A86"/>
    <w:rsid w:val="00F236E2"/>
    <w:rsid w:val="00F7349C"/>
    <w:rsid w:val="00FC1CA9"/>
    <w:rsid w:val="00FD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059F-1084-48B8-B583-D58DC8C8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cp:lastPrinted>2010-02-10T13:46:00Z</cp:lastPrinted>
  <dcterms:created xsi:type="dcterms:W3CDTF">2010-01-31T14:06:00Z</dcterms:created>
  <dcterms:modified xsi:type="dcterms:W3CDTF">2014-02-18T17:43:00Z</dcterms:modified>
</cp:coreProperties>
</file>