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83" w:rsidRPr="006321DA" w:rsidRDefault="006321DA" w:rsidP="00A1574E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</w:t>
      </w:r>
      <w:r w:rsidR="000D0C83" w:rsidRPr="006321DA">
        <w:rPr>
          <w:rFonts w:eastAsiaTheme="minorHAnsi"/>
          <w:b/>
          <w:lang w:eastAsia="en-US"/>
        </w:rPr>
        <w:t>униципальное бюджетное образовательное учреждение</w:t>
      </w:r>
    </w:p>
    <w:p w:rsidR="000D0C83" w:rsidRPr="006321DA" w:rsidRDefault="000D0C83" w:rsidP="00A1574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321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r w:rsidRPr="006321DA">
        <w:rPr>
          <w:rFonts w:eastAsiaTheme="minorHAnsi"/>
          <w:b/>
          <w:lang w:eastAsia="en-US"/>
        </w:rPr>
        <w:t>Средняя общеобразовательная школа № 14»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lang w:eastAsia="en-US"/>
        </w:rPr>
        <w:t>Утверждаю:                                                                                                   Рассмотрено: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lang w:eastAsia="en-US"/>
        </w:rPr>
        <w:t>Директор школы                                                                                           на заседании ШМО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lang w:eastAsia="en-US"/>
        </w:rPr>
        <w:t>_________Артемова Н.С.                                                                             учителей начальных Приказ № 315-п от 17.06. 2013                                                                   классов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Протокол № _____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от ___________2013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руководитель ШМО                                                                                                                                                   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</w:t>
      </w:r>
      <w:proofErr w:type="spellStart"/>
      <w:r w:rsidRPr="000D0C83">
        <w:rPr>
          <w:rFonts w:eastAsiaTheme="minorHAnsi"/>
          <w:lang w:eastAsia="en-US"/>
        </w:rPr>
        <w:t>Чунина</w:t>
      </w:r>
      <w:proofErr w:type="spellEnd"/>
      <w:r w:rsidRPr="000D0C83">
        <w:rPr>
          <w:rFonts w:eastAsiaTheme="minorHAnsi"/>
          <w:lang w:eastAsia="en-US"/>
        </w:rPr>
        <w:t xml:space="preserve"> Э.Г _______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</w:p>
    <w:p w:rsidR="000D0C83" w:rsidRPr="000D0C83" w:rsidRDefault="000D0C83" w:rsidP="00A1574E">
      <w:pPr>
        <w:spacing w:line="276" w:lineRule="auto"/>
        <w:jc w:val="center"/>
        <w:rPr>
          <w:rFonts w:eastAsiaTheme="minorHAnsi"/>
          <w:lang w:eastAsia="en-US"/>
        </w:rPr>
      </w:pPr>
    </w:p>
    <w:p w:rsidR="000D0C83" w:rsidRPr="000D0C83" w:rsidRDefault="000D0C83" w:rsidP="00A1574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D0C83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0D0C83" w:rsidRPr="000D0C83" w:rsidRDefault="000D0C83" w:rsidP="00A1574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D0C83">
        <w:rPr>
          <w:rFonts w:eastAsiaTheme="minorHAnsi"/>
          <w:b/>
          <w:lang w:eastAsia="en-US"/>
        </w:rPr>
        <w:t>по учебному предмету «Математика»</w:t>
      </w:r>
    </w:p>
    <w:p w:rsidR="000D0C83" w:rsidRPr="000D0C83" w:rsidRDefault="000D0C83" w:rsidP="00A1574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D0C83">
        <w:rPr>
          <w:rFonts w:eastAsiaTheme="minorHAnsi"/>
          <w:b/>
          <w:lang w:eastAsia="en-US"/>
        </w:rPr>
        <w:t>УМК «Планета знаний»   1 класс</w:t>
      </w:r>
    </w:p>
    <w:p w:rsidR="000D0C83" w:rsidRPr="000D0C83" w:rsidRDefault="00D2559E" w:rsidP="00A1574E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(4 часа в неделю, 33 учебные</w:t>
      </w:r>
      <w:r w:rsidR="000D0C83" w:rsidRPr="000D0C83">
        <w:rPr>
          <w:rFonts w:eastAsiaTheme="minorHAnsi"/>
          <w:b/>
          <w:lang w:eastAsia="en-US"/>
        </w:rPr>
        <w:t xml:space="preserve"> недели, за год 132 часа)</w:t>
      </w:r>
    </w:p>
    <w:p w:rsidR="000D0C83" w:rsidRPr="000D0C83" w:rsidRDefault="000D0C83" w:rsidP="000D0C83">
      <w:pPr>
        <w:spacing w:line="276" w:lineRule="auto"/>
        <w:rPr>
          <w:rFonts w:eastAsiaTheme="minorHAnsi"/>
          <w:b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b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b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b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b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b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b/>
          <w:lang w:eastAsia="en-US"/>
        </w:rPr>
      </w:pP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b/>
          <w:lang w:eastAsia="en-US"/>
        </w:rPr>
        <w:t xml:space="preserve">                                                                                                 </w:t>
      </w:r>
      <w:r w:rsidRPr="000D0C83">
        <w:rPr>
          <w:rFonts w:eastAsiaTheme="minorHAnsi"/>
          <w:lang w:eastAsia="en-US"/>
        </w:rPr>
        <w:t>Рабочая программа разработана</w:t>
      </w:r>
    </w:p>
    <w:p w:rsidR="000D0C83" w:rsidRPr="000D0C83" w:rsidRDefault="000D0C83" w:rsidP="000D0C83">
      <w:pPr>
        <w:spacing w:line="276" w:lineRule="auto"/>
        <w:rPr>
          <w:rFonts w:eastAsiaTheme="minorHAnsi"/>
          <w:lang w:eastAsia="en-US"/>
        </w:rPr>
      </w:pPr>
      <w:r w:rsidRPr="000D0C83">
        <w:rPr>
          <w:rFonts w:eastAsiaTheme="minorHAnsi"/>
          <w:lang w:eastAsia="en-US"/>
        </w:rPr>
        <w:t xml:space="preserve">                                                                                                 учителем начальных классов</w:t>
      </w:r>
    </w:p>
    <w:p w:rsidR="000D0C83" w:rsidRPr="000D0C83" w:rsidRDefault="000D0C83" w:rsidP="000D0C83">
      <w:pPr>
        <w:spacing w:line="276" w:lineRule="auto"/>
        <w:rPr>
          <w:rFonts w:eastAsiaTheme="minorHAnsi"/>
          <w:b/>
          <w:lang w:eastAsia="en-US"/>
        </w:rPr>
      </w:pPr>
      <w:r w:rsidRPr="000D0C83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Pr="000D0C83">
        <w:rPr>
          <w:rFonts w:eastAsiaTheme="minorHAnsi"/>
          <w:b/>
          <w:lang w:eastAsia="en-US"/>
        </w:rPr>
        <w:t>Михайловой И.Р.</w:t>
      </w:r>
    </w:p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0D0C83" w:rsidRDefault="000D0C83" w:rsidP="00991B2C"/>
    <w:p w:rsidR="003F2273" w:rsidRPr="006321DA" w:rsidRDefault="003F2273" w:rsidP="006321DA">
      <w:pPr>
        <w:pStyle w:val="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4"/>
        </w:rPr>
      </w:pPr>
      <w:r w:rsidRPr="003F2273">
        <w:rPr>
          <w:rFonts w:ascii="Times New Roman" w:hAnsi="Times New Roman" w:cs="Times New Roman"/>
          <w:szCs w:val="24"/>
        </w:rPr>
        <w:lastRenderedPageBreak/>
        <w:t>Пояснительная записка</w:t>
      </w:r>
    </w:p>
    <w:p w:rsidR="006321DA" w:rsidRPr="006321DA" w:rsidRDefault="00403A52" w:rsidP="000D0C83">
      <w:pPr>
        <w:jc w:val="both"/>
        <w:rPr>
          <w:iCs/>
        </w:rPr>
      </w:pPr>
      <w:hyperlink r:id="rId8" w:tgtFrame="_blank" w:history="1">
        <w:r w:rsidR="006321DA" w:rsidRPr="006321DA">
          <w:t>Рабочая программа по математике для 1 класса</w:t>
        </w:r>
      </w:hyperlink>
      <w:r w:rsidR="006321DA" w:rsidRPr="006321DA">
        <w:t xml:space="preserve"> разработана в соответствии с ФГОС, Основной образовательной программой начального общего образования муниципального бюджетного образовательного учреждения “Средняя общеобразовательная школа №14” г. Дзержинска и ориентирована на математическое развитие младших школьников, формирование у них системы начальных математических знаний, воспитание интереса к математике, к умственной деятельности.  За основу рабочей программы взята программа   Башмакова М.И., </w:t>
      </w:r>
      <w:proofErr w:type="spellStart"/>
      <w:r w:rsidR="006321DA" w:rsidRPr="006321DA">
        <w:t>Нефёдовой</w:t>
      </w:r>
      <w:proofErr w:type="spellEnd"/>
      <w:r w:rsidR="006321DA" w:rsidRPr="006321DA">
        <w:t xml:space="preserve"> М.Г. «Математика» 1-4 класс, М: «</w:t>
      </w:r>
      <w:proofErr w:type="spellStart"/>
      <w:r w:rsidR="006321DA" w:rsidRPr="006321DA">
        <w:t>Астрель</w:t>
      </w:r>
      <w:proofErr w:type="spellEnd"/>
      <w:r w:rsidR="006321DA" w:rsidRPr="006321DA">
        <w:t xml:space="preserve">»,  2011. Учебник «Математика», автор  Башмаков  М.И., </w:t>
      </w:r>
      <w:proofErr w:type="spellStart"/>
      <w:r w:rsidR="006321DA" w:rsidRPr="006321DA">
        <w:t>Нефёдова</w:t>
      </w:r>
      <w:proofErr w:type="spellEnd"/>
      <w:r w:rsidR="006321DA" w:rsidRPr="006321DA">
        <w:t xml:space="preserve"> М.Г.  «</w:t>
      </w:r>
      <w:proofErr w:type="spellStart"/>
      <w:r w:rsidR="006321DA" w:rsidRPr="006321DA">
        <w:t>Астрель</w:t>
      </w:r>
      <w:proofErr w:type="spellEnd"/>
      <w:r w:rsidR="006321DA" w:rsidRPr="006321DA">
        <w:t>»,  2011.</w:t>
      </w:r>
    </w:p>
    <w:p w:rsidR="003F2273" w:rsidRPr="00404434" w:rsidRDefault="003F2273" w:rsidP="00404434">
      <w:pPr>
        <w:ind w:firstLine="360"/>
        <w:jc w:val="both"/>
      </w:pPr>
      <w:r w:rsidRPr="003F2273">
        <w:t xml:space="preserve">Курс направлен на реализацию </w:t>
      </w:r>
      <w:r w:rsidRPr="003F2273">
        <w:rPr>
          <w:b/>
          <w:bCs/>
          <w:i/>
          <w:iCs/>
        </w:rPr>
        <w:t>целей обучения математике</w:t>
      </w:r>
      <w:r w:rsidRPr="003F2273">
        <w:t xml:space="preserve"> в начальном звене, сформулированных в Федеральном государственном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 </w:t>
      </w:r>
    </w:p>
    <w:p w:rsidR="003F2273" w:rsidRPr="003F2273" w:rsidRDefault="003F2273" w:rsidP="003F2273">
      <w:pPr>
        <w:ind w:firstLine="360"/>
        <w:jc w:val="both"/>
        <w:rPr>
          <w:i/>
        </w:rPr>
      </w:pPr>
      <w:r w:rsidRPr="003F2273">
        <w:rPr>
          <w:i/>
        </w:rPr>
        <w:t>Учебные:</w:t>
      </w:r>
    </w:p>
    <w:p w:rsidR="003F2273" w:rsidRPr="003F2273" w:rsidRDefault="003F2273" w:rsidP="003F2273">
      <w:pPr>
        <w:ind w:firstLine="360"/>
        <w:jc w:val="both"/>
      </w:pPr>
      <w:r w:rsidRPr="003F2273"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3F2273" w:rsidRPr="003F2273" w:rsidRDefault="003F2273" w:rsidP="003F2273">
      <w:pPr>
        <w:pStyle w:val="3"/>
        <w:spacing w:after="0"/>
        <w:ind w:firstLine="360"/>
        <w:jc w:val="both"/>
        <w:rPr>
          <w:sz w:val="24"/>
          <w:szCs w:val="24"/>
        </w:rPr>
      </w:pPr>
      <w:r w:rsidRPr="003F2273">
        <w:rPr>
          <w:sz w:val="24"/>
          <w:szCs w:val="24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3F2273" w:rsidRPr="00404434" w:rsidRDefault="003F2273" w:rsidP="00404434">
      <w:pPr>
        <w:ind w:firstLine="360"/>
        <w:jc w:val="both"/>
      </w:pPr>
      <w:r w:rsidRPr="003F2273"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3F2273" w:rsidRPr="003F2273" w:rsidRDefault="003F2273" w:rsidP="003F2273">
      <w:pPr>
        <w:ind w:firstLine="360"/>
        <w:jc w:val="both"/>
        <w:rPr>
          <w:i/>
        </w:rPr>
      </w:pPr>
      <w:r w:rsidRPr="003F2273">
        <w:rPr>
          <w:i/>
        </w:rPr>
        <w:t>Развивающие:</w:t>
      </w:r>
    </w:p>
    <w:p w:rsidR="003F2273" w:rsidRPr="003F2273" w:rsidRDefault="003F2273" w:rsidP="003F2273">
      <w:pPr>
        <w:ind w:firstLine="360"/>
        <w:jc w:val="both"/>
      </w:pPr>
      <w:r w:rsidRPr="003F2273"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3F2273" w:rsidRPr="003F2273" w:rsidRDefault="003F2273" w:rsidP="003F2273">
      <w:pPr>
        <w:ind w:firstLine="360"/>
        <w:jc w:val="both"/>
      </w:pPr>
      <w:r w:rsidRPr="003F2273">
        <w:t>— развитие логического мышления — основы успешного освоения знаний по математике и другим учебным предметам;</w:t>
      </w:r>
    </w:p>
    <w:p w:rsidR="003F2273" w:rsidRPr="00404434" w:rsidRDefault="003F2273" w:rsidP="00404434">
      <w:pPr>
        <w:ind w:firstLine="360"/>
        <w:jc w:val="both"/>
      </w:pPr>
      <w:r w:rsidRPr="003F2273"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3F2273" w:rsidRPr="003F2273" w:rsidRDefault="003F2273" w:rsidP="003F2273">
      <w:pPr>
        <w:ind w:firstLine="360"/>
        <w:jc w:val="both"/>
        <w:rPr>
          <w:i/>
        </w:rPr>
      </w:pPr>
      <w:proofErr w:type="spellStart"/>
      <w:r w:rsidRPr="003F2273">
        <w:rPr>
          <w:i/>
        </w:rPr>
        <w:t>Общеучебные</w:t>
      </w:r>
      <w:proofErr w:type="spellEnd"/>
      <w:r w:rsidRPr="003F2273">
        <w:rPr>
          <w:i/>
        </w:rPr>
        <w:t>: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3F2273" w:rsidRPr="003F2273" w:rsidRDefault="003F2273" w:rsidP="003F2273">
      <w:pPr>
        <w:ind w:firstLine="360"/>
        <w:jc w:val="both"/>
      </w:pPr>
      <w:r w:rsidRPr="003F2273"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3F2273" w:rsidRPr="003F2273" w:rsidRDefault="003F2273" w:rsidP="003F2273">
      <w:pPr>
        <w:ind w:firstLine="360"/>
        <w:jc w:val="both"/>
      </w:pPr>
      <w:r w:rsidRPr="003F2273">
        <w:t>— формирование на доступном уровне навыков самостоятельной познавательной деятельности;</w:t>
      </w:r>
    </w:p>
    <w:p w:rsidR="003F2273" w:rsidRPr="003F2273" w:rsidRDefault="003F2273" w:rsidP="006321DA">
      <w:pPr>
        <w:ind w:firstLine="360"/>
        <w:jc w:val="both"/>
      </w:pPr>
      <w:r w:rsidRPr="003F2273"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Сформулированные задачи достаточно сложны и объёмны. Их решение происходит на протяжении всех лет обучения в начальной школе и продолжается в старших классах. Это обусловливает </w:t>
      </w:r>
      <w:r w:rsidRPr="003F2273">
        <w:rPr>
          <w:i/>
        </w:rPr>
        <w:t>концентрический принцип построения курса</w:t>
      </w:r>
      <w:r w:rsidRPr="003F2273">
        <w:t>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3F2273" w:rsidRDefault="003F2273" w:rsidP="003F2273">
      <w:pPr>
        <w:ind w:firstLine="360"/>
        <w:jc w:val="both"/>
      </w:pPr>
      <w:r w:rsidRPr="003F2273">
        <w:lastRenderedPageBreak/>
        <w:t xml:space="preserve">Учебный материал каждого года обучения выстроен по </w:t>
      </w:r>
      <w:r w:rsidRPr="003F2273">
        <w:rPr>
          <w:i/>
        </w:rPr>
        <w:t>тематическому принципу</w:t>
      </w:r>
      <w:r w:rsidRPr="003F2273">
        <w:t xml:space="preserve"> — он поделен на несколько крупных разделов, которые, в свою очередь, подразделяется на несколько тем. </w:t>
      </w:r>
    </w:p>
    <w:p w:rsidR="00991B2C" w:rsidRDefault="00991B2C" w:rsidP="003F2273">
      <w:pPr>
        <w:ind w:firstLine="360"/>
        <w:jc w:val="both"/>
      </w:pPr>
    </w:p>
    <w:p w:rsidR="00991B2C" w:rsidRPr="00991B2C" w:rsidRDefault="00991B2C" w:rsidP="00991B2C">
      <w:pPr>
        <w:spacing w:line="276" w:lineRule="auto"/>
        <w:jc w:val="both"/>
        <w:rPr>
          <w:rFonts w:eastAsia="Calibri"/>
          <w:b/>
          <w:lang w:eastAsia="en-US"/>
        </w:rPr>
      </w:pPr>
      <w:r w:rsidRPr="00991B2C">
        <w:rPr>
          <w:rFonts w:eastAsia="Calibri"/>
          <w:b/>
          <w:lang w:eastAsia="en-US"/>
        </w:rPr>
        <w:t>2. Общая характеристика учебного предмета</w:t>
      </w:r>
    </w:p>
    <w:p w:rsidR="003F2273" w:rsidRPr="003F2273" w:rsidRDefault="003F2273" w:rsidP="003F2273">
      <w:pPr>
        <w:ind w:firstLine="360"/>
        <w:jc w:val="both"/>
      </w:pPr>
      <w:r w:rsidRPr="003F2273">
        <w:t>Отбор содержания опирается на Федеральный государственный стандарт начального общего образования. При этом учитываются необходимость преемственности с дошкольным периодом и основной школой, индивидуальные потребности школьников и обеспечение возможностей развития математических способностей учащихся.</w:t>
      </w:r>
    </w:p>
    <w:p w:rsidR="003F2273" w:rsidRPr="003F2273" w:rsidRDefault="003F2273" w:rsidP="003F2273">
      <w:pPr>
        <w:pStyle w:val="21"/>
        <w:spacing w:after="0" w:line="240" w:lineRule="auto"/>
        <w:ind w:firstLine="357"/>
        <w:jc w:val="both"/>
      </w:pPr>
      <w:r w:rsidRPr="003F2273">
        <w:t xml:space="preserve">При отборе содержания учитывался </w:t>
      </w:r>
      <w:r w:rsidRPr="003F2273">
        <w:rPr>
          <w:i/>
        </w:rPr>
        <w:t xml:space="preserve">принцип целостности </w:t>
      </w:r>
      <w:r w:rsidRPr="003F2273">
        <w:t xml:space="preserve"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Pr="003F2273">
        <w:t>межпредметных</w:t>
      </w:r>
      <w:proofErr w:type="spellEnd"/>
      <w:r w:rsidRPr="003F2273">
        <w:t xml:space="preserve"> связей внутри комплекта «Планета знаний». </w:t>
      </w:r>
    </w:p>
    <w:p w:rsidR="003F2273" w:rsidRPr="003F2273" w:rsidRDefault="003F2273" w:rsidP="003F2273">
      <w:pPr>
        <w:ind w:firstLine="360"/>
        <w:jc w:val="both"/>
      </w:pPr>
      <w:r w:rsidRPr="003F2273">
        <w:rPr>
          <w:color w:val="000000"/>
        </w:rPr>
        <w:t xml:space="preserve">Важное место в курсе отводится </w:t>
      </w:r>
      <w:r w:rsidRPr="003F2273">
        <w:rPr>
          <w:i/>
          <w:iCs/>
          <w:color w:val="000000"/>
        </w:rPr>
        <w:t xml:space="preserve">пропедевтике </w:t>
      </w:r>
      <w:r w:rsidRPr="003F2273">
        <w:rPr>
          <w:color w:val="000000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</w:t>
      </w:r>
      <w:r w:rsidRPr="003F2273">
        <w:t xml:space="preserve">Поэтому активно используются </w:t>
      </w:r>
      <w:r w:rsidRPr="003F2273">
        <w:rPr>
          <w:i/>
          <w:iCs/>
        </w:rPr>
        <w:t>элементы опережающего обучения</w:t>
      </w:r>
      <w:r w:rsidRPr="003F2273">
        <w:t xml:space="preserve"> на уровне отдельных структурных единиц курса: отдельных упражнений, отдельных уроков, целых тем. </w:t>
      </w:r>
    </w:p>
    <w:p w:rsidR="003F2273" w:rsidRPr="003F2273" w:rsidRDefault="003F2273" w:rsidP="003F2273">
      <w:pPr>
        <w:ind w:firstLine="360"/>
        <w:jc w:val="both"/>
      </w:pPr>
      <w:r w:rsidRPr="003F2273">
        <w:rPr>
          <w:color w:val="000000"/>
        </w:rPr>
        <w:t>Использование</w:t>
      </w:r>
      <w:r w:rsidRPr="003F2273">
        <w:t xml:space="preserve"> опережающего обучения</w:t>
      </w:r>
      <w:r w:rsidRPr="003F2273">
        <w:rPr>
          <w:color w:val="000000"/>
        </w:rPr>
        <w:t xml:space="preserve">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 материала</w:t>
      </w:r>
      <w:r w:rsidRPr="003F2273">
        <w:t xml:space="preserve">, позволяет вводить </w:t>
      </w:r>
      <w:r w:rsidRPr="003F2273">
        <w:rPr>
          <w:i/>
          <w:iCs/>
        </w:rPr>
        <w:t xml:space="preserve">элементы исследовательской деятельности </w:t>
      </w:r>
      <w:r w:rsidRPr="003F2273">
        <w:rPr>
          <w:iCs/>
        </w:rPr>
        <w:t>в процесс обучения</w:t>
      </w:r>
      <w:r w:rsidRPr="003F2273">
        <w:t xml:space="preserve">. </w:t>
      </w:r>
      <w:r w:rsidRPr="003F2273">
        <w:rPr>
          <w:color w:val="000000"/>
        </w:rPr>
        <w:t xml:space="preserve">На уровне </w:t>
      </w:r>
      <w:r w:rsidRPr="003F2273">
        <w:t>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</w:t>
      </w:r>
      <w:proofErr w:type="gramStart"/>
      <w:r w:rsidRPr="003F2273">
        <w:t>ств пр</w:t>
      </w:r>
      <w:proofErr w:type="gramEnd"/>
      <w:r w:rsidRPr="003F2273">
        <w:t>едметов, количественных характеристик (сопоставление периметра и площади, площади и объёма и др.), выявление общих способов действий (например, «открытие» правила умножения чисел на 10, 100, 1000).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Один из центральных принципов организации учебного материала в данном курсе — </w:t>
      </w:r>
      <w:proofErr w:type="gramStart"/>
      <w:r w:rsidRPr="003F2273">
        <w:t>п</w:t>
      </w:r>
      <w:r w:rsidRPr="003F2273">
        <w:rPr>
          <w:i/>
        </w:rPr>
        <w:t>ринцип</w:t>
      </w:r>
      <w:proofErr w:type="gramEnd"/>
      <w:r w:rsidRPr="003F2273">
        <w:rPr>
          <w:i/>
        </w:rPr>
        <w:t xml:space="preserve"> вариативности</w:t>
      </w:r>
      <w:r w:rsidRPr="003F2273">
        <w:t xml:space="preserve"> — </w:t>
      </w:r>
      <w:proofErr w:type="gramStart"/>
      <w:r w:rsidRPr="003F2273">
        <w:t>который</w:t>
      </w:r>
      <w:proofErr w:type="gramEnd"/>
      <w:r w:rsidRPr="003F2273">
        <w:t xml:space="preserve"> реализуется через деление материала учебников на инвариантную и вариативную части.</w:t>
      </w:r>
    </w:p>
    <w:p w:rsidR="003F2273" w:rsidRPr="003F2273" w:rsidRDefault="003F2273" w:rsidP="003F2273">
      <w:pPr>
        <w:ind w:firstLine="360"/>
        <w:jc w:val="both"/>
      </w:pPr>
      <w:r w:rsidRPr="003F2273">
        <w:t>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</w:t>
      </w:r>
      <w:r w:rsidR="00991B2C">
        <w:t>верочные задания» (1, 2 классы).</w:t>
      </w:r>
    </w:p>
    <w:p w:rsidR="003F2273" w:rsidRPr="003F2273" w:rsidRDefault="003F2273" w:rsidP="003F2273">
      <w:pPr>
        <w:ind w:firstLine="360"/>
        <w:jc w:val="both"/>
        <w:rPr>
          <w:color w:val="FF00FF"/>
        </w:rPr>
      </w:pPr>
      <w:r w:rsidRPr="003F2273">
        <w:rPr>
          <w:color w:val="000000"/>
        </w:rPr>
        <w:t>Вариативная часть включает материал на расширение знаний по</w:t>
      </w:r>
      <w:r w:rsidRPr="003F2273">
        <w:t xml:space="preserve">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 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Значительное место в курсе отводится </w:t>
      </w:r>
      <w:r w:rsidRPr="003F2273">
        <w:rPr>
          <w:i/>
        </w:rPr>
        <w:t>развитию пространственных представлений</w:t>
      </w:r>
      <w:r w:rsidRPr="003F2273">
        <w:t xml:space="preserve">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</w:t>
      </w:r>
      <w:r w:rsidRPr="003F2273">
        <w:lastRenderedPageBreak/>
        <w:t xml:space="preserve">левой, и правой рукой, а также правши </w:t>
      </w:r>
      <w:proofErr w:type="gramStart"/>
      <w:r w:rsidRPr="003F2273">
        <w:t>с</w:t>
      </w:r>
      <w:proofErr w:type="gramEnd"/>
      <w:r w:rsidRPr="003F2273">
        <w:t xml:space="preserve"> семейным </w:t>
      </w:r>
      <w:proofErr w:type="spellStart"/>
      <w:r w:rsidRPr="003F2273">
        <w:t>левшеством</w:t>
      </w:r>
      <w:proofErr w:type="spellEnd"/>
      <w:r w:rsidRPr="003F2273">
        <w:t>. Психологические программы коррекции развития этих детей во многом опираются на развитие пространственных представлений.</w:t>
      </w:r>
    </w:p>
    <w:p w:rsidR="003F2273" w:rsidRPr="003F2273" w:rsidRDefault="003F2273" w:rsidP="003F2273">
      <w:pPr>
        <w:ind w:firstLine="360"/>
        <w:jc w:val="both"/>
      </w:pPr>
      <w:r w:rsidRPr="003F2273">
        <w:t>Неравномерный темп развития дошкольников, индивидуальные особенности развития детей порождают большие сложности при обучении 6-летних детей. В целях обеспечения условий для развития каждого первоклассника в курсе математики выделен длительный адаптационный период, соответствующий по времени 1-й четверти обучения. В учебнике для 1 класса этот период  представлен системой заданий, нацеленных на развитие пространственных представлений учащихся. Адаптационный период дает учителю возможность выровнять уровень дошкольной подготовки учащихся и подготовить их к дальнейшему обучению, интенсивной учебной нагрузке.</w:t>
      </w:r>
    </w:p>
    <w:p w:rsidR="003F2273" w:rsidRPr="003F2273" w:rsidRDefault="003F2273" w:rsidP="003F2273">
      <w:pPr>
        <w:ind w:firstLine="360"/>
        <w:jc w:val="both"/>
      </w:pPr>
      <w:r w:rsidRPr="003F2273">
        <w:t>В учебниках развитие пространственных представлений реализуется через систему графических упражнений (1 класс),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</w:t>
      </w:r>
    </w:p>
    <w:p w:rsidR="003F2273" w:rsidRPr="003F2273" w:rsidRDefault="003F2273" w:rsidP="003F2273">
      <w:pPr>
        <w:ind w:firstLine="360"/>
        <w:jc w:val="both"/>
      </w:pPr>
      <w:r w:rsidRPr="003F2273"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3F2273" w:rsidRPr="003F2273" w:rsidRDefault="003F2273" w:rsidP="003F2273">
      <w:pPr>
        <w:ind w:firstLine="360"/>
        <w:jc w:val="both"/>
      </w:pPr>
      <w:r w:rsidRPr="003F2273">
        <w:t>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3F2273" w:rsidRPr="003F2273" w:rsidRDefault="003F2273" w:rsidP="003F2273">
      <w:pPr>
        <w:ind w:firstLine="360"/>
        <w:jc w:val="both"/>
      </w:pPr>
      <w:r w:rsidRPr="003F2273">
        <w:t>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В процессе обучения формируются следующие </w:t>
      </w:r>
      <w:r w:rsidRPr="003F2273">
        <w:rPr>
          <w:i/>
          <w:iCs/>
        </w:rPr>
        <w:t>навыки устных вычислений</w:t>
      </w:r>
      <w:r w:rsidRPr="003F2273">
        <w:t>: сложение и вычитание однозначных чисел (таблица сложения); умножение однозначных чисел (таблица умножения) и соответствующие случаи деления; 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240</w:t>
      </w:r>
      <w:proofErr w:type="gramStart"/>
      <w:r w:rsidRPr="003F2273">
        <w:t xml:space="preserve"> :</w:t>
      </w:r>
      <w:proofErr w:type="gramEnd"/>
      <w:r w:rsidRPr="003F2273">
        <w:t xml:space="preserve"> 30).</w:t>
      </w:r>
    </w:p>
    <w:p w:rsidR="003F2273" w:rsidRPr="003F2273" w:rsidRDefault="003F2273" w:rsidP="003F2273">
      <w:pPr>
        <w:ind w:firstLine="360"/>
        <w:jc w:val="both"/>
      </w:pPr>
      <w:r w:rsidRPr="003F2273">
        <w:t>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Учебники предоставляют широкие возможности для освоения учащимися </w:t>
      </w:r>
      <w:r w:rsidRPr="003F2273">
        <w:rPr>
          <w:i/>
          <w:iCs/>
        </w:rPr>
        <w:t>рациональных способов вычислений</w:t>
      </w:r>
      <w:r w:rsidRPr="003F2273">
        <w:t>. Особое внимание уделяется оценке возможности применения разных способов вычислений и выбору наиболее подходящего способа вычислений.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Большое значение уделяется работе </w:t>
      </w:r>
      <w:r w:rsidRPr="003F2273">
        <w:rPr>
          <w:i/>
          <w:iCs/>
        </w:rPr>
        <w:t>с текстовыми задачами</w:t>
      </w:r>
      <w:r w:rsidRPr="003F2273">
        <w:t xml:space="preserve">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</w:t>
      </w:r>
      <w:r w:rsidRPr="003F2273">
        <w:lastRenderedPageBreak/>
        <w:t>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3F2273" w:rsidRPr="003F2273" w:rsidRDefault="003F2273" w:rsidP="003F2273">
      <w:pPr>
        <w:ind w:firstLine="360"/>
        <w:jc w:val="both"/>
      </w:pPr>
      <w:proofErr w:type="gramStart"/>
      <w:r w:rsidRPr="003F2273">
        <w:t>Обучение по</w:t>
      </w:r>
      <w:proofErr w:type="gramEnd"/>
      <w:r w:rsidRPr="003F2273">
        <w:t xml:space="preserve"> данной программе нацелено на осознанный выбор способа решения конкретной задачи, при этом осваиваются как стандартные алгоритмы, так и обобщенные способы решения типовых задач, а также универсальный подход, предполагающий моделирование условия и планирование хода решения задачи в несколько действий.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При изучении </w:t>
      </w:r>
      <w:r w:rsidRPr="003F2273">
        <w:rPr>
          <w:i/>
          <w:iCs/>
        </w:rPr>
        <w:t>геометрического материала</w:t>
      </w:r>
      <w:r w:rsidRPr="003F2273">
        <w:t xml:space="preserve"> 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классифицировать их, выдвигать гипотезы о свойствах 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В целом материал инвариантной и вариативной частей нацелен на освоение не только предметных умений, но и </w:t>
      </w:r>
      <w:proofErr w:type="spellStart"/>
      <w:r w:rsidRPr="006321DA">
        <w:rPr>
          <w:bCs/>
        </w:rPr>
        <w:t>метапредметных</w:t>
      </w:r>
      <w:proofErr w:type="spellEnd"/>
      <w:r w:rsidRPr="006321DA">
        <w:t xml:space="preserve"> </w:t>
      </w:r>
      <w:r w:rsidRPr="003F2273">
        <w:t>умений (коммуникативных, регулятивных, познавательных).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Широкий спектр заданий направлен на формирование умений </w:t>
      </w:r>
      <w:r w:rsidRPr="003F2273">
        <w:rPr>
          <w:i/>
          <w:iCs/>
        </w:rPr>
        <w:t>работать с информацией</w:t>
      </w:r>
      <w:r w:rsidRPr="003F2273">
        <w:t>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 проектной деятельности.</w:t>
      </w:r>
    </w:p>
    <w:p w:rsidR="003F2273" w:rsidRPr="003F2273" w:rsidRDefault="003F2273" w:rsidP="003F2273">
      <w:pPr>
        <w:ind w:firstLine="360"/>
        <w:jc w:val="both"/>
      </w:pPr>
      <w:proofErr w:type="gramStart"/>
      <w:r w:rsidRPr="003F2273">
        <w:t xml:space="preserve">Учащиеся учатся </w:t>
      </w:r>
      <w:r w:rsidRPr="003F2273">
        <w:rPr>
          <w:i/>
          <w:iCs/>
        </w:rPr>
        <w:t>сотрудничать</w:t>
      </w:r>
      <w:r w:rsidRPr="003F2273">
        <w:t xml:space="preserve"> при выполнении заданий в паре и в группе (проектная деятельность);  </w:t>
      </w:r>
      <w:r w:rsidRPr="003F2273">
        <w:rPr>
          <w:i/>
          <w:iCs/>
        </w:rPr>
        <w:t>контролировать</w:t>
      </w:r>
      <w:r w:rsidRPr="003F2273">
        <w:t xml:space="preserve"> свою и чужую деятельность, осуществлять пошаговый и итоговый контроль, используя разнообразные приёмы; </w:t>
      </w:r>
      <w:r w:rsidRPr="003F2273">
        <w:rPr>
          <w:i/>
          <w:iCs/>
        </w:rPr>
        <w:t>моделировать</w:t>
      </w:r>
      <w:r w:rsidRPr="003F2273">
        <w:t xml:space="preserve"> условия задач; </w:t>
      </w:r>
      <w:r w:rsidRPr="003F2273">
        <w:rPr>
          <w:i/>
          <w:iCs/>
        </w:rPr>
        <w:t>планировать</w:t>
      </w:r>
      <w:r w:rsidRPr="003F2273">
        <w:t xml:space="preserve"> собственную вычислительную деятельность, решение задачи, участие в проектной деятельности; </w:t>
      </w:r>
      <w:r w:rsidRPr="003F2273">
        <w:rPr>
          <w:i/>
          <w:iCs/>
        </w:rPr>
        <w:t>выявлять зависимости</w:t>
      </w:r>
      <w:r w:rsidRPr="003F2273">
        <w:t xml:space="preserve"> между величинами, </w:t>
      </w:r>
      <w:r w:rsidRPr="003F2273">
        <w:rPr>
          <w:i/>
          <w:iCs/>
        </w:rPr>
        <w:t>устанавливать аналогии</w:t>
      </w:r>
      <w:r w:rsidRPr="003F2273">
        <w:t xml:space="preserve"> и использовать наблюдения при вычислениях и решении текстовых задач;</w:t>
      </w:r>
      <w:proofErr w:type="gramEnd"/>
      <w:r w:rsidRPr="003F2273">
        <w:t xml:space="preserve"> </w:t>
      </w:r>
      <w:r w:rsidRPr="003F2273">
        <w:rPr>
          <w:i/>
          <w:iCs/>
        </w:rPr>
        <w:t>ориентироваться</w:t>
      </w:r>
      <w:r w:rsidRPr="003F2273">
        <w:t xml:space="preserve"> в житейских ситуациях, связанных с покупками, измерением величин, планированием маршрута, оцениванием временных и денежных затрат. 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Оценить достижения учащихся в освоении </w:t>
      </w:r>
      <w:proofErr w:type="spellStart"/>
      <w:r w:rsidRPr="003F2273">
        <w:t>метапредметных</w:t>
      </w:r>
      <w:proofErr w:type="spellEnd"/>
      <w:r w:rsidRPr="003F2273">
        <w:t xml:space="preserve"> умений к концу каждого года помогут задания рубрики «Умеешь ли ты…». 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Учебники предоставляют возможности и для личностного развития школьников. </w:t>
      </w:r>
    </w:p>
    <w:p w:rsidR="003F2273" w:rsidRPr="003F2273" w:rsidRDefault="003F2273" w:rsidP="003F2273">
      <w:pPr>
        <w:ind w:firstLine="360"/>
        <w:jc w:val="both"/>
      </w:pPr>
      <w:r w:rsidRPr="003F2273">
        <w:t xml:space="preserve">Большое значение для воспитания адекватной самооценки имеет возможность свободного выбора заданий (задания из вариативной части учебника, материалы рубрик «Выбираем, чем заняться», «Играем с Кенгуру»). Поначалу учащиеся выбирают задания, основываясь на своих интересах, но со временем обучаются оценивать трудность предлагаемых заданий и выбирать задания с учетом собственных возможностей. </w:t>
      </w:r>
    </w:p>
    <w:p w:rsidR="003F2273" w:rsidRDefault="003F2273" w:rsidP="003F2273">
      <w:pPr>
        <w:ind w:firstLine="360"/>
        <w:jc w:val="both"/>
      </w:pPr>
      <w:r w:rsidRPr="003F2273">
        <w:t>Строчки литературных произведений, репродукции картин известных художников, используемые в учебниках, помимо знакомства с именами их создателей, дают возможность пробудить в ребёнке ощущение единства, неразрывности мировой культуры, помогают создать 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991B2C" w:rsidRDefault="00991B2C" w:rsidP="003F2273">
      <w:pPr>
        <w:ind w:firstLine="360"/>
        <w:jc w:val="both"/>
      </w:pPr>
    </w:p>
    <w:p w:rsidR="00991B2C" w:rsidRPr="00991B2C" w:rsidRDefault="00991B2C" w:rsidP="00991B2C">
      <w:pPr>
        <w:spacing w:line="276" w:lineRule="auto"/>
        <w:jc w:val="both"/>
        <w:rPr>
          <w:rFonts w:eastAsia="Calibri"/>
          <w:b/>
          <w:lang w:eastAsia="en-US"/>
        </w:rPr>
      </w:pPr>
      <w:r w:rsidRPr="00991B2C">
        <w:rPr>
          <w:rFonts w:eastAsia="Calibri"/>
          <w:b/>
          <w:lang w:eastAsia="en-US"/>
        </w:rPr>
        <w:t>3. Описание места учебного предмета в учебном плане</w:t>
      </w:r>
    </w:p>
    <w:p w:rsidR="00404434" w:rsidRPr="00404434" w:rsidRDefault="00404434" w:rsidP="00404434">
      <w:pPr>
        <w:spacing w:line="276" w:lineRule="auto"/>
        <w:jc w:val="both"/>
        <w:rPr>
          <w:rFonts w:eastAsia="Calibri"/>
          <w:lang w:eastAsia="en-US"/>
        </w:rPr>
      </w:pPr>
      <w:r w:rsidRPr="00404434">
        <w:rPr>
          <w:rFonts w:eastAsia="Calibri"/>
          <w:lang w:eastAsia="en-US"/>
        </w:rPr>
        <w:t>Предмет входит в образовательную область "Математика и информатика"</w:t>
      </w:r>
    </w:p>
    <w:p w:rsidR="00991B2C" w:rsidRPr="00991B2C" w:rsidRDefault="00404434" w:rsidP="00404434">
      <w:pPr>
        <w:spacing w:line="276" w:lineRule="auto"/>
        <w:jc w:val="both"/>
        <w:rPr>
          <w:rFonts w:eastAsia="Calibri"/>
          <w:lang w:eastAsia="en-US"/>
        </w:rPr>
      </w:pPr>
      <w:r w:rsidRPr="00404434">
        <w:rPr>
          <w:rFonts w:eastAsia="Calibri"/>
          <w:lang w:eastAsia="en-US"/>
        </w:rPr>
        <w:t>1 класс - 132 часа, 4 часа в неделю.</w:t>
      </w:r>
    </w:p>
    <w:p w:rsidR="00991B2C" w:rsidRDefault="00991B2C" w:rsidP="003F2273">
      <w:pPr>
        <w:ind w:firstLine="360"/>
        <w:jc w:val="both"/>
      </w:pPr>
    </w:p>
    <w:p w:rsidR="00991B2C" w:rsidRDefault="00991B2C" w:rsidP="00991B2C">
      <w:pPr>
        <w:spacing w:line="276" w:lineRule="auto"/>
        <w:jc w:val="both"/>
        <w:rPr>
          <w:rFonts w:eastAsia="Calibri"/>
          <w:b/>
          <w:lang w:eastAsia="en-US"/>
        </w:rPr>
      </w:pPr>
      <w:r w:rsidRPr="00991B2C">
        <w:rPr>
          <w:rFonts w:eastAsia="Calibri"/>
          <w:b/>
          <w:lang w:eastAsia="en-US"/>
        </w:rPr>
        <w:t>4. Описание ценностных ориентиров содержания учебного предмета</w:t>
      </w:r>
    </w:p>
    <w:p w:rsidR="006321DA" w:rsidRDefault="00403A52" w:rsidP="00404434">
      <w:pPr>
        <w:pStyle w:val="a4"/>
        <w:shd w:val="clear" w:color="auto" w:fill="FFFFFF"/>
        <w:jc w:val="both"/>
        <w:rPr>
          <w:rStyle w:val="a3"/>
          <w:color w:val="auto"/>
        </w:rPr>
      </w:pPr>
      <w:hyperlink r:id="rId9" w:history="1">
        <w:r w:rsidR="00404434" w:rsidRPr="00404434">
          <w:rPr>
            <w:rStyle w:val="a3"/>
            <w:color w:val="auto"/>
            <w:u w:val="single"/>
          </w:rPr>
          <w:t>Ценность истины</w:t>
        </w:r>
        <w:r w:rsidR="00404434" w:rsidRPr="00404434">
          <w:rPr>
            <w:rStyle w:val="a3"/>
            <w:color w:val="auto"/>
          </w:rPr>
  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  </w:r>
      </w:hyperlink>
    </w:p>
    <w:p w:rsidR="00404434" w:rsidRPr="00404434" w:rsidRDefault="00403A52" w:rsidP="00404434">
      <w:pPr>
        <w:pStyle w:val="a4"/>
        <w:shd w:val="clear" w:color="auto" w:fill="FFFFFF"/>
        <w:jc w:val="both"/>
        <w:rPr>
          <w:rStyle w:val="a3"/>
          <w:color w:val="auto"/>
        </w:rPr>
      </w:pPr>
      <w:hyperlink r:id="rId10" w:history="1">
        <w:r w:rsidR="00404434" w:rsidRPr="00404434">
          <w:rPr>
            <w:rStyle w:val="a3"/>
            <w:color w:val="auto"/>
          </w:rPr>
          <w:t> </w:t>
        </w:r>
        <w:r w:rsidR="00404434" w:rsidRPr="00404434">
          <w:rPr>
            <w:rStyle w:val="a3"/>
            <w:color w:val="auto"/>
            <w:u w:val="single"/>
          </w:rPr>
          <w:t xml:space="preserve">Ценность свободы </w:t>
        </w:r>
        <w:r w:rsidR="00404434" w:rsidRPr="00404434">
          <w:rPr>
            <w:rStyle w:val="a3"/>
            <w:color w:val="auto"/>
          </w:rPr>
  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  </w:r>
      </w:hyperlink>
    </w:p>
    <w:p w:rsidR="00991B2C" w:rsidRDefault="00403A52" w:rsidP="00404434">
      <w:pPr>
        <w:pStyle w:val="a4"/>
        <w:shd w:val="clear" w:color="auto" w:fill="FFFFFF"/>
        <w:jc w:val="both"/>
      </w:pPr>
      <w:hyperlink r:id="rId11" w:history="1">
        <w:r w:rsidR="00404434" w:rsidRPr="00404434">
          <w:rPr>
            <w:rStyle w:val="a3"/>
            <w:color w:val="auto"/>
          </w:rPr>
          <w:t>  Создание условия для мотивации к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  </w:r>
      </w:hyperlink>
    </w:p>
    <w:p w:rsidR="00991B2C" w:rsidRPr="006321DA" w:rsidRDefault="00991B2C" w:rsidP="006321DA">
      <w:pPr>
        <w:tabs>
          <w:tab w:val="left" w:pos="284"/>
        </w:tabs>
        <w:jc w:val="both"/>
        <w:rPr>
          <w:b/>
          <w:caps/>
        </w:rPr>
      </w:pPr>
      <w:r>
        <w:rPr>
          <w:b/>
        </w:rPr>
        <w:t xml:space="preserve">5. </w:t>
      </w:r>
      <w:r w:rsidR="00404434" w:rsidRPr="00404434">
        <w:rPr>
          <w:b/>
        </w:rPr>
        <w:t xml:space="preserve">Личностные, </w:t>
      </w:r>
      <w:proofErr w:type="spellStart"/>
      <w:r w:rsidR="00404434" w:rsidRPr="00404434">
        <w:rPr>
          <w:b/>
        </w:rPr>
        <w:t>метапредметные</w:t>
      </w:r>
      <w:proofErr w:type="spellEnd"/>
      <w:r w:rsidR="00404434" w:rsidRPr="00404434">
        <w:rPr>
          <w:b/>
        </w:rPr>
        <w:t xml:space="preserve"> и предметные результаты освоения учебного предмета</w:t>
      </w:r>
    </w:p>
    <w:p w:rsidR="00991B2C" w:rsidRPr="006321DA" w:rsidRDefault="00991B2C" w:rsidP="00991B2C">
      <w:pPr>
        <w:tabs>
          <w:tab w:val="left" w:pos="284"/>
        </w:tabs>
        <w:ind w:left="284"/>
        <w:jc w:val="both"/>
        <w:rPr>
          <w:b/>
        </w:rPr>
      </w:pPr>
      <w:r w:rsidRPr="006321DA">
        <w:rPr>
          <w:b/>
        </w:rPr>
        <w:t>ЛИЧНОСТНЫЕ</w:t>
      </w:r>
    </w:p>
    <w:p w:rsidR="00991B2C" w:rsidRPr="003F2273" w:rsidRDefault="00991B2C" w:rsidP="00991B2C">
      <w:pPr>
        <w:tabs>
          <w:tab w:val="left" w:pos="284"/>
        </w:tabs>
        <w:ind w:left="284"/>
        <w:jc w:val="both"/>
        <w:rPr>
          <w:bCs/>
          <w:i/>
        </w:rPr>
      </w:pPr>
      <w:r w:rsidRPr="003F2273">
        <w:rPr>
          <w:bCs/>
          <w:i/>
        </w:rPr>
        <w:t>У учащихся</w:t>
      </w:r>
      <w:r w:rsidRPr="003F2273">
        <w:rPr>
          <w:bCs/>
        </w:rPr>
        <w:t xml:space="preserve"> </w:t>
      </w:r>
      <w:r w:rsidRPr="003F2273">
        <w:rPr>
          <w:bCs/>
          <w:i/>
        </w:rPr>
        <w:t>будут сформированы:</w:t>
      </w:r>
    </w:p>
    <w:p w:rsidR="00991B2C" w:rsidRPr="003F2273" w:rsidRDefault="00991B2C" w:rsidP="00991B2C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F2273">
        <w:t>положительное отношение к урокам математики;</w:t>
      </w:r>
    </w:p>
    <w:p w:rsidR="00991B2C" w:rsidRPr="003F2273" w:rsidRDefault="00991B2C" w:rsidP="00991B2C">
      <w:pPr>
        <w:tabs>
          <w:tab w:val="left" w:pos="284"/>
        </w:tabs>
        <w:spacing w:before="120"/>
        <w:ind w:left="284"/>
        <w:jc w:val="both"/>
        <w:rPr>
          <w:bCs/>
          <w:i/>
        </w:rPr>
      </w:pPr>
      <w:r w:rsidRPr="003F2273">
        <w:rPr>
          <w:bCs/>
          <w:i/>
        </w:rPr>
        <w:t xml:space="preserve">могут быть </w:t>
      </w:r>
      <w:proofErr w:type="gramStart"/>
      <w:r w:rsidRPr="003F2273">
        <w:rPr>
          <w:bCs/>
          <w:i/>
        </w:rPr>
        <w:t>сформированы</w:t>
      </w:r>
      <w:proofErr w:type="gramEnd"/>
      <w:r w:rsidRPr="003F2273">
        <w:rPr>
          <w:bCs/>
          <w:i/>
        </w:rPr>
        <w:t>:</w:t>
      </w:r>
    </w:p>
    <w:p w:rsidR="00991B2C" w:rsidRPr="003F2273" w:rsidRDefault="00991B2C" w:rsidP="00991B2C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3F2273">
        <w:t>умение признавать собственные ошибки.</w:t>
      </w:r>
    </w:p>
    <w:p w:rsidR="00991B2C" w:rsidRPr="003F2273" w:rsidRDefault="00991B2C" w:rsidP="00991B2C">
      <w:pPr>
        <w:tabs>
          <w:tab w:val="left" w:pos="284"/>
        </w:tabs>
        <w:ind w:left="284" w:hanging="284"/>
        <w:jc w:val="both"/>
      </w:pPr>
    </w:p>
    <w:p w:rsidR="00991B2C" w:rsidRPr="006321DA" w:rsidRDefault="00991B2C" w:rsidP="00991B2C">
      <w:pPr>
        <w:tabs>
          <w:tab w:val="left" w:pos="284"/>
        </w:tabs>
        <w:ind w:left="284"/>
        <w:jc w:val="both"/>
        <w:rPr>
          <w:b/>
        </w:rPr>
      </w:pPr>
      <w:r w:rsidRPr="006321DA">
        <w:rPr>
          <w:b/>
        </w:rPr>
        <w:t>ПРЕДМЕТНЫЕ</w:t>
      </w:r>
    </w:p>
    <w:p w:rsidR="00991B2C" w:rsidRPr="003F2273" w:rsidRDefault="00991B2C" w:rsidP="00991B2C">
      <w:pPr>
        <w:tabs>
          <w:tab w:val="left" w:pos="284"/>
          <w:tab w:val="left" w:pos="6946"/>
          <w:tab w:val="left" w:pos="7655"/>
          <w:tab w:val="left" w:pos="8222"/>
        </w:tabs>
        <w:ind w:left="284"/>
        <w:jc w:val="both"/>
        <w:rPr>
          <w:bCs/>
          <w:i/>
        </w:rPr>
      </w:pPr>
      <w:r w:rsidRPr="003F2273">
        <w:rPr>
          <w:bCs/>
          <w:i/>
        </w:rPr>
        <w:t>Учащиеся научатся:</w:t>
      </w:r>
      <w:r w:rsidRPr="003F2273">
        <w:rPr>
          <w:bCs/>
          <w:i/>
        </w:rPr>
        <w:tab/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  <w:rPr>
          <w:b/>
        </w:rPr>
      </w:pPr>
      <w:r w:rsidRPr="003F2273">
        <w:t>читать, записывать и сравнивать числа от 0 до 100;</w:t>
      </w:r>
      <w:r w:rsidRPr="003F2273">
        <w:tab/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</w:pPr>
      <w:r w:rsidRPr="003F2273">
        <w:t>представлять двузначное число в виде суммы десятков и единиц;</w:t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</w:pPr>
      <w:r w:rsidRPr="003F2273">
        <w:t xml:space="preserve">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</w:t>
      </w:r>
      <w:proofErr w:type="gramStart"/>
      <w:r w:rsidRPr="003F2273">
        <w:t>однозначным</w:t>
      </w:r>
      <w:proofErr w:type="gramEnd"/>
      <w:r w:rsidRPr="003F2273">
        <w:t>, вычитание однозначного числа из двузначного);</w:t>
      </w:r>
      <w:r w:rsidRPr="003F2273">
        <w:tab/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</w:pPr>
      <w:r w:rsidRPr="003F2273">
        <w:t>выполнять сложение и вычитание с числом 0;</w:t>
      </w:r>
      <w:r w:rsidRPr="003F2273">
        <w:tab/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  <w:rPr>
          <w:b/>
        </w:rPr>
      </w:pPr>
      <w:r w:rsidRPr="003F2273">
        <w:t>правильно употреблять в речи названия числовых выражений (сумма, разность);</w:t>
      </w:r>
      <w:r w:rsidRPr="003F2273">
        <w:tab/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</w:pPr>
      <w:r w:rsidRPr="003F2273">
        <w:t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</w:t>
      </w:r>
      <w:r w:rsidRPr="003F2273">
        <w:tab/>
      </w:r>
      <w:r w:rsidRPr="003F2273">
        <w:tab/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</w:pPr>
      <w:r w:rsidRPr="003F2273">
        <w:t xml:space="preserve">распознавать изученные геометрические фигуры (отрезок, </w:t>
      </w:r>
      <w:proofErr w:type="gramStart"/>
      <w:r w:rsidRPr="003F2273">
        <w:t>ломаная</w:t>
      </w:r>
      <w:proofErr w:type="gramEnd"/>
      <w:r w:rsidRPr="003F2273">
        <w:t>; многоугольник, треугольник, квадрат, прямоугольник) и изображать их с помощью линейки на бумаге с разлиновкой в клетку;</w:t>
      </w:r>
      <w:r w:rsidRPr="003F2273">
        <w:tab/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</w:pPr>
      <w:r w:rsidRPr="003F2273">
        <w:t>измерять длину заданного отрезка (в сантиметрах); чертить с помощью линейки отрезок заданной длины;</w:t>
      </w:r>
      <w:r w:rsidRPr="003F2273">
        <w:tab/>
      </w:r>
    </w:p>
    <w:p w:rsidR="00991B2C" w:rsidRPr="003F2273" w:rsidRDefault="00991B2C" w:rsidP="00991B2C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jc w:val="both"/>
      </w:pPr>
      <w:r w:rsidRPr="003F2273">
        <w:t>находить длину ломаной и периметр многоугольника.</w:t>
      </w:r>
      <w:r w:rsidRPr="003F2273">
        <w:tab/>
      </w:r>
    </w:p>
    <w:p w:rsidR="00991B2C" w:rsidRPr="003F2273" w:rsidRDefault="00991B2C" w:rsidP="00991B2C">
      <w:pPr>
        <w:tabs>
          <w:tab w:val="left" w:pos="284"/>
        </w:tabs>
        <w:spacing w:before="120"/>
        <w:ind w:left="284"/>
        <w:jc w:val="both"/>
        <w:rPr>
          <w:bCs/>
          <w:i/>
        </w:rPr>
      </w:pPr>
      <w:r w:rsidRPr="003F2273">
        <w:rPr>
          <w:bCs/>
          <w:i/>
        </w:rPr>
        <w:t>Учащиеся получат возможность научиться:</w:t>
      </w:r>
    </w:p>
    <w:p w:rsidR="00991B2C" w:rsidRPr="003F2273" w:rsidRDefault="00991B2C" w:rsidP="00991B2C">
      <w:pPr>
        <w:numPr>
          <w:ilvl w:val="0"/>
          <w:numId w:val="1"/>
        </w:numPr>
        <w:tabs>
          <w:tab w:val="left" w:pos="6946"/>
          <w:tab w:val="left" w:pos="7655"/>
          <w:tab w:val="left" w:pos="8222"/>
        </w:tabs>
        <w:ind w:left="360"/>
        <w:jc w:val="both"/>
      </w:pPr>
      <w:r w:rsidRPr="003F2273"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  <w:r w:rsidRPr="003F2273">
        <w:tab/>
      </w:r>
    </w:p>
    <w:p w:rsidR="00991B2C" w:rsidRPr="003F2273" w:rsidRDefault="00991B2C" w:rsidP="00991B2C">
      <w:pPr>
        <w:numPr>
          <w:ilvl w:val="0"/>
          <w:numId w:val="2"/>
        </w:numPr>
        <w:tabs>
          <w:tab w:val="left" w:pos="6946"/>
          <w:tab w:val="left" w:pos="7655"/>
          <w:tab w:val="left" w:pos="8222"/>
        </w:tabs>
        <w:ind w:left="360"/>
        <w:jc w:val="both"/>
      </w:pPr>
      <w:r w:rsidRPr="003F2273">
        <w:t>сравнивать значения числовых выражений.</w:t>
      </w:r>
      <w:r w:rsidRPr="003F2273">
        <w:tab/>
      </w:r>
    </w:p>
    <w:p w:rsidR="00991B2C" w:rsidRPr="003F2273" w:rsidRDefault="00991B2C" w:rsidP="00991B2C">
      <w:pPr>
        <w:numPr>
          <w:ilvl w:val="0"/>
          <w:numId w:val="2"/>
        </w:numPr>
        <w:tabs>
          <w:tab w:val="left" w:pos="6946"/>
          <w:tab w:val="left" w:pos="7655"/>
          <w:tab w:val="left" w:pos="8222"/>
        </w:tabs>
        <w:ind w:left="360"/>
        <w:jc w:val="both"/>
      </w:pPr>
      <w:r w:rsidRPr="003F2273">
        <w:t>решать задачи в 2 действия по сформулированным вопросам.</w:t>
      </w:r>
      <w:r w:rsidRPr="003F2273">
        <w:tab/>
      </w:r>
    </w:p>
    <w:p w:rsidR="00991B2C" w:rsidRPr="003F2273" w:rsidRDefault="00991B2C" w:rsidP="00991B2C">
      <w:pPr>
        <w:tabs>
          <w:tab w:val="left" w:pos="284"/>
        </w:tabs>
        <w:ind w:left="284"/>
        <w:jc w:val="both"/>
        <w:rPr>
          <w:bCs/>
          <w:i/>
        </w:rPr>
      </w:pPr>
    </w:p>
    <w:p w:rsidR="00991B2C" w:rsidRPr="003F2273" w:rsidRDefault="00991B2C" w:rsidP="00991B2C">
      <w:pPr>
        <w:tabs>
          <w:tab w:val="left" w:pos="284"/>
        </w:tabs>
        <w:ind w:left="284"/>
        <w:jc w:val="both"/>
        <w:rPr>
          <w:bCs/>
          <w:i/>
        </w:rPr>
      </w:pPr>
    </w:p>
    <w:p w:rsidR="00991B2C" w:rsidRPr="006321DA" w:rsidRDefault="00991B2C" w:rsidP="00991B2C">
      <w:pPr>
        <w:tabs>
          <w:tab w:val="left" w:pos="284"/>
        </w:tabs>
        <w:ind w:left="284"/>
        <w:jc w:val="both"/>
        <w:rPr>
          <w:b/>
        </w:rPr>
      </w:pPr>
      <w:r w:rsidRPr="006321DA">
        <w:rPr>
          <w:b/>
        </w:rPr>
        <w:lastRenderedPageBreak/>
        <w:t>МЕТАПРЕДМЕТНЫЕ</w:t>
      </w:r>
    </w:p>
    <w:p w:rsidR="00991B2C" w:rsidRPr="003F2273" w:rsidRDefault="00991B2C" w:rsidP="00991B2C">
      <w:pPr>
        <w:keepNext/>
        <w:spacing w:before="240" w:after="60"/>
        <w:ind w:firstLine="360"/>
        <w:outlineLvl w:val="0"/>
        <w:rPr>
          <w:b/>
          <w:bCs/>
          <w:kern w:val="32"/>
        </w:rPr>
      </w:pPr>
      <w:r w:rsidRPr="003F2273">
        <w:rPr>
          <w:b/>
          <w:bCs/>
          <w:kern w:val="32"/>
        </w:rPr>
        <w:t>Регулятивные</w:t>
      </w:r>
    </w:p>
    <w:p w:rsidR="00991B2C" w:rsidRPr="003F2273" w:rsidRDefault="00991B2C" w:rsidP="00991B2C">
      <w:pPr>
        <w:tabs>
          <w:tab w:val="left" w:pos="284"/>
        </w:tabs>
        <w:ind w:left="284"/>
        <w:jc w:val="both"/>
        <w:rPr>
          <w:bCs/>
          <w:i/>
        </w:rPr>
      </w:pPr>
      <w:r w:rsidRPr="003F2273">
        <w:rPr>
          <w:bCs/>
          <w:i/>
        </w:rPr>
        <w:t>Учащиеся научатся: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отслеживать цель учебной деятельности (с опорой на маршрутные листы) и </w:t>
      </w:r>
      <w:proofErr w:type="spellStart"/>
      <w:r w:rsidRPr="003F2273">
        <w:t>внеучебной</w:t>
      </w:r>
      <w:proofErr w:type="spellEnd"/>
      <w:r w:rsidRPr="003F2273">
        <w:t xml:space="preserve"> (с опорой на развороты проектной деятельности);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>учитывать ориентиры, данные учителем, при освоении нового учебного материала;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>проверять результаты вычислений;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адекватно воспринимать указания на ошибки и исправлять найденные ошибки. </w:t>
      </w:r>
    </w:p>
    <w:p w:rsidR="00991B2C" w:rsidRPr="003F2273" w:rsidRDefault="00991B2C" w:rsidP="00991B2C">
      <w:pPr>
        <w:tabs>
          <w:tab w:val="left" w:pos="284"/>
          <w:tab w:val="left" w:pos="6946"/>
          <w:tab w:val="left" w:pos="7655"/>
          <w:tab w:val="left" w:pos="8222"/>
        </w:tabs>
        <w:spacing w:before="120"/>
        <w:ind w:left="284"/>
        <w:jc w:val="both"/>
        <w:rPr>
          <w:bCs/>
          <w:i/>
        </w:rPr>
      </w:pPr>
      <w:r w:rsidRPr="003F2273">
        <w:rPr>
          <w:bCs/>
          <w:i/>
        </w:rPr>
        <w:t>Учащиеся получат возможность научиться: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>оценивать собственные успехи в вычислительной деятельности;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>планировать шаги по устранению пробелов (знание состава чисел).</w:t>
      </w:r>
    </w:p>
    <w:p w:rsidR="00991B2C" w:rsidRPr="003F2273" w:rsidRDefault="006321DA" w:rsidP="006321DA">
      <w:pPr>
        <w:keepNext/>
        <w:tabs>
          <w:tab w:val="left" w:pos="540"/>
        </w:tabs>
        <w:spacing w:before="240" w:after="60"/>
        <w:outlineLvl w:val="1"/>
        <w:rPr>
          <w:b/>
          <w:bCs/>
        </w:rPr>
      </w:pPr>
      <w:r>
        <w:t xml:space="preserve">      </w:t>
      </w:r>
      <w:r w:rsidR="00991B2C" w:rsidRPr="003F2273">
        <w:rPr>
          <w:b/>
          <w:bCs/>
        </w:rPr>
        <w:t>Познавательные</w:t>
      </w:r>
    </w:p>
    <w:p w:rsidR="00991B2C" w:rsidRPr="003F2273" w:rsidRDefault="00991B2C" w:rsidP="00991B2C">
      <w:pPr>
        <w:tabs>
          <w:tab w:val="left" w:pos="540"/>
        </w:tabs>
        <w:ind w:left="360"/>
        <w:jc w:val="both"/>
        <w:rPr>
          <w:bCs/>
          <w:i/>
        </w:rPr>
      </w:pPr>
      <w:r w:rsidRPr="003F2273">
        <w:rPr>
          <w:bCs/>
          <w:i/>
        </w:rPr>
        <w:t>Учащиеся научатся: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анализировать условие задачи (выделять числовые данные и цель — что известно, что требуется найти); 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сопоставлять схемы и условия текстовых задач; </w:t>
      </w:r>
      <w:r w:rsidRPr="003F2273">
        <w:rPr>
          <w:color w:val="C00000"/>
        </w:rPr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устанавливать закономерности и использовать их при выполнении заданий (продолжать ряд, заполнять пустые клетки в таблице); 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сравнивать и классифицировать изображенные предметы и геометрические фигуры по заданным критериям; 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понимать информацию, представленную в виде текста, схемы, таблицы; дополнять таблицы недостающими данными. </w:t>
      </w:r>
      <w:r w:rsidRPr="003F2273">
        <w:tab/>
      </w:r>
    </w:p>
    <w:p w:rsidR="00991B2C" w:rsidRPr="003F2273" w:rsidRDefault="00991B2C" w:rsidP="00991B2C">
      <w:pPr>
        <w:tabs>
          <w:tab w:val="left" w:pos="284"/>
        </w:tabs>
        <w:spacing w:before="120"/>
        <w:ind w:left="284"/>
        <w:jc w:val="both"/>
        <w:rPr>
          <w:bCs/>
          <w:i/>
        </w:rPr>
      </w:pPr>
      <w:r w:rsidRPr="003F2273">
        <w:rPr>
          <w:bCs/>
          <w:i/>
        </w:rPr>
        <w:t>Учащиеся получат возможность научиться: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>видеть аналогии и использовать их при освоении приемов вычислений;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сопоставлять информацию, представленную в разных видах; </w:t>
      </w:r>
      <w:r w:rsidRPr="003F2273">
        <w:tab/>
      </w:r>
    </w:p>
    <w:p w:rsidR="00991B2C" w:rsidRPr="003F2273" w:rsidRDefault="00991B2C" w:rsidP="006321DA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 xml:space="preserve">выбирать задание </w:t>
      </w:r>
      <w:proofErr w:type="gramStart"/>
      <w:r w:rsidRPr="003F2273">
        <w:t>из</w:t>
      </w:r>
      <w:proofErr w:type="gramEnd"/>
      <w:r w:rsidRPr="003F2273">
        <w:t xml:space="preserve"> предложенных, основываясь на своих интересах.</w:t>
      </w:r>
      <w:r w:rsidRPr="003F2273">
        <w:tab/>
      </w:r>
    </w:p>
    <w:p w:rsidR="00991B2C" w:rsidRPr="003F2273" w:rsidRDefault="00991B2C" w:rsidP="00991B2C">
      <w:pPr>
        <w:keepNext/>
        <w:spacing w:before="240" w:after="60"/>
        <w:outlineLvl w:val="1"/>
        <w:rPr>
          <w:b/>
          <w:bCs/>
        </w:rPr>
      </w:pPr>
      <w:r w:rsidRPr="003F2273">
        <w:rPr>
          <w:b/>
          <w:bCs/>
        </w:rPr>
        <w:t>Коммуникативные</w:t>
      </w:r>
    </w:p>
    <w:p w:rsidR="00991B2C" w:rsidRPr="003F2273" w:rsidRDefault="00991B2C" w:rsidP="00991B2C">
      <w:pPr>
        <w:tabs>
          <w:tab w:val="left" w:pos="540"/>
        </w:tabs>
        <w:ind w:left="360"/>
        <w:jc w:val="both"/>
        <w:rPr>
          <w:bCs/>
          <w:i/>
        </w:rPr>
      </w:pPr>
      <w:r w:rsidRPr="003F2273">
        <w:rPr>
          <w:bCs/>
          <w:i/>
        </w:rPr>
        <w:t>Учащиеся научатся: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</w:pPr>
      <w:r w:rsidRPr="003F2273">
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  <w:r w:rsidRPr="003F2273">
        <w:tab/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F2273">
        <w:t>задавать вопросы с целью получения нужной информации.</w:t>
      </w:r>
    </w:p>
    <w:p w:rsidR="00991B2C" w:rsidRPr="003F2273" w:rsidRDefault="00991B2C" w:rsidP="00991B2C">
      <w:pPr>
        <w:tabs>
          <w:tab w:val="left" w:pos="284"/>
        </w:tabs>
        <w:spacing w:before="120"/>
        <w:ind w:left="284"/>
        <w:jc w:val="both"/>
        <w:rPr>
          <w:bCs/>
          <w:i/>
        </w:rPr>
      </w:pPr>
      <w:r w:rsidRPr="003F2273">
        <w:rPr>
          <w:bCs/>
          <w:i/>
        </w:rPr>
        <w:t>Учащиеся получат возможность научиться: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F2273">
        <w:t>организовывать взаимопроверку выполненной работы;</w:t>
      </w:r>
    </w:p>
    <w:p w:rsidR="00991B2C" w:rsidRPr="003F2273" w:rsidRDefault="00991B2C" w:rsidP="00991B2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F2273">
        <w:t>высказывать свое мнение при обсуждении задания.</w:t>
      </w:r>
    </w:p>
    <w:p w:rsidR="00991B2C" w:rsidRPr="003F2273" w:rsidRDefault="00991B2C" w:rsidP="003F2273">
      <w:pPr>
        <w:ind w:firstLine="360"/>
        <w:jc w:val="both"/>
      </w:pPr>
    </w:p>
    <w:p w:rsidR="003F2273" w:rsidRPr="006321DA" w:rsidRDefault="00991B2C" w:rsidP="006321DA">
      <w:pPr>
        <w:spacing w:line="276" w:lineRule="auto"/>
        <w:jc w:val="both"/>
        <w:rPr>
          <w:rFonts w:eastAsia="Calibri"/>
          <w:b/>
          <w:lang w:eastAsia="en-US"/>
        </w:rPr>
      </w:pPr>
      <w:r w:rsidRPr="00991B2C">
        <w:rPr>
          <w:rFonts w:eastAsia="Calibri"/>
          <w:b/>
          <w:lang w:eastAsia="en-US"/>
        </w:rPr>
        <w:t>6.Содержание учебного предмета</w:t>
      </w:r>
    </w:p>
    <w:p w:rsidR="003F2273" w:rsidRPr="003F2273" w:rsidRDefault="003F2273" w:rsidP="003F2273">
      <w:pPr>
        <w:tabs>
          <w:tab w:val="left" w:pos="5220"/>
        </w:tabs>
        <w:spacing w:before="120"/>
        <w:ind w:firstLine="357"/>
        <w:jc w:val="both"/>
      </w:pPr>
      <w:r w:rsidRPr="003F2273">
        <w:rPr>
          <w:b/>
          <w:bCs/>
        </w:rPr>
        <w:t>Общие свойства предметов и групп предметов</w:t>
      </w:r>
      <w:r w:rsidR="006321DA">
        <w:t xml:space="preserve"> 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 xml:space="preserve">Свойства предметов (форма, цвет, размер). Сравнительные характеристики предметов по размеру: </w:t>
      </w:r>
      <w:proofErr w:type="gramStart"/>
      <w:r w:rsidRPr="003F2273">
        <w:t>больше-меньше</w:t>
      </w:r>
      <w:proofErr w:type="gramEnd"/>
      <w:r w:rsidRPr="003F2273">
        <w:t xml:space="preserve">, длиннее-короче, выше-ниже, шире-уже. Сравнительные </w:t>
      </w:r>
      <w:r w:rsidRPr="003F2273">
        <w:lastRenderedPageBreak/>
        <w:t xml:space="preserve">характеристики положения предметов в пространстве: </w:t>
      </w:r>
      <w:proofErr w:type="gramStart"/>
      <w:r w:rsidRPr="003F2273">
        <w:t>перед</w:t>
      </w:r>
      <w:proofErr w:type="gramEnd"/>
      <w:r w:rsidRPr="003F2273">
        <w:t>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на..., меньше на...</w:t>
      </w:r>
      <w:proofErr w:type="gramStart"/>
      <w:r w:rsidRPr="003F2273">
        <w:t xml:space="preserve"> .</w:t>
      </w:r>
      <w:proofErr w:type="gramEnd"/>
    </w:p>
    <w:p w:rsidR="003F2273" w:rsidRPr="003F2273" w:rsidRDefault="003F2273" w:rsidP="003F2273">
      <w:pPr>
        <w:tabs>
          <w:tab w:val="left" w:pos="5220"/>
        </w:tabs>
        <w:spacing w:before="120"/>
        <w:ind w:firstLine="357"/>
        <w:jc w:val="both"/>
      </w:pPr>
      <w:r w:rsidRPr="003F2273">
        <w:rPr>
          <w:b/>
          <w:bCs/>
        </w:rPr>
        <w:t>Числа и величины</w:t>
      </w:r>
      <w:r w:rsidRPr="003F2273">
        <w:t xml:space="preserve">  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 xml:space="preserve">Масса, единицы массы (килограмм). Вместимость, единицы вместимости (литр). </w:t>
      </w:r>
    </w:p>
    <w:p w:rsidR="003F2273" w:rsidRPr="003F2273" w:rsidRDefault="003F2273" w:rsidP="003F2273">
      <w:pPr>
        <w:tabs>
          <w:tab w:val="left" w:pos="5220"/>
        </w:tabs>
        <w:spacing w:before="120"/>
        <w:ind w:firstLine="357"/>
        <w:jc w:val="both"/>
      </w:pPr>
      <w:r w:rsidRPr="003F2273">
        <w:rPr>
          <w:b/>
          <w:bCs/>
        </w:rPr>
        <w:t>Арифметические действия</w:t>
      </w:r>
      <w:r w:rsidRPr="003F2273">
        <w:t xml:space="preserve">  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3F2273" w:rsidRPr="003F2273" w:rsidRDefault="003F2273" w:rsidP="003F2273">
      <w:pPr>
        <w:tabs>
          <w:tab w:val="left" w:pos="5220"/>
        </w:tabs>
        <w:spacing w:before="120"/>
        <w:ind w:firstLine="357"/>
        <w:jc w:val="both"/>
      </w:pPr>
      <w:r w:rsidRPr="003F2273">
        <w:rPr>
          <w:b/>
          <w:bCs/>
        </w:rPr>
        <w:t>Текстовые задачи</w:t>
      </w:r>
      <w:r w:rsidRPr="003F2273">
        <w:t xml:space="preserve">  </w:t>
      </w:r>
    </w:p>
    <w:p w:rsidR="003F2273" w:rsidRPr="003F2273" w:rsidRDefault="003F2273" w:rsidP="003F2273">
      <w:pPr>
        <w:tabs>
          <w:tab w:val="left" w:pos="5220"/>
        </w:tabs>
        <w:ind w:right="-108" w:firstLine="360"/>
        <w:jc w:val="both"/>
      </w:pPr>
      <w:r w:rsidRPr="003F2273"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3F2273" w:rsidRPr="003F2273" w:rsidRDefault="003F2273" w:rsidP="003F2273">
      <w:pPr>
        <w:tabs>
          <w:tab w:val="left" w:pos="5220"/>
        </w:tabs>
        <w:ind w:right="-108" w:firstLine="360"/>
        <w:jc w:val="both"/>
      </w:pPr>
      <w:r w:rsidRPr="003F2273">
        <w:t xml:space="preserve">Решение текстовых задач: нахождение суммы и остатка, увеличение (уменьшение) </w:t>
      </w:r>
      <w:r w:rsidRPr="003F2273">
        <w:rPr>
          <w:b/>
        </w:rPr>
        <w:t xml:space="preserve">на </w:t>
      </w:r>
      <w:r w:rsidRPr="003F2273">
        <w:t>несколько единиц, нахождение слагаемого, нахождение уменьшаемого, нахождение вычитаемого.</w:t>
      </w:r>
    </w:p>
    <w:p w:rsidR="003F2273" w:rsidRPr="003F2273" w:rsidRDefault="003F2273" w:rsidP="003F2273">
      <w:pPr>
        <w:tabs>
          <w:tab w:val="left" w:pos="5220"/>
        </w:tabs>
        <w:spacing w:before="120"/>
        <w:ind w:firstLine="357"/>
        <w:jc w:val="both"/>
      </w:pPr>
      <w:r w:rsidRPr="003F2273">
        <w:rPr>
          <w:b/>
          <w:bCs/>
        </w:rPr>
        <w:t>Геометрические фигуры и величины</w:t>
      </w:r>
      <w:r w:rsidRPr="003F2273">
        <w:t xml:space="preserve">  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 xml:space="preserve">Пространственные отношения (выше–ниже, длиннее–короче, шире–уже, </w:t>
      </w:r>
      <w:proofErr w:type="gramStart"/>
      <w:r w:rsidRPr="003F2273">
        <w:t>перед</w:t>
      </w:r>
      <w:proofErr w:type="gramEnd"/>
      <w:r w:rsidRPr="003F2273">
        <w:t>, за, между, слева–справа).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 xml:space="preserve">Длина. Единицы длины (сантиметр). Длина </w:t>
      </w:r>
      <w:proofErr w:type="gramStart"/>
      <w:r w:rsidRPr="003F2273">
        <w:t>ломаной</w:t>
      </w:r>
      <w:proofErr w:type="gramEnd"/>
      <w:r w:rsidRPr="003F2273">
        <w:t>. Периметр многоугольника.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 xml:space="preserve">Площадь (на уровне наглядных представлений). </w:t>
      </w:r>
    </w:p>
    <w:p w:rsidR="003F2273" w:rsidRPr="003F2273" w:rsidRDefault="003F2273" w:rsidP="003F2273">
      <w:pPr>
        <w:tabs>
          <w:tab w:val="left" w:pos="5220"/>
        </w:tabs>
        <w:spacing w:before="120"/>
        <w:ind w:firstLine="357"/>
        <w:jc w:val="both"/>
        <w:rPr>
          <w:vertAlign w:val="superscript"/>
        </w:rPr>
      </w:pPr>
      <w:r w:rsidRPr="003F2273">
        <w:rPr>
          <w:b/>
          <w:bCs/>
        </w:rPr>
        <w:t xml:space="preserve">Работа с данными </w:t>
      </w:r>
    </w:p>
    <w:p w:rsidR="003F2273" w:rsidRPr="003F2273" w:rsidRDefault="003F2273" w:rsidP="003F2273">
      <w:pPr>
        <w:tabs>
          <w:tab w:val="left" w:pos="5220"/>
        </w:tabs>
        <w:ind w:firstLine="360"/>
        <w:jc w:val="both"/>
      </w:pPr>
      <w:r w:rsidRPr="003F2273">
        <w:t>Виды информации: текст, рисунок, схема, символьная запись. Сопоставление информации, представленной в разных видах.</w:t>
      </w:r>
    </w:p>
    <w:p w:rsidR="003F2273" w:rsidRDefault="003F2273" w:rsidP="003F2273">
      <w:pPr>
        <w:tabs>
          <w:tab w:val="left" w:pos="5220"/>
        </w:tabs>
        <w:ind w:firstLine="360"/>
        <w:jc w:val="both"/>
      </w:pPr>
      <w:r w:rsidRPr="003F2273">
        <w:t>Таблица (строка, столбец). Табличная форма представления информации. Чтение и заполнение таблиц.</w:t>
      </w:r>
    </w:p>
    <w:p w:rsidR="00404434" w:rsidRDefault="00404434" w:rsidP="003F2273">
      <w:pPr>
        <w:tabs>
          <w:tab w:val="left" w:pos="5220"/>
        </w:tabs>
        <w:ind w:firstLine="360"/>
        <w:jc w:val="both"/>
      </w:pPr>
    </w:p>
    <w:p w:rsidR="00BD4D9F" w:rsidRPr="00BD4D9F" w:rsidRDefault="00404434" w:rsidP="006321DA">
      <w:pPr>
        <w:tabs>
          <w:tab w:val="left" w:pos="5220"/>
        </w:tabs>
        <w:ind w:firstLine="360"/>
        <w:jc w:val="both"/>
        <w:rPr>
          <w:b/>
        </w:rPr>
      </w:pPr>
      <w:r>
        <w:rPr>
          <w:b/>
        </w:rPr>
        <w:t xml:space="preserve">7. </w:t>
      </w:r>
      <w:r w:rsidRPr="00404434">
        <w:rPr>
          <w:b/>
        </w:rPr>
        <w:t>Планируемые результаты изучения учебного предмета</w:t>
      </w:r>
    </w:p>
    <w:p w:rsidR="003F2273" w:rsidRPr="006321DA" w:rsidRDefault="00BD4D9F" w:rsidP="00BD4D9F">
      <w:pPr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proofErr w:type="gramStart"/>
      <w:r w:rsidRPr="00BD4D9F">
        <w:rPr>
          <w:rFonts w:eastAsiaTheme="minorHAnsi"/>
          <w:b/>
          <w:bCs/>
          <w:color w:val="000000"/>
          <w:shd w:val="clear" w:color="auto" w:fill="FFFFFF"/>
          <w:lang w:eastAsia="en-US"/>
        </w:rPr>
        <w:t>Обучающиеся научатся: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использовать знание таблицы сложения однозначных чисел и соответствующих случаев вычитания в пределах 10 (на уровне навыка);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сравнивать группы предметов с помощью составления пар;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читать, записывать и сравнивать числа в пределах 20;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находить значения выражений, содержащих одно действие (сложение или вычитание);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решать простые задачи, раскрывающие смысл действий сложения и вычитания;</w:t>
      </w:r>
      <w:proofErr w:type="gramEnd"/>
      <w:r w:rsidRPr="00BD4D9F">
        <w:rPr>
          <w:rFonts w:eastAsiaTheme="minorHAnsi"/>
          <w:color w:val="000000"/>
          <w:shd w:val="clear" w:color="auto" w:fill="FFFFFF"/>
          <w:lang w:eastAsia="en-US"/>
        </w:rPr>
        <w:t xml:space="preserve"> задачи, при решении которых используются понятия «увеличить на …», «уменьшить на …»;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lastRenderedPageBreak/>
        <w:t>- 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</w:t>
      </w:r>
      <w:proofErr w:type="gramStart"/>
      <w:r w:rsidRPr="00BD4D9F">
        <w:rPr>
          <w:rFonts w:eastAsiaTheme="minorHAnsi"/>
          <w:color w:val="000000"/>
          <w:shd w:val="clear" w:color="auto" w:fill="FFFFFF"/>
          <w:lang w:eastAsia="en-US"/>
        </w:rPr>
        <w:t>.</w:t>
      </w:r>
      <w:proofErr w:type="gramEnd"/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 xml:space="preserve">- </w:t>
      </w:r>
      <w:proofErr w:type="gramStart"/>
      <w:r w:rsidRPr="00BD4D9F">
        <w:rPr>
          <w:rFonts w:eastAsiaTheme="minorHAnsi"/>
          <w:color w:val="000000"/>
          <w:shd w:val="clear" w:color="auto" w:fill="FFFFFF"/>
          <w:lang w:eastAsia="en-US"/>
        </w:rPr>
        <w:t>в</w:t>
      </w:r>
      <w:proofErr w:type="gramEnd"/>
      <w:r w:rsidRPr="00BD4D9F">
        <w:rPr>
          <w:rFonts w:eastAsiaTheme="minorHAnsi"/>
          <w:color w:val="000000"/>
          <w:shd w:val="clear" w:color="auto" w:fill="FFFFFF"/>
          <w:lang w:eastAsia="en-US"/>
        </w:rPr>
        <w:t xml:space="preserve"> процессе вычислений осознанно следовать алгоритму сложения и вычитания в пределах 20;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использовать в процессе вычислений знание переместительного свойства сложения;</w:t>
      </w:r>
      <w:r w:rsidRPr="00BD4D9F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- </w:t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использовать в процессе измерения знание единиц измерения длины, объёма и массы (сантиметр, дециметр, литр, килограмм);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выделять как основание классификации такие признаки предметов, как цвет, форма, размер, назначение, материал;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производить классификацию предметов, математических объектов по одному основанию;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использовать при вычислениях алгоритм нахождения значения выражений без скобок, содержащих два действия (сложение и/или вычитание);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сравнивать, складывать и вычитать именованные;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определять длину данного отрезка,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 xml:space="preserve">- решать уравнения </w:t>
      </w:r>
      <w:proofErr w:type="gramStart"/>
      <w:r w:rsidRPr="00BD4D9F">
        <w:rPr>
          <w:rFonts w:eastAsiaTheme="minorHAnsi"/>
          <w:color w:val="000000"/>
          <w:shd w:val="clear" w:color="auto" w:fill="FFFFFF"/>
          <w:lang w:eastAsia="en-US"/>
        </w:rPr>
        <w:t>вида</w:t>
      </w:r>
      <w:proofErr w:type="gramEnd"/>
      <w:r w:rsidRPr="00BD4D9F">
        <w:rPr>
          <w:rFonts w:eastAsiaTheme="minorHAnsi"/>
          <w:color w:val="000000"/>
          <w:shd w:val="clear" w:color="auto" w:fill="FFFFFF"/>
          <w:lang w:eastAsia="en-US"/>
        </w:rPr>
        <w:t xml:space="preserve"> а ± х = b; х − а = b.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решать задачи в два действия на сложение и вычитание;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читать информацию, записанную в таблицу, содержащую не более трёх строк и трёх столбцов;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- заполнять таблицу, содержащую не более трёх строк и трёх столбцов;</w:t>
      </w:r>
      <w:r w:rsidRPr="00BD4D9F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- </w:t>
      </w:r>
      <w:r w:rsidRPr="00BD4D9F">
        <w:rPr>
          <w:rFonts w:eastAsiaTheme="minorHAnsi"/>
          <w:color w:val="000000"/>
          <w:shd w:val="clear" w:color="auto" w:fill="FFFFFF"/>
          <w:lang w:eastAsia="en-US"/>
        </w:rPr>
        <w:t>решать арифметические ребусы и числовые головоломки, содержащие не более двух действий.</w:t>
      </w:r>
      <w:r w:rsidRPr="00BD4D9F">
        <w:rPr>
          <w:rFonts w:eastAsiaTheme="minorHAnsi"/>
          <w:color w:val="000000"/>
          <w:lang w:eastAsia="en-US"/>
        </w:rPr>
        <w:br/>
      </w:r>
      <w:proofErr w:type="gramStart"/>
      <w:r w:rsidRPr="00BD4D9F">
        <w:rPr>
          <w:rFonts w:eastAsiaTheme="minorHAnsi"/>
          <w:b/>
          <w:bCs/>
          <w:color w:val="000000"/>
          <w:shd w:val="clear" w:color="auto" w:fill="FFFFFF"/>
          <w:lang w:eastAsia="en-US"/>
        </w:rPr>
        <w:t>Обучающиеся </w:t>
      </w:r>
      <w:r w:rsidRPr="00BD4D9F">
        <w:rPr>
          <w:rFonts w:eastAsiaTheme="minorHAnsi"/>
          <w:b/>
          <w:bCs/>
          <w:iCs/>
          <w:color w:val="000000"/>
          <w:shd w:val="clear" w:color="auto" w:fill="FFFFFF"/>
          <w:lang w:eastAsia="en-US"/>
        </w:rPr>
        <w:t>получат возможность научиться: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понимать реальные и идеальные модели понятия « однозначное число»;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читать арабские и римские числа; 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находить связь между сложением и вычитанием на основе представлений о целом и частях;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устанавливать соотношение целого и частей;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различать величины: масса, объём и их измерение;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понимать аналогию десятичной системы мер длины и десятичной системы записи двузначных чисел;</w:t>
      </w:r>
      <w:proofErr w:type="gramEnd"/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различать виды классификаций геометрических фигур;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вычислять длину ломаной;</w:t>
      </w:r>
      <w:r w:rsidRPr="00BD4D9F">
        <w:rPr>
          <w:rFonts w:eastAsiaTheme="minorHAnsi"/>
          <w:color w:val="000000"/>
          <w:lang w:eastAsia="en-US"/>
        </w:rPr>
        <w:br/>
      </w:r>
      <w:r w:rsidRPr="00BD4D9F">
        <w:rPr>
          <w:rFonts w:eastAsiaTheme="minorHAnsi"/>
          <w:iCs/>
          <w:color w:val="000000"/>
          <w:shd w:val="clear" w:color="auto" w:fill="FFFFFF"/>
          <w:lang w:eastAsia="en-US"/>
        </w:rPr>
        <w:t>- решать задачи на расположение и выбор предметов.</w:t>
      </w:r>
    </w:p>
    <w:p w:rsidR="00BD4D9F" w:rsidRPr="003F2273" w:rsidRDefault="00BD4D9F" w:rsidP="00991B2C">
      <w:pPr>
        <w:tabs>
          <w:tab w:val="left" w:pos="284"/>
        </w:tabs>
        <w:jc w:val="both"/>
      </w:pPr>
    </w:p>
    <w:p w:rsidR="00991B2C" w:rsidRPr="00991B2C" w:rsidRDefault="00404434" w:rsidP="00991B2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8. </w:t>
      </w:r>
      <w:r w:rsidR="00991B2C" w:rsidRPr="00991B2C">
        <w:rPr>
          <w:rFonts w:eastAsia="Calibri"/>
          <w:b/>
          <w:lang w:eastAsia="en-US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953"/>
        <w:gridCol w:w="2912"/>
        <w:gridCol w:w="2369"/>
      </w:tblGrid>
      <w:tr w:rsidR="00991B2C" w:rsidRPr="00991B2C" w:rsidTr="00E21CB0">
        <w:trPr>
          <w:cantSplit/>
          <w:trHeight w:val="1212"/>
        </w:trPr>
        <w:tc>
          <w:tcPr>
            <w:tcW w:w="2337" w:type="dxa"/>
            <w:shd w:val="clear" w:color="auto" w:fill="auto"/>
          </w:tcPr>
          <w:p w:rsidR="00991B2C" w:rsidRPr="00991B2C" w:rsidRDefault="00991B2C" w:rsidP="00991B2C">
            <w:pPr>
              <w:jc w:val="center"/>
              <w:rPr>
                <w:rFonts w:eastAsia="Calibri"/>
                <w:b/>
                <w:lang w:eastAsia="en-US"/>
              </w:rPr>
            </w:pPr>
            <w:r w:rsidRPr="00991B2C">
              <w:rPr>
                <w:rFonts w:eastAsia="Calibri"/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  <w:tc>
          <w:tcPr>
            <w:tcW w:w="1953" w:type="dxa"/>
            <w:shd w:val="clear" w:color="auto" w:fill="auto"/>
          </w:tcPr>
          <w:p w:rsidR="00991B2C" w:rsidRPr="00991B2C" w:rsidRDefault="00991B2C" w:rsidP="00991B2C">
            <w:pPr>
              <w:jc w:val="center"/>
              <w:rPr>
                <w:rFonts w:eastAsia="Calibri"/>
                <w:b/>
                <w:lang w:eastAsia="en-US"/>
              </w:rPr>
            </w:pPr>
            <w:r w:rsidRPr="00991B2C">
              <w:rPr>
                <w:rFonts w:eastAsia="Calibri"/>
                <w:b/>
                <w:lang w:eastAsia="en-US"/>
              </w:rPr>
              <w:t>Технические средства обучения и воспитания</w:t>
            </w:r>
          </w:p>
        </w:tc>
        <w:tc>
          <w:tcPr>
            <w:tcW w:w="2912" w:type="dxa"/>
            <w:shd w:val="clear" w:color="auto" w:fill="auto"/>
          </w:tcPr>
          <w:p w:rsidR="00991B2C" w:rsidRPr="00991B2C" w:rsidRDefault="00991B2C" w:rsidP="00991B2C">
            <w:pPr>
              <w:jc w:val="center"/>
              <w:rPr>
                <w:rFonts w:eastAsia="Calibri"/>
                <w:b/>
                <w:lang w:eastAsia="en-US"/>
              </w:rPr>
            </w:pPr>
            <w:r w:rsidRPr="00991B2C">
              <w:rPr>
                <w:rFonts w:eastAsia="Calibri"/>
                <w:b/>
                <w:lang w:eastAsia="en-US"/>
              </w:rPr>
              <w:t>Электронно-цифровые комплекты и информационно-коммуникационные средства обучения и воспитания</w:t>
            </w:r>
          </w:p>
        </w:tc>
        <w:tc>
          <w:tcPr>
            <w:tcW w:w="2369" w:type="dxa"/>
            <w:shd w:val="clear" w:color="auto" w:fill="auto"/>
          </w:tcPr>
          <w:p w:rsidR="00991B2C" w:rsidRPr="00991B2C" w:rsidRDefault="00991B2C" w:rsidP="00991B2C">
            <w:pPr>
              <w:jc w:val="center"/>
              <w:rPr>
                <w:rFonts w:eastAsia="Calibri"/>
                <w:b/>
                <w:lang w:eastAsia="en-US"/>
              </w:rPr>
            </w:pPr>
            <w:r w:rsidRPr="00991B2C">
              <w:rPr>
                <w:rFonts w:eastAsia="Calibri"/>
                <w:b/>
                <w:lang w:eastAsia="en-US"/>
              </w:rPr>
              <w:t>Наглядные пособия, натуральные объекты и модели</w:t>
            </w:r>
          </w:p>
        </w:tc>
      </w:tr>
      <w:tr w:rsidR="00991B2C" w:rsidRPr="00991B2C" w:rsidTr="00E21CB0">
        <w:trPr>
          <w:cantSplit/>
          <w:trHeight w:val="1212"/>
        </w:trPr>
        <w:tc>
          <w:tcPr>
            <w:tcW w:w="2337" w:type="dxa"/>
            <w:shd w:val="clear" w:color="auto" w:fill="auto"/>
          </w:tcPr>
          <w:p w:rsidR="00991B2C" w:rsidRPr="00991B2C" w:rsidRDefault="00991B2C" w:rsidP="00991B2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Транспортир  классный 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1B2C">
              <w:rPr>
                <w:rFonts w:eastAsiaTheme="minorHAnsi"/>
                <w:lang w:eastAsia="en-US"/>
              </w:rPr>
              <w:t xml:space="preserve">Угольник классный 45х45 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1B2C">
              <w:rPr>
                <w:rFonts w:eastAsiaTheme="minorHAnsi"/>
                <w:lang w:eastAsia="en-US"/>
              </w:rPr>
              <w:t xml:space="preserve">Угольник классный – 30х40 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Циркуль классный 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991B2C" w:rsidRPr="00991B2C" w:rsidRDefault="00991B2C" w:rsidP="00991B2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91B2C">
              <w:rPr>
                <w:rFonts w:eastAsia="Calibri"/>
                <w:sz w:val="22"/>
                <w:szCs w:val="22"/>
                <w:lang w:eastAsia="en-US"/>
              </w:rPr>
              <w:t>Персональный компьютер (комплект),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91B2C">
              <w:rPr>
                <w:rFonts w:eastAsia="Calibri"/>
                <w:sz w:val="22"/>
                <w:szCs w:val="22"/>
                <w:lang w:eastAsia="en-US"/>
              </w:rPr>
              <w:t>мультимедийный проектор,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91B2C">
              <w:rPr>
                <w:rFonts w:eastAsia="Calibri"/>
                <w:sz w:val="22"/>
                <w:szCs w:val="22"/>
                <w:lang w:eastAsia="en-US"/>
              </w:rPr>
              <w:t>интерактивная доска</w:t>
            </w:r>
          </w:p>
        </w:tc>
        <w:tc>
          <w:tcPr>
            <w:tcW w:w="2912" w:type="dxa"/>
            <w:shd w:val="clear" w:color="auto" w:fill="auto"/>
          </w:tcPr>
          <w:p w:rsidR="00991B2C" w:rsidRPr="00991B2C" w:rsidRDefault="00991B2C" w:rsidP="00991B2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620F0">
              <w:t xml:space="preserve">Интерактивное учебное пособие по </w:t>
            </w:r>
            <w:r>
              <w:t>математике 1</w:t>
            </w:r>
            <w:r w:rsidRPr="00D620F0">
              <w:t xml:space="preserve"> класс</w:t>
            </w:r>
          </w:p>
        </w:tc>
        <w:tc>
          <w:tcPr>
            <w:tcW w:w="2369" w:type="dxa"/>
            <w:shd w:val="clear" w:color="auto" w:fill="auto"/>
          </w:tcPr>
          <w:p w:rsidR="00991B2C" w:rsidRDefault="00991B2C" w:rsidP="00991B2C">
            <w:pPr>
              <w:spacing w:after="200" w:line="276" w:lineRule="auto"/>
            </w:pPr>
            <w:r w:rsidRPr="00991B2C">
              <w:rPr>
                <w:rFonts w:eastAsia="Calibri"/>
                <w:lang w:eastAsia="en-US"/>
              </w:rPr>
              <w:t xml:space="preserve"> </w:t>
            </w:r>
            <w:r w:rsidRPr="005166CD">
              <w:t xml:space="preserve">Комплект таблиц по </w:t>
            </w:r>
            <w:r>
              <w:t>математике</w:t>
            </w:r>
            <w:r w:rsidRPr="005166CD">
              <w:t xml:space="preserve"> </w:t>
            </w:r>
            <w:r w:rsidRPr="00A14213">
              <w:t xml:space="preserve">+ дидактические раздаточные карточки </w:t>
            </w:r>
            <w:r w:rsidRPr="005166CD">
              <w:t>1 класс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1B2C">
              <w:rPr>
                <w:rFonts w:eastAsiaTheme="minorHAnsi"/>
                <w:lang w:eastAsia="en-US"/>
              </w:rPr>
              <w:t xml:space="preserve">Магнитная математика 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1B2C">
              <w:rPr>
                <w:rFonts w:eastAsiaTheme="minorHAnsi"/>
                <w:lang w:eastAsia="en-US"/>
              </w:rPr>
              <w:t>Математический набор магнитн</w:t>
            </w:r>
            <w:r w:rsidR="00694159">
              <w:rPr>
                <w:rFonts w:eastAsiaTheme="minorHAnsi"/>
                <w:lang w:eastAsia="en-US"/>
              </w:rPr>
              <w:t>ый</w:t>
            </w:r>
            <w:r w:rsidRPr="00991B2C">
              <w:rPr>
                <w:rFonts w:eastAsiaTheme="minorHAnsi"/>
                <w:lang w:eastAsia="en-US"/>
              </w:rPr>
              <w:t xml:space="preserve"> </w:t>
            </w:r>
          </w:p>
          <w:p w:rsidR="00991B2C" w:rsidRPr="00991B2C" w:rsidRDefault="00694159" w:rsidP="00991B2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Опорные таблицы по математике</w:t>
            </w:r>
          </w:p>
          <w:p w:rsidR="00991B2C" w:rsidRPr="00991B2C" w:rsidRDefault="00991B2C" w:rsidP="00991B2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11542" w:rsidRDefault="00311542" w:rsidP="003F2273"/>
    <w:p w:rsidR="00D2559E" w:rsidRPr="00D2559E" w:rsidRDefault="00D2559E" w:rsidP="00D2559E">
      <w:pPr>
        <w:jc w:val="both"/>
        <w:rPr>
          <w:b/>
        </w:rPr>
      </w:pPr>
      <w:r>
        <w:rPr>
          <w:b/>
        </w:rPr>
        <w:t>9.</w:t>
      </w:r>
      <w:bookmarkStart w:id="0" w:name="_GoBack"/>
      <w:bookmarkEnd w:id="0"/>
      <w:r w:rsidRPr="00D2559E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D2559E" w:rsidRPr="003F2273" w:rsidRDefault="00D2559E" w:rsidP="003F2273"/>
    <w:sectPr w:rsidR="00D2559E" w:rsidRPr="003F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52" w:rsidRDefault="00403A52" w:rsidP="00BD4D9F">
      <w:r>
        <w:separator/>
      </w:r>
    </w:p>
  </w:endnote>
  <w:endnote w:type="continuationSeparator" w:id="0">
    <w:p w:rsidR="00403A52" w:rsidRDefault="00403A52" w:rsidP="00BD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52" w:rsidRDefault="00403A52" w:rsidP="00BD4D9F">
      <w:r>
        <w:separator/>
      </w:r>
    </w:p>
  </w:footnote>
  <w:footnote w:type="continuationSeparator" w:id="0">
    <w:p w:rsidR="00403A52" w:rsidRDefault="00403A52" w:rsidP="00BD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B7D"/>
    <w:multiLevelType w:val="hybridMultilevel"/>
    <w:tmpl w:val="AD6A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01232"/>
    <w:multiLevelType w:val="hybridMultilevel"/>
    <w:tmpl w:val="31B8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1"/>
    <w:rsid w:val="000D0C83"/>
    <w:rsid w:val="002910E1"/>
    <w:rsid w:val="00311542"/>
    <w:rsid w:val="003F2273"/>
    <w:rsid w:val="00403A52"/>
    <w:rsid w:val="00404434"/>
    <w:rsid w:val="00485C35"/>
    <w:rsid w:val="005026B6"/>
    <w:rsid w:val="005F60B1"/>
    <w:rsid w:val="006321DA"/>
    <w:rsid w:val="00694159"/>
    <w:rsid w:val="008F6F84"/>
    <w:rsid w:val="00991B2C"/>
    <w:rsid w:val="00A1574E"/>
    <w:rsid w:val="00BD4D9F"/>
    <w:rsid w:val="00D2559E"/>
    <w:rsid w:val="00E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3F2273"/>
    <w:pPr>
      <w:keepNext/>
      <w:spacing w:line="288" w:lineRule="auto"/>
      <w:ind w:left="360"/>
      <w:outlineLvl w:val="7"/>
    </w:pPr>
    <w:rPr>
      <w:rFonts w:ascii="Arial" w:hAnsi="Arial" w:cs="Arial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2273"/>
    <w:rPr>
      <w:rFonts w:ascii="Arial" w:eastAsia="Times New Roman" w:hAnsi="Arial" w:cs="Arial"/>
      <w:b/>
      <w:sz w:val="24"/>
      <w:szCs w:val="26"/>
      <w:lang w:eastAsia="ru-RU"/>
    </w:rPr>
  </w:style>
  <w:style w:type="paragraph" w:styleId="21">
    <w:name w:val="Body Text 2"/>
    <w:basedOn w:val="a"/>
    <w:link w:val="22"/>
    <w:semiHidden/>
    <w:rsid w:val="003F22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2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F22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F22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404434"/>
    <w:rPr>
      <w:strike w:val="0"/>
      <w:dstrike w:val="0"/>
      <w:color w:val="323232"/>
      <w:u w:val="none"/>
      <w:effect w:val="none"/>
    </w:rPr>
  </w:style>
  <w:style w:type="paragraph" w:styleId="a4">
    <w:name w:val="Normal (Web)"/>
    <w:basedOn w:val="a"/>
    <w:rsid w:val="0040443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4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4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3F2273"/>
    <w:pPr>
      <w:keepNext/>
      <w:spacing w:line="288" w:lineRule="auto"/>
      <w:ind w:left="360"/>
      <w:outlineLvl w:val="7"/>
    </w:pPr>
    <w:rPr>
      <w:rFonts w:ascii="Arial" w:hAnsi="Arial" w:cs="Arial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2273"/>
    <w:rPr>
      <w:rFonts w:ascii="Arial" w:eastAsia="Times New Roman" w:hAnsi="Arial" w:cs="Arial"/>
      <w:b/>
      <w:sz w:val="24"/>
      <w:szCs w:val="26"/>
      <w:lang w:eastAsia="ru-RU"/>
    </w:rPr>
  </w:style>
  <w:style w:type="paragraph" w:styleId="21">
    <w:name w:val="Body Text 2"/>
    <w:basedOn w:val="a"/>
    <w:link w:val="22"/>
    <w:semiHidden/>
    <w:rsid w:val="003F22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2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F22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F22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404434"/>
    <w:rPr>
      <w:strike w:val="0"/>
      <w:dstrike w:val="0"/>
      <w:color w:val="323232"/>
      <w:u w:val="none"/>
      <w:effect w:val="none"/>
    </w:rPr>
  </w:style>
  <w:style w:type="paragraph" w:styleId="a4">
    <w:name w:val="Normal (Web)"/>
    <w:basedOn w:val="a"/>
    <w:rsid w:val="0040443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4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4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4acDSQfJ__nUm9USEQtMGRySFk/edit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rldteacher.ru/1614-36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rldteacher.ru/1614-3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teacher.ru/1614-3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PalvanovaAS</cp:lastModifiedBy>
  <cp:revision>14</cp:revision>
  <dcterms:created xsi:type="dcterms:W3CDTF">2013-06-13T13:15:00Z</dcterms:created>
  <dcterms:modified xsi:type="dcterms:W3CDTF">2013-11-30T09:34:00Z</dcterms:modified>
</cp:coreProperties>
</file>