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E4" w:rsidRPr="00C919A1" w:rsidRDefault="008928E4" w:rsidP="008928E4">
      <w:pPr>
        <w:pBdr>
          <w:bottom w:val="single" w:sz="6" w:space="0" w:color="D6DDB9"/>
        </w:pBdr>
        <w:shd w:val="clear" w:color="auto" w:fill="F4F4F4"/>
        <w:spacing w:before="120" w:after="84" w:line="435" w:lineRule="atLeast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</w:pP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Тематическое пл</w:t>
      </w:r>
      <w:r w:rsidR="006154EE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анирование уроков изобразительного искусства</w:t>
      </w:r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 в </w:t>
      </w:r>
      <w:r w:rsidRPr="00C73E76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4</w:t>
      </w: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 классе УМК "Школа России" (авторы учеб</w:t>
      </w:r>
      <w:r w:rsidR="006154EE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ника </w:t>
      </w:r>
      <w:proofErr w:type="spellStart"/>
      <w:r w:rsidR="006154EE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Т.Я.Шпикалова</w:t>
      </w:r>
      <w:proofErr w:type="spellEnd"/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 и др.</w:t>
      </w: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)</w:t>
      </w:r>
    </w:p>
    <w:p w:rsidR="008928E4" w:rsidRPr="00E70311" w:rsidRDefault="008928E4" w:rsidP="008928E4">
      <w:pPr>
        <w:autoSpaceDE w:val="0"/>
        <w:autoSpaceDN w:val="0"/>
        <w:adjustRightInd w:val="0"/>
        <w:spacing w:after="0" w:line="252" w:lineRule="auto"/>
        <w:jc w:val="center"/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  <w:t> </w:t>
      </w:r>
    </w:p>
    <w:p w:rsidR="008928E4" w:rsidRPr="008928E4" w:rsidRDefault="008928E4" w:rsidP="008928E4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color w:val="444444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Данное календарно-тематическое планирование уроков </w:t>
      </w:r>
      <w:r w:rsidR="006154EE" w:rsidRPr="006154EE">
        <w:rPr>
          <w:rFonts w:ascii="Arial" w:hAnsi="Arial" w:cs="Arial"/>
          <w:bCs/>
          <w:color w:val="444444"/>
          <w:sz w:val="20"/>
          <w:szCs w:val="20"/>
          <w:shd w:val="clear" w:color="auto" w:fill="F4F4F4"/>
        </w:rPr>
        <w:t>изобразительного искусства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в </w:t>
      </w:r>
      <w:r w:rsidRPr="00C919A1">
        <w:rPr>
          <w:rFonts w:ascii="Arial" w:hAnsi="Arial" w:cs="Arial"/>
          <w:color w:val="444444"/>
          <w:sz w:val="20"/>
          <w:szCs w:val="20"/>
          <w:shd w:val="clear" w:color="auto" w:fill="F4F4F4"/>
        </w:rPr>
        <w:t>4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классе составлено в соответствии с учебным планом по УМК "Школа России"  из  расчёта 1ч Х 34недели, всего 34</w:t>
      </w:r>
      <w:r w:rsidR="006154EE"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часа. </w:t>
      </w:r>
    </w:p>
    <w:p w:rsidR="00F40959" w:rsidRDefault="00F40959"/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1985"/>
        <w:gridCol w:w="851"/>
        <w:gridCol w:w="4536"/>
        <w:gridCol w:w="679"/>
        <w:gridCol w:w="1022"/>
        <w:gridCol w:w="992"/>
      </w:tblGrid>
      <w:tr w:rsidR="006154EE" w:rsidRPr="003D33C1" w:rsidTr="00A2176E">
        <w:tc>
          <w:tcPr>
            <w:tcW w:w="1985" w:type="dxa"/>
          </w:tcPr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</w:tcPr>
          <w:p w:rsidR="006154EE" w:rsidRPr="003D33C1" w:rsidRDefault="006154EE" w:rsidP="00A2176E">
            <w:pPr>
              <w:jc w:val="both"/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3D33C1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3D33C1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ОСНОВНОЕ СОДЕРЖАНИЕ ПРОГРАММНОГО МАТЕРИАЛА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</w:p>
          <w:p w:rsidR="006154EE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ДА</w:t>
            </w:r>
          </w:p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ТА</w:t>
            </w:r>
          </w:p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ВИД КОНТ</w:t>
            </w:r>
          </w:p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РОЛЯ</w:t>
            </w: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ПРИ</w:t>
            </w:r>
          </w:p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МЕ</w:t>
            </w:r>
          </w:p>
          <w:p w:rsidR="006154EE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ЧА</w:t>
            </w:r>
          </w:p>
          <w:p w:rsidR="006154EE" w:rsidRPr="003D33C1" w:rsidRDefault="006154EE" w:rsidP="00A2176E">
            <w:pPr>
              <w:rPr>
                <w:b/>
                <w:i/>
                <w:sz w:val="28"/>
                <w:szCs w:val="28"/>
              </w:rPr>
            </w:pPr>
            <w:r w:rsidRPr="003D33C1">
              <w:rPr>
                <w:b/>
                <w:i/>
                <w:sz w:val="28"/>
                <w:szCs w:val="28"/>
              </w:rPr>
              <w:t>НИЕ</w:t>
            </w:r>
          </w:p>
        </w:tc>
      </w:tr>
      <w:tr w:rsidR="006154EE" w:rsidRPr="003D33C1" w:rsidTr="00A2176E">
        <w:tc>
          <w:tcPr>
            <w:tcW w:w="1985" w:type="dxa"/>
            <w:vMerge w:val="restart"/>
          </w:tcPr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Рыбам —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вода, </w:t>
            </w: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птицам —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воздух,</w:t>
            </w: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человеку — вся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земля</w:t>
            </w: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(8 ч)</w:t>
            </w: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sz w:val="28"/>
                <w:szCs w:val="28"/>
              </w:rPr>
              <w:t>Образ пространства в искусстве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sz w:val="28"/>
                <w:szCs w:val="28"/>
              </w:rPr>
              <w:t>Символическое и реалистическое изображение. Наброски и зарисовки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 России. Графическая композиция.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растительных мотивов городецкой росписи.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городецких птиц.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коня в технике городецкой росписи.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C35C6A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панно по мотивам городецкой росписи.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 художника или народного мастера.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 w:val="restart"/>
          </w:tcPr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дворе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осень — </w:t>
            </w: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погод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восемь.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(8 ч)</w:t>
            </w: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наброски на передачу динамики.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Живописные наброски на передачу   динамики.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Пейзаж с изображением людей и техники в движении.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портрет.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уподобления. Зарисовки силуэтов старинной мужской одежды.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 к сказке</w:t>
            </w:r>
            <w:proofErr w:type="gramStart"/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Гармоничное сочетание цветов.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Колорит. Экспериментирование с красками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новогодней открытки.</w:t>
            </w:r>
          </w:p>
          <w:p w:rsidR="006154EE" w:rsidRPr="003D33C1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 w:val="restart"/>
          </w:tcPr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было,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видели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деды;</w:t>
            </w: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будет,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увидят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внуки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Наброски и зарисовки  заснеженных деревьев, людей, домов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C35C6A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Сюжетная   композиция: городской или сельский пейзаж. 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Тематический натюрморт с натуры.  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Декоративный натюрморт.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Зарисовки  русских и французских воинов  Отечественной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войны 1812 г.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Иллюстрация к   стихотворению  М. Лермонтова «Бородино».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Зарисовки  фасада дома, резных наличников</w:t>
            </w:r>
            <w:proofErr w:type="gramStart"/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упражнения на освоение   лубочной линии и штриха.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композиция: лубочная картинка к пословицам, поговоркам или народной песне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по выполнению плакатного шрифта.  </w:t>
            </w:r>
          </w:p>
          <w:p w:rsidR="006154EE" w:rsidRPr="003D33C1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 w:val="restart"/>
          </w:tcPr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Повернись</w:t>
            </w: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миро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зданию!</w:t>
            </w:r>
          </w:p>
          <w:p w:rsidR="006154EE" w:rsidRDefault="006154EE" w:rsidP="00A217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54EE" w:rsidRPr="003D33C1" w:rsidRDefault="006154EE" w:rsidP="00A2176E">
            <w:pPr>
              <w:jc w:val="center"/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(8 ч.)</w:t>
            </w: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плаката в технике коллажа или фотомонтажа.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и колорит весеннего пейзажа.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и колорит весеннего пейзажа.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 защитника Отечества в скульптуре и живописи.  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Медальерное искусство. Образы-символы.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Орнаменты народов мира: шедевры </w:t>
            </w: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архитектуры Узбекистана</w:t>
            </w:r>
            <w:proofErr w:type="gramStart"/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Повтор, вариации и импровизация по мотивам узбекских </w:t>
            </w:r>
            <w:proofErr w:type="spellStart"/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ганчевых</w:t>
            </w:r>
            <w:proofErr w:type="spellEnd"/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узоров.</w:t>
            </w: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  <w:tr w:rsidR="006154EE" w:rsidRPr="003D33C1" w:rsidTr="00A2176E">
        <w:tc>
          <w:tcPr>
            <w:tcW w:w="1985" w:type="dxa"/>
            <w:vMerge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54EE" w:rsidRPr="00C35C6A" w:rsidRDefault="006154EE" w:rsidP="006154E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6154EE" w:rsidRDefault="006154EE" w:rsidP="00A21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времени года в искусстве. Эскиз декоративного панно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54EE" w:rsidRPr="003D33C1" w:rsidRDefault="006154EE" w:rsidP="00A2176E">
            <w:pPr>
              <w:rPr>
                <w:sz w:val="28"/>
                <w:szCs w:val="28"/>
              </w:rPr>
            </w:pPr>
          </w:p>
        </w:tc>
      </w:tr>
    </w:tbl>
    <w:p w:rsidR="008928E4" w:rsidRDefault="008928E4"/>
    <w:sectPr w:rsidR="008928E4" w:rsidSect="00F4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62C"/>
    <w:multiLevelType w:val="hybridMultilevel"/>
    <w:tmpl w:val="09B6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1FB0"/>
    <w:multiLevelType w:val="hybridMultilevel"/>
    <w:tmpl w:val="B952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28E4"/>
    <w:rsid w:val="006154EE"/>
    <w:rsid w:val="008928E4"/>
    <w:rsid w:val="00F4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28E4"/>
  </w:style>
  <w:style w:type="table" w:styleId="a3">
    <w:name w:val="Table Grid"/>
    <w:basedOn w:val="a1"/>
    <w:uiPriority w:val="59"/>
    <w:rsid w:val="008928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8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2012-08-24T20:20:00Z</dcterms:created>
  <dcterms:modified xsi:type="dcterms:W3CDTF">2012-08-24T20:27:00Z</dcterms:modified>
</cp:coreProperties>
</file>