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04" w:rsidRPr="00566B04" w:rsidRDefault="00566B04" w:rsidP="004670B8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66B04" w:rsidRPr="00566B04" w:rsidRDefault="00566B04" w:rsidP="004670B8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566B04" w:rsidRPr="00566B04" w:rsidRDefault="00566B04" w:rsidP="004670B8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566B04" w:rsidRPr="00566B04" w:rsidRDefault="00566B04" w:rsidP="004670B8">
      <w:pPr>
        <w:tabs>
          <w:tab w:val="center" w:pos="4497"/>
          <w:tab w:val="right" w:pos="9355"/>
        </w:tabs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566B04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566B04" w:rsidRPr="00566B04" w:rsidRDefault="00566B04" w:rsidP="004670B8">
      <w:pPr>
        <w:tabs>
          <w:tab w:val="center" w:pos="4497"/>
          <w:tab w:val="right" w:pos="9355"/>
        </w:tabs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566B04">
        <w:rPr>
          <w:rFonts w:ascii="Times New Roman" w:hAnsi="Times New Roman" w:cs="Times New Roman"/>
          <w:sz w:val="36"/>
          <w:szCs w:val="36"/>
        </w:rPr>
        <w:t>курса адаптационного периода</w:t>
      </w:r>
    </w:p>
    <w:p w:rsidR="00566B04" w:rsidRPr="00566B04" w:rsidRDefault="00566B04" w:rsidP="004670B8">
      <w:pPr>
        <w:tabs>
          <w:tab w:val="center" w:pos="4497"/>
          <w:tab w:val="right" w:pos="9355"/>
        </w:tabs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566B04">
        <w:rPr>
          <w:rFonts w:ascii="Times New Roman" w:hAnsi="Times New Roman" w:cs="Times New Roman"/>
          <w:sz w:val="36"/>
          <w:szCs w:val="36"/>
        </w:rPr>
        <w:t>«Введение в школьную жизнь»</w:t>
      </w:r>
    </w:p>
    <w:p w:rsidR="00566B04" w:rsidRPr="00566B04" w:rsidRDefault="00566B04" w:rsidP="004670B8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566B04">
        <w:rPr>
          <w:rFonts w:ascii="Times New Roman" w:hAnsi="Times New Roman" w:cs="Times New Roman"/>
          <w:sz w:val="36"/>
          <w:szCs w:val="36"/>
        </w:rPr>
        <w:t>в 1 «А» классе</w:t>
      </w:r>
    </w:p>
    <w:p w:rsidR="00566B04" w:rsidRPr="00566B04" w:rsidRDefault="00566B04" w:rsidP="004670B8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566B04">
        <w:rPr>
          <w:rFonts w:ascii="Times New Roman" w:hAnsi="Times New Roman" w:cs="Times New Roman"/>
          <w:sz w:val="36"/>
          <w:szCs w:val="36"/>
        </w:rPr>
        <w:t>на 2013-2014 уч. год</w:t>
      </w:r>
    </w:p>
    <w:p w:rsidR="00566B04" w:rsidRPr="00F1481F" w:rsidRDefault="00566B04" w:rsidP="004670B8">
      <w:pPr>
        <w:ind w:left="-360" w:firstLine="567"/>
        <w:jc w:val="center"/>
        <w:rPr>
          <w:b/>
          <w:sz w:val="40"/>
          <w:szCs w:val="40"/>
        </w:rPr>
      </w:pPr>
    </w:p>
    <w:p w:rsidR="00566B04" w:rsidRDefault="00566B04" w:rsidP="004670B8">
      <w:pPr>
        <w:ind w:firstLine="567"/>
        <w:rPr>
          <w:b/>
          <w:sz w:val="40"/>
          <w:szCs w:val="40"/>
        </w:rPr>
      </w:pPr>
    </w:p>
    <w:p w:rsidR="00566B04" w:rsidRDefault="00566B04" w:rsidP="004670B8">
      <w:pPr>
        <w:ind w:firstLine="567"/>
        <w:rPr>
          <w:b/>
          <w:sz w:val="40"/>
          <w:szCs w:val="40"/>
        </w:rPr>
      </w:pPr>
    </w:p>
    <w:p w:rsidR="00566B04" w:rsidRPr="00566B04" w:rsidRDefault="00BF743A" w:rsidP="00BF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66B04" w:rsidRPr="00566B0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66B04" w:rsidRPr="00566B04" w:rsidRDefault="00BF743A" w:rsidP="00BF743A">
      <w:pPr>
        <w:ind w:left="-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B04" w:rsidRPr="00566B04">
        <w:rPr>
          <w:rFonts w:ascii="Times New Roman" w:hAnsi="Times New Roman" w:cs="Times New Roman"/>
          <w:sz w:val="28"/>
          <w:szCs w:val="28"/>
        </w:rPr>
        <w:t>Бондаренко Ирина Николаевна</w:t>
      </w:r>
    </w:p>
    <w:p w:rsidR="00566B04" w:rsidRPr="00566B04" w:rsidRDefault="00BF743A" w:rsidP="00BF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66B04" w:rsidRPr="00566B0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66B04" w:rsidRPr="00566B04" w:rsidRDefault="00BF743A" w:rsidP="00BF743A">
      <w:pPr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6B04" w:rsidRPr="00566B04">
        <w:rPr>
          <w:rFonts w:ascii="Times New Roman" w:hAnsi="Times New Roman" w:cs="Times New Roman"/>
          <w:sz w:val="28"/>
          <w:szCs w:val="28"/>
        </w:rPr>
        <w:t>ГБОУ ЦО №1455</w:t>
      </w:r>
    </w:p>
    <w:p w:rsidR="00566B04" w:rsidRPr="00566B04" w:rsidRDefault="00BF743A" w:rsidP="00BF743A">
      <w:pPr>
        <w:ind w:left="42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66B04" w:rsidRPr="00566B0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66B04" w:rsidRPr="00566B0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66B04" w:rsidRPr="00566B04">
        <w:rPr>
          <w:rFonts w:ascii="Times New Roman" w:hAnsi="Times New Roman" w:cs="Times New Roman"/>
          <w:sz w:val="28"/>
          <w:szCs w:val="28"/>
        </w:rPr>
        <w:t>осква</w:t>
      </w:r>
      <w:proofErr w:type="spellEnd"/>
    </w:p>
    <w:p w:rsidR="00566B04" w:rsidRPr="00F1481F" w:rsidRDefault="00566B04" w:rsidP="004670B8">
      <w:pPr>
        <w:tabs>
          <w:tab w:val="left" w:pos="11640"/>
        </w:tabs>
        <w:ind w:left="-360" w:firstLine="567"/>
        <w:rPr>
          <w:b/>
          <w:sz w:val="36"/>
          <w:szCs w:val="36"/>
        </w:rPr>
      </w:pPr>
      <w:r w:rsidRPr="00F1481F">
        <w:rPr>
          <w:b/>
          <w:sz w:val="36"/>
          <w:szCs w:val="36"/>
        </w:rPr>
        <w:tab/>
      </w:r>
    </w:p>
    <w:p w:rsidR="00566B04" w:rsidRDefault="00566B04" w:rsidP="004670B8">
      <w:pPr>
        <w:ind w:firstLine="567"/>
        <w:jc w:val="center"/>
        <w:outlineLvl w:val="0"/>
        <w:rPr>
          <w:sz w:val="28"/>
          <w:szCs w:val="28"/>
        </w:rPr>
      </w:pPr>
    </w:p>
    <w:p w:rsidR="00566B04" w:rsidRDefault="00566B04" w:rsidP="004670B8">
      <w:pPr>
        <w:ind w:firstLine="567"/>
        <w:jc w:val="center"/>
        <w:outlineLvl w:val="0"/>
        <w:rPr>
          <w:sz w:val="28"/>
          <w:szCs w:val="28"/>
        </w:rPr>
      </w:pPr>
    </w:p>
    <w:p w:rsidR="00566B04" w:rsidRDefault="00566B04" w:rsidP="004670B8">
      <w:pPr>
        <w:ind w:firstLine="567"/>
        <w:jc w:val="center"/>
        <w:outlineLvl w:val="0"/>
        <w:rPr>
          <w:sz w:val="28"/>
          <w:szCs w:val="28"/>
        </w:rPr>
      </w:pPr>
    </w:p>
    <w:p w:rsidR="00566B04" w:rsidRDefault="00566B04" w:rsidP="004670B8">
      <w:pPr>
        <w:ind w:firstLine="567"/>
        <w:jc w:val="center"/>
        <w:outlineLvl w:val="0"/>
        <w:rPr>
          <w:sz w:val="28"/>
          <w:szCs w:val="28"/>
        </w:rPr>
      </w:pPr>
    </w:p>
    <w:p w:rsidR="00566B04" w:rsidRDefault="00566B04" w:rsidP="004670B8">
      <w:pPr>
        <w:ind w:firstLine="567"/>
        <w:jc w:val="center"/>
        <w:outlineLvl w:val="0"/>
        <w:rPr>
          <w:sz w:val="28"/>
          <w:szCs w:val="28"/>
        </w:rPr>
      </w:pPr>
    </w:p>
    <w:p w:rsidR="005B1AEA" w:rsidRPr="005B1AEA" w:rsidRDefault="005B1AEA" w:rsidP="004670B8">
      <w:pPr>
        <w:ind w:firstLine="567"/>
        <w:jc w:val="center"/>
        <w:outlineLvl w:val="0"/>
        <w:rPr>
          <w:sz w:val="28"/>
          <w:szCs w:val="28"/>
        </w:rPr>
      </w:pPr>
    </w:p>
    <w:p w:rsidR="003B7E0E" w:rsidRPr="005B1AEA" w:rsidRDefault="00566B04" w:rsidP="004670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3B7E0E" w:rsidRPr="003B7E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адаптационного периода  "Введение в школьную жизнь"</w:t>
      </w:r>
    </w:p>
    <w:p w:rsidR="005B1AEA" w:rsidRPr="003B7E0E" w:rsidRDefault="005B1AEA" w:rsidP="004670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566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62"/>
      </w:tblGrid>
      <w:tr w:rsidR="003B7E0E" w:rsidRPr="003B7E0E" w:rsidTr="00566B0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выстроена на основе курса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«Введение в школьную жизнь»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(авторы Г.А. </w:t>
            </w:r>
            <w:proofErr w:type="spell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Цукерман</w:t>
            </w:r>
            <w:proofErr w:type="spell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К.Н. Поливанова), реализуется в начале сентября первого года обучения в течение первых двух недель учебных занятий.</w:t>
            </w:r>
          </w:p>
          <w:p w:rsidR="003B7E0E" w:rsidRDefault="003B7E0E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Цели и задачи курса</w:t>
            </w:r>
          </w:p>
          <w:p w:rsidR="005B1AEA" w:rsidRPr="003B7E0E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адаптационного периода</w:t>
            </w:r>
          </w:p>
          <w:p w:rsidR="003B7E0E" w:rsidRPr="003B7E0E" w:rsidRDefault="003B7E0E" w:rsidP="004670B8">
            <w:pPr>
              <w:numPr>
                <w:ilvl w:val="0"/>
                <w:numId w:val="1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знакомство ребенка с одноклассниками и педагогами, со школьным пространством и организацией времени, с системой школьного оценивания, с нормами сотрудничества на уроке и правилами поведения вне урока;</w:t>
            </w:r>
          </w:p>
          <w:p w:rsidR="003B7E0E" w:rsidRPr="003B7E0E" w:rsidRDefault="003B7E0E" w:rsidP="004670B8">
            <w:pPr>
              <w:numPr>
                <w:ilvl w:val="0"/>
                <w:numId w:val="1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психологической адаптации детей в школе;</w:t>
            </w:r>
          </w:p>
          <w:p w:rsidR="003B7E0E" w:rsidRPr="003B7E0E" w:rsidRDefault="003B7E0E" w:rsidP="004670B8">
            <w:pPr>
              <w:numPr>
                <w:ilvl w:val="0"/>
                <w:numId w:val="1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 основными школьными правилами;</w:t>
            </w:r>
          </w:p>
          <w:p w:rsidR="003B7E0E" w:rsidRPr="003B7E0E" w:rsidRDefault="003B7E0E" w:rsidP="004670B8">
            <w:pPr>
              <w:numPr>
                <w:ilvl w:val="0"/>
                <w:numId w:val="1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прививает навыки индивидуальной, парной и коллективной работы;</w:t>
            </w:r>
          </w:p>
          <w:p w:rsidR="003B7E0E" w:rsidRPr="003B7E0E" w:rsidRDefault="003B7E0E" w:rsidP="004670B8">
            <w:pPr>
              <w:numPr>
                <w:ilvl w:val="0"/>
                <w:numId w:val="1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 элементарным приемам обратной связи;</w:t>
            </w:r>
          </w:p>
          <w:p w:rsidR="003B7E0E" w:rsidRPr="003B7E0E" w:rsidRDefault="003B7E0E" w:rsidP="004670B8">
            <w:pPr>
              <w:numPr>
                <w:ilvl w:val="0"/>
                <w:numId w:val="1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внимание, память, мышление, воображение;</w:t>
            </w:r>
          </w:p>
          <w:p w:rsidR="003B7E0E" w:rsidRPr="003B7E0E" w:rsidRDefault="003B7E0E" w:rsidP="004670B8">
            <w:pPr>
              <w:numPr>
                <w:ilvl w:val="0"/>
                <w:numId w:val="1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классный коллектив.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Программа рассчитана на </w:t>
            </w:r>
            <w:r w:rsidR="009A22C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27</w:t>
            </w:r>
            <w:r w:rsidRPr="003B7E0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часов</w:t>
            </w:r>
            <w:r w:rsidRPr="003B7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7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7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первые </w:t>
            </w:r>
            <w:r w:rsidRPr="003B7E0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Pr="003B7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учебные недели 1 класса)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программы нормы совместных действий и общения, на которых в дальнейшем строится учебное сообщество класса, осуществляется на основе договора учителя с детьми. Этот курс не совмещен с учебными предметами.</w:t>
            </w:r>
          </w:p>
          <w:p w:rsid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ребенка с новым школьным миром организовывается на дошкольном материале: игре, рисовании, конструировании, элементарном экспериментировании. В этот период задается определенный стиль всей дальнейшей работы учителя с детьми, дети приучаются к новому режиму дня, к новым правилам для учащихся. По форме, по манере общения курс «Введение в школьную жизнь» строится как обучение навыкам </w:t>
            </w:r>
            <w:r w:rsidRPr="003B7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учебного сотрудничества.</w:t>
            </w:r>
          </w:p>
          <w:p w:rsidR="005B1AEA" w:rsidRPr="003B7E0E" w:rsidRDefault="005B1AEA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E0E" w:rsidRDefault="003B7E0E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разделы курса</w:t>
            </w:r>
          </w:p>
          <w:p w:rsidR="005B1AEA" w:rsidRPr="003B7E0E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разделами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данного курса являются: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учить себя с помощью взрослого»;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«Сотрудничество со сверстниками»;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«Отношение ребенка с самим собой».</w:t>
            </w:r>
          </w:p>
          <w:p w:rsidR="00B01D28" w:rsidRDefault="00B01D28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01D28" w:rsidRDefault="00B01D28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01D28" w:rsidRDefault="00B01D28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01D28" w:rsidRDefault="00B01D28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1AEA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1AEA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1AEA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1AEA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1AEA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1AEA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1AEA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1AEA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1AEA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1AEA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1AEA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1AEA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1AEA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1AEA" w:rsidRDefault="005B1AE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B7E0E" w:rsidRPr="003B7E0E" w:rsidRDefault="003B7E0E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курса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первый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1. Знакомство. Введение знака «Я».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2. Режим дня школьника.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3. Схема класса.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второй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1. Приветствие. Школьные правила вежливости. Схема класса.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2. Введение знака «ХОР», противопоставление знаку «Я».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3. Оценка. Введение способа оценки.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третий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1. Изменение схемы класса. Введение знака «МЫ». Игра вдвоем.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2. Введение знаком «+»</w:t>
            </w: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–».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3. Самооценка, критерии, оценка.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1. Отработка введенных ранее знаков «+»</w:t>
            </w: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–«, «Я», «Мы», «Хор».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2. Как надо и не надо спорить?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3. Диагностика и отработка разных критериев оценки.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пятый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1. Введение знака «Вопрос».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2. Ситуация неопределенного правила.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3. Оценка. Общая работа как сумма </w:t>
            </w: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шестой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1. Понятно ли мы говорим? Средства организации дискуссии.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2. Групповые задания с неопределенными правилами.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3. </w:t>
            </w:r>
            <w:proofErr w:type="spell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Адресованность</w:t>
            </w:r>
            <w:proofErr w:type="spell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понятность сообщения.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седьмой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1. </w:t>
            </w:r>
            <w:proofErr w:type="spell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Адресованность</w:t>
            </w:r>
            <w:proofErr w:type="spell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при групповом взаимодействии.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2. Ловушка как элемент учительской диагностики.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3. Развитие линии оценки: противопоставление правильности и оригинальности.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восьмой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1. Отработка знаков, введенных ранее. Игра «Третий лишний».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2. Система недостаточности средств, которая разрешается обращением ученика к другому ученику или группе.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3. Актуализация навыков содержательного взаимодействия, </w:t>
            </w:r>
            <w:proofErr w:type="spell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которяе</w:t>
            </w:r>
            <w:proofErr w:type="spell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отрабатывались ранее.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девятый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1. Актуализация навыков содержательного взаимодействия, которое отрабатывались ранее.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2. Праздник «Посвящение в ученики».</w:t>
            </w:r>
          </w:p>
          <w:p w:rsid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3.</w:t>
            </w:r>
            <w:r w:rsidR="00DD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в ученики».</w:t>
            </w:r>
          </w:p>
          <w:p w:rsidR="00DD41F5" w:rsidRDefault="00DD41F5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F5" w:rsidRDefault="00DD41F5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F5" w:rsidRDefault="00DD41F5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F5" w:rsidRDefault="00DD41F5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F5" w:rsidRDefault="00DD41F5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B8" w:rsidRDefault="004670B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B8" w:rsidRDefault="004670B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09E" w:rsidRDefault="0090709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09E" w:rsidRDefault="0090709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09E" w:rsidRDefault="0090709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09E" w:rsidRDefault="0090709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B8" w:rsidRDefault="004670B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F5" w:rsidRDefault="00DD41F5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F5" w:rsidRDefault="00DD41F5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E0E" w:rsidRDefault="003B7E0E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КАЛЕНДАРНО – ТЕМАТИЧЕСКОЕ ПЛАНИРОВАНИЕ</w:t>
            </w:r>
          </w:p>
          <w:p w:rsidR="00EE64CA" w:rsidRDefault="00EE64CA" w:rsidP="004670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41F5" w:rsidRDefault="00DD41F5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 27 часов; 3 часа в день.</w:t>
            </w:r>
          </w:p>
          <w:p w:rsidR="00EE64CA" w:rsidRPr="003B7E0E" w:rsidRDefault="00EE64CA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10201" w:type="dxa"/>
              <w:tblLook w:val="04A0" w:firstRow="1" w:lastRow="0" w:firstColumn="1" w:lastColumn="0" w:noHBand="0" w:noVBand="1"/>
            </w:tblPr>
            <w:tblGrid>
              <w:gridCol w:w="988"/>
              <w:gridCol w:w="1134"/>
              <w:gridCol w:w="8079"/>
            </w:tblGrid>
            <w:tr w:rsidR="003B7E0E" w:rsidRPr="003B7E0E" w:rsidTr="00566B04">
              <w:tc>
                <w:tcPr>
                  <w:tcW w:w="988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урока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 w:val="restart"/>
                  <w:hideMark/>
                </w:tcPr>
                <w:p w:rsidR="003B7E0E" w:rsidRPr="003B7E0E" w:rsidRDefault="009A22C5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3B7E0E"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</w:t>
                  </w: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пера до компьютера. Знакомство.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Поговорим о наших именах. Введение знака «Я».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79" w:type="dxa"/>
                  <w:hideMark/>
                </w:tcPr>
                <w:p w:rsidR="009A22C5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дня школьника. Знак «Звонок». Схема класса.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 w:val="restart"/>
                  <w:hideMark/>
                </w:tcPr>
                <w:p w:rsidR="003B7E0E" w:rsidRPr="003B7E0E" w:rsidRDefault="009A22C5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3B7E0E"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</w:t>
                  </w: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Приветствие. Школьные правила вежливости. Схема класса.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знака «Хор», противопоставление его знаку «Я».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Оценка. Введение способа оценки.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 w:val="restart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5.09.</w:t>
                  </w: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Изменение схемы класса.</w:t>
                  </w:r>
                  <w:r w:rsidR="00566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Введение знака «Мы». Парная форма работы. </w:t>
                  </w:r>
                  <w:proofErr w:type="spellStart"/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Взаимооценка</w:t>
                  </w:r>
                  <w:proofErr w:type="spellEnd"/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Реакция на реплику. Введение знаков «+, -»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Самооценка, критерии, оценка.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 w:val="restart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6.09.</w:t>
                  </w: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Отработка введённых ранее знаков «Я», «МЫ», «ХОР</w:t>
                  </w:r>
                  <w:proofErr w:type="gramStart"/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«+», «-»</w:t>
                  </w:r>
                  <w:proofErr w:type="gramEnd"/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Столкновение мнений детей: «Как надо и как не надо спорить»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и отработка разных критериев оценки.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 w:val="restart"/>
                  <w:hideMark/>
                </w:tcPr>
                <w:p w:rsidR="003B7E0E" w:rsidRPr="003B7E0E" w:rsidRDefault="009A22C5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3B7E0E"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</w:t>
                  </w: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знака «Вопрос», его применение.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Ситуация неопределенного правила.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Оценка. Общая работа как сумма </w:t>
                  </w:r>
                  <w:proofErr w:type="gramStart"/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индивидуальных</w:t>
                  </w:r>
                  <w:proofErr w:type="gramEnd"/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 w:val="restart"/>
                  <w:hideMark/>
                </w:tcPr>
                <w:p w:rsidR="003B7E0E" w:rsidRPr="003B7E0E" w:rsidRDefault="009A22C5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3B7E0E"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</w:t>
                  </w: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Понятно ли мы говорим? Средства организации дискуссии.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Групповые задания с неопределенными правилами.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Адресованность</w:t>
                  </w:r>
                  <w:proofErr w:type="spellEnd"/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понятность сообщения.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 w:val="restart"/>
                  <w:hideMark/>
                </w:tcPr>
                <w:p w:rsidR="003B7E0E" w:rsidRPr="003B7E0E" w:rsidRDefault="009A22C5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3B7E0E"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</w:t>
                  </w: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Адресованность</w:t>
                  </w:r>
                  <w:proofErr w:type="spellEnd"/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при групповом взаимодействии.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Ловушка как элемент учительской диагностики.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линии оценки: противопоставление правильности и оригинальности.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 w:val="restart"/>
                  <w:hideMark/>
                </w:tcPr>
                <w:p w:rsidR="003B7E0E" w:rsidRPr="003B7E0E" w:rsidRDefault="009A22C5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3B7E0E"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</w:t>
                  </w: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Отработка знаков, введенных ранее. Игра «Третий лишний».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недостаточности средств, которая разрешается обращением ученика к другому ученику или группе.</w:t>
                  </w:r>
                </w:p>
              </w:tc>
            </w:tr>
            <w:tr w:rsidR="003B7E0E" w:rsidRPr="003B7E0E" w:rsidTr="00566B04">
              <w:tc>
                <w:tcPr>
                  <w:tcW w:w="988" w:type="dxa"/>
                  <w:vMerge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79" w:type="dxa"/>
                  <w:hideMark/>
                </w:tcPr>
                <w:p w:rsidR="003B7E0E" w:rsidRPr="003B7E0E" w:rsidRDefault="003B7E0E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Актуализация навыков содержательного взаимодействия, которое отрабатывались ранее.</w:t>
                  </w:r>
                </w:p>
              </w:tc>
            </w:tr>
            <w:tr w:rsidR="009A22C5" w:rsidRPr="003B7E0E" w:rsidTr="00566B04">
              <w:tc>
                <w:tcPr>
                  <w:tcW w:w="988" w:type="dxa"/>
                  <w:vMerge w:val="restart"/>
                  <w:hideMark/>
                </w:tcPr>
                <w:p w:rsidR="009A22C5" w:rsidRPr="003B7E0E" w:rsidRDefault="009A22C5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</w:t>
                  </w:r>
                </w:p>
              </w:tc>
              <w:tc>
                <w:tcPr>
                  <w:tcW w:w="1134" w:type="dxa"/>
                  <w:hideMark/>
                </w:tcPr>
                <w:p w:rsidR="009A22C5" w:rsidRPr="003B7E0E" w:rsidRDefault="009A22C5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79" w:type="dxa"/>
                  <w:hideMark/>
                </w:tcPr>
                <w:p w:rsidR="009A22C5" w:rsidRPr="003B7E0E" w:rsidRDefault="009A22C5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Актуализация навыков содержательного взаимодействия, которое отрабатывались ранее.</w:t>
                  </w:r>
                </w:p>
              </w:tc>
            </w:tr>
            <w:tr w:rsidR="009A22C5" w:rsidRPr="003B7E0E" w:rsidTr="00566B04">
              <w:tc>
                <w:tcPr>
                  <w:tcW w:w="988" w:type="dxa"/>
                  <w:vMerge/>
                  <w:hideMark/>
                </w:tcPr>
                <w:p w:rsidR="009A22C5" w:rsidRPr="003B7E0E" w:rsidRDefault="009A22C5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9A22C5" w:rsidRPr="003B7E0E" w:rsidRDefault="009A22C5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79" w:type="dxa"/>
                  <w:hideMark/>
                </w:tcPr>
                <w:p w:rsidR="009A22C5" w:rsidRPr="003B7E0E" w:rsidRDefault="009A22C5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«Посвящение в ученики».</w:t>
                  </w:r>
                </w:p>
              </w:tc>
            </w:tr>
            <w:tr w:rsidR="009A22C5" w:rsidRPr="003B7E0E" w:rsidTr="00566B04">
              <w:tc>
                <w:tcPr>
                  <w:tcW w:w="988" w:type="dxa"/>
                  <w:vMerge/>
                  <w:hideMark/>
                </w:tcPr>
                <w:p w:rsidR="009A22C5" w:rsidRPr="003B7E0E" w:rsidRDefault="009A22C5" w:rsidP="00FD7F9E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9A22C5" w:rsidRPr="003B7E0E" w:rsidRDefault="009A22C5" w:rsidP="00FD7F9E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79" w:type="dxa"/>
                  <w:hideMark/>
                </w:tcPr>
                <w:p w:rsidR="009A22C5" w:rsidRPr="003B7E0E" w:rsidRDefault="009A22C5" w:rsidP="00FD7F9E">
                  <w:pPr>
                    <w:framePr w:hSpace="45" w:wrap="around" w:vAnchor="text" w:hAnchor="text"/>
                    <w:ind w:firstLine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«Посвящение в ученики».</w:t>
                  </w:r>
                </w:p>
              </w:tc>
            </w:tr>
          </w:tbl>
          <w:p w:rsidR="006635C8" w:rsidRDefault="006635C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5C8" w:rsidRDefault="006635C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5C8" w:rsidRDefault="006635C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5C8" w:rsidRDefault="006635C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B8" w:rsidRDefault="004670B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B8" w:rsidRDefault="004670B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B8" w:rsidRDefault="004670B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B8" w:rsidRDefault="004670B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B8" w:rsidRDefault="004670B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B8" w:rsidRDefault="004670B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B8" w:rsidRDefault="004670B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B8" w:rsidRDefault="004670B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B8" w:rsidRDefault="004670B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B8" w:rsidRDefault="004670B8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E0E" w:rsidRPr="003B7E0E" w:rsidRDefault="0090709E" w:rsidP="0090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B7E0E"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первые дни пребывания ребенка в школе необходимо </w:t>
            </w:r>
            <w:r w:rsidR="003B7E0E" w:rsidRPr="003B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показать отличие учения от игры</w:t>
            </w:r>
            <w:r w:rsidR="003B7E0E"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учения обладает рядом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признаков:</w:t>
            </w:r>
          </w:p>
          <w:p w:rsidR="003B7E0E" w:rsidRPr="003B7E0E" w:rsidRDefault="003B7E0E" w:rsidP="004670B8">
            <w:pPr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контролируемость (учебное пространство учащегося опосредованно или непосредственно всегда находится в поле деятельности учителя);</w:t>
            </w:r>
          </w:p>
          <w:p w:rsidR="003B7E0E" w:rsidRPr="003B7E0E" w:rsidRDefault="003B7E0E" w:rsidP="004670B8">
            <w:pPr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регламент (учебная деятельность ученика всегда определяется расписанием или режимом дня.</w:t>
            </w:r>
            <w:proofErr w:type="gram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Регламентируется не только ее начало и конец, но и темп, и ритм);</w:t>
            </w:r>
            <w:proofErr w:type="gramEnd"/>
          </w:p>
          <w:p w:rsidR="003B7E0E" w:rsidRPr="003B7E0E" w:rsidRDefault="003B7E0E" w:rsidP="004670B8">
            <w:pPr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заданность</w:t>
            </w:r>
            <w:proofErr w:type="spell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способов действия (есть действия, которые учитель обязан указать ребенку для выполнения задания, есть же задания, где ученик должен осуществить выбор или изобрести для себя новый способ действия);</w:t>
            </w:r>
          </w:p>
          <w:p w:rsidR="003B7E0E" w:rsidRPr="003B7E0E" w:rsidRDefault="003B7E0E" w:rsidP="004670B8">
            <w:pPr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(любая деятельность завершается получением какого-либо «продукта».</w:t>
            </w:r>
            <w:proofErr w:type="gram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«Продуктом» УД может быть и сам процесс «делания»);</w:t>
            </w:r>
            <w:proofErr w:type="gramEnd"/>
          </w:p>
          <w:p w:rsidR="003B7E0E" w:rsidRPr="003B7E0E" w:rsidRDefault="003B7E0E" w:rsidP="004670B8">
            <w:pPr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оцениваемость</w:t>
            </w:r>
            <w:proofErr w:type="spell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(есть деятельность, которая подлежит оцениванию, а есть </w:t>
            </w: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предназначенные для оценки).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«Введение в школьную жизнь» позволяет формировать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личностные, познавательные, регулятивные и коммуникативные универсальные учебные действия.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правил для учащихся способствует формированию самоконтроля, </w:t>
            </w:r>
            <w:proofErr w:type="spell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заданность</w:t>
            </w:r>
            <w:proofErr w:type="spell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решения задачи позволяет формировать планирование; правила взаимодействия со сверстниками, учителем с самим собой формируют коммуникативные действия.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первых дней обучения вводятся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формы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 </w:t>
            </w: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таким формам относятся: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«черновиком», «стол – помощник», «стол – заданий».</w:t>
            </w:r>
            <w:proofErr w:type="gramEnd"/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работе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«черновиком»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начинается в первой четверти первого класса. Работа в «черновике» не предполагает передачу готовой техники («сначала решить на черновике»), а связано с организацией рефлексивного отношения учащихся к своей работе – пониманию уместности первоначальной тренировки. Любая работа, таким образом, делится на две функциональные части: подготовка (тренировка) и переписывания «начисто» задания для предъявления выполненного задания учителю или сверстникам. Тренировочная часть работы проводится в отдельной тетради – «черновике» и никак не оценивается учителем, но в спорных ситуациях (например, допущение ошибки при списывании) может учитываться учителем.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обучения учащихся работе с «черновиком» выделяются </w:t>
            </w:r>
            <w:r w:rsidRPr="003B7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этапы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7E0E" w:rsidRPr="003B7E0E" w:rsidRDefault="003B7E0E" w:rsidP="004670B8">
            <w:pPr>
              <w:numPr>
                <w:ilvl w:val="0"/>
                <w:numId w:val="3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этапе образец работы с черновиком показывается на доске. Доска делится на две части: «доска сомнений» и «место на оценку». При этом большое внимание уделяется коллективному обсуждению детских сомнений. Таким образом, совместно с учителем и другими учащимися ребенок учится видеть смысл подготовки (например, набросав, ответы на «доске сомнений» можно их проанализировать, выбрать правильный, исправить, зачеркнуть и пр.);</w:t>
            </w:r>
          </w:p>
          <w:p w:rsidR="003B7E0E" w:rsidRPr="003B7E0E" w:rsidRDefault="003B7E0E" w:rsidP="004670B8">
            <w:pPr>
              <w:numPr>
                <w:ilvl w:val="0"/>
                <w:numId w:val="3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этапе работа переносится в тетрадь – «черновик», причем объем подготовительной работы гораздо больше, чем на оценку, т.к. все свои сомнения и варианты ответов дети оформляют в «черновике»;</w:t>
            </w:r>
          </w:p>
          <w:p w:rsidR="003B7E0E" w:rsidRPr="003B7E0E" w:rsidRDefault="003B7E0E" w:rsidP="004670B8">
            <w:pPr>
              <w:numPr>
                <w:ilvl w:val="0"/>
                <w:numId w:val="3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этапе появляется новое отношение детей к своей работе. Меняется отношение между двумя частями работы: объем выполнения на оценку превышает объем тренировки. Сначала оформляется работа (или часть работы) на оценку, а потом сомнительные места выполняются «на черновике». Такое изменение частей работы показывает, что дети понимают место тренировки, т.е. при затруднениях ребенок самостоятельно выделяет содержание «черновика».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«Стол – помощник», «стол заданий»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 организацию предметного противопоставления средства и задания (задачи). </w:t>
            </w: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 – помощник» – это стол с карточками-помощниками, схемами, таблицами, счетными палочками, мерками, моделями, справочной литературой и пр.</w:t>
            </w:r>
            <w:proofErr w:type="gram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Позже появляются средства – «мешальщики», те которые не являются средствами помощи, а наоборот, уводят от выполнения задания (решения задачи). Таким образом, у учащихся формируется (выращивается) такое действие как выбор средств. На «столе заданий» учащиеся могут себе выбрать дополнительные тренировочные задания, задания творческого характера, задания на 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смекалку, повышенной трудности, опережающие и пр. Такие задания формируют познавательный интерес, стремление к </w:t>
            </w:r>
            <w:proofErr w:type="spell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саморосту</w:t>
            </w:r>
            <w:proofErr w:type="spell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качественному</w:t>
            </w:r>
            <w:proofErr w:type="gram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самого начала прихода в школу ребенок должен познакомиться с новой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«философией оценки».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должна быть ориентирована на личные достижения каждого конкретного ученика. Поддерживая положительную общую самооценку ребенка, учитель должен развивать способность ребенка к конкретной оценке своего учения. С этой целью разрабатываются правила «оценочной безопасности», которые соблюдаются и учителем и учащимися. Представим примерный список этих правил (список может быть продолжен):</w:t>
            </w:r>
          </w:p>
          <w:p w:rsidR="003B7E0E" w:rsidRPr="003B7E0E" w:rsidRDefault="003B7E0E" w:rsidP="004670B8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скупиться на похвалу (словесная, кивок головой, улыбка и пр.);</w:t>
            </w:r>
          </w:p>
          <w:p w:rsidR="003B7E0E" w:rsidRPr="003B7E0E" w:rsidRDefault="003B7E0E" w:rsidP="004670B8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хвалить исполнителя, критиковать только исполнение;</w:t>
            </w:r>
          </w:p>
          <w:p w:rsidR="003B7E0E" w:rsidRPr="003B7E0E" w:rsidRDefault="003B7E0E" w:rsidP="004670B8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ложку дегтя – бочка меда»;</w:t>
            </w:r>
          </w:p>
          <w:p w:rsidR="003B7E0E" w:rsidRPr="003B7E0E" w:rsidRDefault="003B7E0E" w:rsidP="004670B8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перед ребенком только конкретные цели;</w:t>
            </w:r>
          </w:p>
          <w:p w:rsidR="003B7E0E" w:rsidRPr="003B7E0E" w:rsidRDefault="003B7E0E" w:rsidP="004670B8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ставить перед первоклассниками сразу более чем одну задачу;</w:t>
            </w:r>
          </w:p>
          <w:p w:rsidR="003B7E0E" w:rsidRPr="003B7E0E" w:rsidRDefault="003B7E0E" w:rsidP="004670B8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«опять ты НЕ…» верный способ выращивания Неудачника»;</w:t>
            </w:r>
          </w:p>
          <w:p w:rsidR="003B7E0E" w:rsidRPr="003B7E0E" w:rsidRDefault="003B7E0E" w:rsidP="004670B8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начни практику оценочной безопасности с собственной самооценки.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 с правилами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«оценочной безопасности»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адаптационный период первоклассники обучаются приемам оценивания:</w:t>
            </w:r>
          </w:p>
          <w:p w:rsidR="003B7E0E" w:rsidRPr="003B7E0E" w:rsidRDefault="003B7E0E" w:rsidP="004670B8">
            <w:pPr>
              <w:numPr>
                <w:ilvl w:val="0"/>
                <w:numId w:val="5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разумному оцениванию начинается с </w:t>
            </w:r>
            <w:proofErr w:type="spell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самооценочного</w:t>
            </w:r>
            <w:proofErr w:type="spell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суждения ребенка (если оценка взрослого предшествует детской, то ребенок либо некритично принимает ее, либо аффективно отвергает);</w:t>
            </w:r>
          </w:p>
          <w:p w:rsidR="003B7E0E" w:rsidRPr="003B7E0E" w:rsidRDefault="003B7E0E" w:rsidP="004670B8">
            <w:pPr>
              <w:numPr>
                <w:ilvl w:val="0"/>
                <w:numId w:val="5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 должна быть глобальной (ребенку предлагается оценить разные аспекты своей работы);</w:t>
            </w:r>
          </w:p>
          <w:p w:rsidR="003B7E0E" w:rsidRPr="003B7E0E" w:rsidRDefault="003B7E0E" w:rsidP="004670B8">
            <w:pPr>
              <w:numPr>
                <w:ilvl w:val="0"/>
                <w:numId w:val="5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ребенка должна соотноситься с оценкой взрослого лишь там, где есть объективные критерии оценки, равно обязательные и для учителя, и для ученика;</w:t>
            </w:r>
          </w:p>
          <w:p w:rsidR="003B7E0E" w:rsidRPr="003B7E0E" w:rsidRDefault="003B7E0E" w:rsidP="004670B8">
            <w:pPr>
              <w:numPr>
                <w:ilvl w:val="0"/>
                <w:numId w:val="5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где оценивается качество, не имеющее однозначный эталон-образец, каждый человек имеет право на собственное мнение (учитель обязан знакомить детей с мнениями друг друга, уважая каждое, не навязывая ни своего мнения, ни мнения большинства).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всего периода обучения в начальной школе «философия оценки» не меняется. В результате к концу начального этапа образования у детей формируются действия самоконтроля и самооценки.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Поддержать в детях уверенность в себе позволяет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«доска достижений»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«мои достижения»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 контрольно-оценочной деятельности (на выбор учителя и учащихся). Важно помнить, вся работа детей, заканчивающаяся созданием «материального продукта» должна выставляться на всеобщее обозрение по решению самого ребенка или группы детей. Однако здесь существует опасность, которая заключается в возможности сравнения своих работ. Предупреждением конфликтов, вызванных соперничеством, конкуренцией, требует от учителя специальных усилий – важно научить детей оценивать работы свои и чужие по общепринятым критериям.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Особая работа в адаптационный период проводится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родителями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 только ребенок пришел в школу, то родитель приобрел новый статус – родитель первоклассника. Основа родительской позиции должна заключаться в том, что дома не должна дублироваться школа. Основные </w:t>
            </w:r>
            <w:r w:rsidRPr="003B7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 заключаются </w:t>
            </w: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7E0E" w:rsidRPr="003B7E0E" w:rsidRDefault="003B7E0E" w:rsidP="004670B8">
            <w:pPr>
              <w:numPr>
                <w:ilvl w:val="0"/>
                <w:numId w:val="6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эмоциональной поддержке ребенка;</w:t>
            </w:r>
          </w:p>
          <w:p w:rsidR="003B7E0E" w:rsidRPr="003B7E0E" w:rsidRDefault="003B7E0E" w:rsidP="004670B8">
            <w:pPr>
              <w:numPr>
                <w:ilvl w:val="0"/>
                <w:numId w:val="6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максимальной самостоятельности своих действий (организация рабочего места, места для игры, подготовка одежды, портфеля к завтрашнему дню, в соблюдении режима дня, чтении);</w:t>
            </w:r>
          </w:p>
          <w:p w:rsidR="003B7E0E" w:rsidRPr="003B7E0E" w:rsidRDefault="003B7E0E" w:rsidP="004670B8">
            <w:pPr>
              <w:numPr>
                <w:ilvl w:val="0"/>
                <w:numId w:val="6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оказании</w:t>
            </w:r>
            <w:proofErr w:type="gram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организации экспериментальной работы в домашних условиях;</w:t>
            </w:r>
          </w:p>
          <w:p w:rsidR="003B7E0E" w:rsidRPr="003B7E0E" w:rsidRDefault="003B7E0E" w:rsidP="004670B8">
            <w:pPr>
              <w:numPr>
                <w:ilvl w:val="0"/>
                <w:numId w:val="6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проработке правил для учащихся;</w:t>
            </w:r>
          </w:p>
          <w:p w:rsidR="003B7E0E" w:rsidRPr="003B7E0E" w:rsidRDefault="003B7E0E" w:rsidP="004670B8">
            <w:pPr>
              <w:numPr>
                <w:ilvl w:val="0"/>
                <w:numId w:val="6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оказании</w:t>
            </w:r>
            <w:proofErr w:type="gram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выбора дополнительных образовательных услуг (кружок, секция, факультатив и пр.).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помощь со стороны родителей нежелательна. При возникновении у ребенка затруднений при выполнении домашних заданий (чтении, эксперимента, творческого задания и пр.), родители могут помочь сформулировать словесно проблему и зафиксировать ее в тетради.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адаптационный период должна быть налажена связь между школой и родителями. Необходимо проводить регулярную «школу для родителей», где регулярно осуществляется обмен наблюдениями, впечатлениями по поводу действий ребенка.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«Карта знаний»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 – это специально отведенное место в классе (представленное на листе ватмана, стенде), в тетради контрольно-оценочной деятельности, где в схематической форме фиксируются основные предметные области курса (первоначально – как направления или задачи исследования, позднее – как открытие детьми способа действий, понятий).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Составленная классом «Карта знаний» по предмету помогает учащимся сознательно и целенаправленно выбирать тот учебный материал, который необходим им для решения учебно-практических задач, позволяет школьникам восстанавливать свой индивидуальный путь движения в учебном предмете, позволяет делать предположения о возможных дальнейших содержательных движениях.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работа.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«учитель – группа совместно действующих детей» является исходной формой учебного сотрудничества в начальной школе и используется учителем с первых дней прихода детей в школу.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 организуется тогда, когда возможен «интеллектуальный конфликт». Интеллектуальный конфликт разворачивается вокруг противоречия, разрешение которого в групповой дискуссии способствует поиску способов решения задач, пониманию, принятию найденного решения. Эффективным средством запуска дискуссии в группе являются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задания-ловушки.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при этом не выступает как носитель единственно верной точки зрения, а как опытный помощник, коллега по общей работе.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Типы «ловушек»:</w:t>
            </w:r>
          </w:p>
          <w:p w:rsidR="003B7E0E" w:rsidRPr="003B7E0E" w:rsidRDefault="003B7E0E" w:rsidP="004670B8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позволяющие различать ориентацию ребенка на задачу и ориентацию на действия учителя;</w:t>
            </w:r>
          </w:p>
          <w:p w:rsidR="003B7E0E" w:rsidRPr="003B7E0E" w:rsidRDefault="003B7E0E" w:rsidP="004670B8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позволяющие</w:t>
            </w:r>
            <w:proofErr w:type="gram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понятийную и житейскую логику;</w:t>
            </w:r>
          </w:p>
          <w:p w:rsidR="003B7E0E" w:rsidRPr="003B7E0E" w:rsidRDefault="003B7E0E" w:rsidP="004670B8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задачи-ловушки</w:t>
            </w:r>
            <w:proofErr w:type="gramEnd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имеющие решения.</w:t>
            </w:r>
          </w:p>
          <w:p w:rsidR="003B7E0E" w:rsidRPr="003B7E0E" w:rsidRDefault="003B7E0E" w:rsidP="004670B8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групповой работы:</w:t>
            </w:r>
          </w:p>
          <w:p w:rsidR="003B7E0E" w:rsidRPr="003B7E0E" w:rsidRDefault="003B7E0E" w:rsidP="004670B8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поддерживает каждого ученика;</w:t>
            </w:r>
          </w:p>
          <w:p w:rsidR="003B7E0E" w:rsidRPr="003B7E0E" w:rsidRDefault="003B7E0E" w:rsidP="004670B8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продуцирует мышление ученика;</w:t>
            </w:r>
          </w:p>
          <w:p w:rsidR="003B7E0E" w:rsidRPr="003B7E0E" w:rsidRDefault="003B7E0E" w:rsidP="004670B8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удерживает внимание ученика;</w:t>
            </w:r>
          </w:p>
          <w:p w:rsidR="003B7E0E" w:rsidRPr="003B7E0E" w:rsidRDefault="003B7E0E" w:rsidP="004670B8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возможность каждому попробовать свои силы в ситуации, где нет давящего авторитета учителя и внимания всего класса;</w:t>
            </w:r>
          </w:p>
          <w:p w:rsidR="003B7E0E" w:rsidRPr="003B7E0E" w:rsidRDefault="003B7E0E" w:rsidP="004670B8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закладывает основу умения учиться (постановка цели, планирование совместных действий, контроль, оценка);</w:t>
            </w:r>
          </w:p>
          <w:p w:rsidR="003B7E0E" w:rsidRPr="003B7E0E" w:rsidRDefault="003B7E0E" w:rsidP="004670B8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 способам организации;</w:t>
            </w:r>
          </w:p>
          <w:p w:rsidR="003B7E0E" w:rsidRPr="003B7E0E" w:rsidRDefault="003B7E0E" w:rsidP="004670B8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вовлекает детей в содержательное обучение;</w:t>
            </w:r>
          </w:p>
          <w:p w:rsidR="003B7E0E" w:rsidRPr="003B7E0E" w:rsidRDefault="003B7E0E" w:rsidP="004670B8">
            <w:pPr>
              <w:numPr>
                <w:ilvl w:val="0"/>
                <w:numId w:val="7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сочетает обучение и воспитание.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Условия эффективной организации групповой работы:</w:t>
            </w:r>
          </w:p>
          <w:p w:rsidR="003B7E0E" w:rsidRPr="003B7E0E" w:rsidRDefault="003B7E0E" w:rsidP="004670B8">
            <w:pPr>
              <w:numPr>
                <w:ilvl w:val="0"/>
                <w:numId w:val="8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подбираются задачи, требующие обсуждения разных точек зрения;</w:t>
            </w:r>
          </w:p>
          <w:p w:rsidR="003B7E0E" w:rsidRPr="003B7E0E" w:rsidRDefault="003B7E0E" w:rsidP="004670B8">
            <w:pPr>
              <w:numPr>
                <w:ilvl w:val="0"/>
                <w:numId w:val="8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специальное обучение детей умениям коллективного обсуждения задачи и группового взаимодействия;</w:t>
            </w:r>
          </w:p>
          <w:p w:rsidR="003B7E0E" w:rsidRPr="003B7E0E" w:rsidRDefault="003B7E0E" w:rsidP="004670B8">
            <w:pPr>
              <w:numPr>
                <w:ilvl w:val="0"/>
                <w:numId w:val="8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 проводится работа по уяснению детьми задачи, способа работы, формы предъявления результата до того, как будет сказано «а теперь групповая работа».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 формируется постепенно в течение первых двух лет обучения.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в группе:</w:t>
            </w:r>
          </w:p>
          <w:p w:rsidR="003B7E0E" w:rsidRPr="003B7E0E" w:rsidRDefault="003B7E0E" w:rsidP="004670B8">
            <w:pPr>
              <w:numPr>
                <w:ilvl w:val="0"/>
                <w:numId w:val="9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вопроса задачи (в символической или знаковой форме) и неоднократное возвращение к нему в ходе поиска решения;</w:t>
            </w:r>
          </w:p>
          <w:p w:rsidR="003B7E0E" w:rsidRPr="003B7E0E" w:rsidRDefault="003B7E0E" w:rsidP="004670B8">
            <w:pPr>
              <w:numPr>
                <w:ilvl w:val="0"/>
                <w:numId w:val="9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условия задачи;</w:t>
            </w:r>
          </w:p>
          <w:p w:rsidR="003B7E0E" w:rsidRPr="003B7E0E" w:rsidRDefault="003B7E0E" w:rsidP="004670B8">
            <w:pPr>
              <w:numPr>
                <w:ilvl w:val="0"/>
                <w:numId w:val="9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разных точек зрения по ходу решения задачи на бумаге (в виде схемы, слова, протокола);</w:t>
            </w:r>
          </w:p>
          <w:p w:rsidR="003B7E0E" w:rsidRPr="003B7E0E" w:rsidRDefault="003B7E0E" w:rsidP="004670B8">
            <w:pPr>
              <w:numPr>
                <w:ilvl w:val="0"/>
                <w:numId w:val="9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выступления от группы с рассказом о ходе обсуждения и перечислением аргументов в пользу той или иной точки зрения.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Типы группового взаимодействия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Наиболее простой тип группового взаимодействия, где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каждый участник высказывает как можно больше идей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как решить задачу, затем обсуждается пригодность высказываний и готовится ответ от группы.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более сложно устроенном взаимодействии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между детьми распределены разные точки зрения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обсуждаемое противоречие. Например, одна пара в группе рассматривает одно понятие (способ действия), другая пара – другое. В этом взаимодействии происходит окончательное уяснение рассматриваемых понятий (способов действий).</w:t>
            </w:r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B7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Ролевое взаимодействие</w:t>
            </w: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учениками группы распределяются роли, например: исполнитель, проверяющий, экспериментатор, контролер, протоколист.</w:t>
            </w:r>
            <w:proofErr w:type="gramEnd"/>
          </w:p>
          <w:p w:rsidR="003B7E0E" w:rsidRPr="003B7E0E" w:rsidRDefault="003B7E0E" w:rsidP="004670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Материальное обеспечение курса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Визитные карточки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сюжетные картинки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класса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времени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«хроника»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куклы, мягкие игрушки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цветной бумаги, кружки белой бумаги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для графического диктанта, бланки задания «Стрельба по мишеням»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с оптическими иллюзиями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домиков, наборы геометрических фигур, план местности, образцы фигур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с разметкой и образцами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деталей одежды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для работы с «лабиринтом»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с заданиями (по числу групп)</w:t>
            </w:r>
          </w:p>
          <w:p w:rsidR="003B7E0E" w:rsidRPr="003B7E0E" w:rsidRDefault="003B7E0E" w:rsidP="004670B8">
            <w:pPr>
              <w:numPr>
                <w:ilvl w:val="0"/>
                <w:numId w:val="10"/>
              </w:num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с заданием «Езда по дорожкам» (по числу детей)</w:t>
            </w:r>
          </w:p>
        </w:tc>
      </w:tr>
      <w:tr w:rsidR="00B01D28" w:rsidRPr="003B7E0E" w:rsidTr="00566B04">
        <w:trPr>
          <w:tblCellSpacing w:w="0" w:type="dxa"/>
        </w:trPr>
        <w:tc>
          <w:tcPr>
            <w:tcW w:w="5000" w:type="pct"/>
            <w:vAlign w:val="center"/>
          </w:tcPr>
          <w:p w:rsidR="00B01D28" w:rsidRPr="003B7E0E" w:rsidRDefault="00B01D28" w:rsidP="004670B8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F64" w:rsidRDefault="00170F64" w:rsidP="004670B8">
      <w:pPr>
        <w:ind w:firstLine="567"/>
      </w:pPr>
    </w:p>
    <w:sectPr w:rsidR="00170F64" w:rsidSect="003B7E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52C"/>
    <w:multiLevelType w:val="multilevel"/>
    <w:tmpl w:val="825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453C5"/>
    <w:multiLevelType w:val="multilevel"/>
    <w:tmpl w:val="FD1E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70B33"/>
    <w:multiLevelType w:val="multilevel"/>
    <w:tmpl w:val="A79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053523"/>
    <w:multiLevelType w:val="multilevel"/>
    <w:tmpl w:val="90F2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5C50EE"/>
    <w:multiLevelType w:val="multilevel"/>
    <w:tmpl w:val="EC84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AD2D7D"/>
    <w:multiLevelType w:val="multilevel"/>
    <w:tmpl w:val="88AE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891FAA"/>
    <w:multiLevelType w:val="multilevel"/>
    <w:tmpl w:val="ECB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3E131E"/>
    <w:multiLevelType w:val="multilevel"/>
    <w:tmpl w:val="5842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A0131E"/>
    <w:multiLevelType w:val="multilevel"/>
    <w:tmpl w:val="4A5E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CD33FD"/>
    <w:multiLevelType w:val="multilevel"/>
    <w:tmpl w:val="50DA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0E"/>
    <w:rsid w:val="00170F64"/>
    <w:rsid w:val="003B7E0E"/>
    <w:rsid w:val="004670B8"/>
    <w:rsid w:val="00566B04"/>
    <w:rsid w:val="005B1AEA"/>
    <w:rsid w:val="006635C8"/>
    <w:rsid w:val="0090709E"/>
    <w:rsid w:val="009A22C5"/>
    <w:rsid w:val="00A36A6F"/>
    <w:rsid w:val="00B01D28"/>
    <w:rsid w:val="00BF743A"/>
    <w:rsid w:val="00CB5121"/>
    <w:rsid w:val="00DD41F5"/>
    <w:rsid w:val="00E54C76"/>
    <w:rsid w:val="00EE64CA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2013-08-28T11:04:00Z</dcterms:created>
  <dcterms:modified xsi:type="dcterms:W3CDTF">2013-08-28T11:04:00Z</dcterms:modified>
</cp:coreProperties>
</file>