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80" w:rsidRPr="00A4712C" w:rsidRDefault="00D34B80" w:rsidP="00630CD9">
      <w:pPr>
        <w:rPr>
          <w:b/>
          <w:bCs/>
          <w:lang w:val="en-US"/>
        </w:rPr>
      </w:pPr>
    </w:p>
    <w:p w:rsidR="00D34B80" w:rsidRDefault="00D34B80" w:rsidP="00D34B80">
      <w:pPr>
        <w:jc w:val="center"/>
      </w:pPr>
    </w:p>
    <w:p w:rsidR="00D34B80" w:rsidRDefault="00D34B80" w:rsidP="00D34B80">
      <w:pPr>
        <w:jc w:val="center"/>
      </w:pPr>
    </w:p>
    <w:p w:rsidR="00D34B80" w:rsidRPr="00D34B80" w:rsidRDefault="00D34B80" w:rsidP="00D34B80">
      <w:pPr>
        <w:pStyle w:val="1"/>
        <w:rPr>
          <w:b/>
        </w:rPr>
      </w:pPr>
      <w:r w:rsidRPr="00D34B80">
        <w:rPr>
          <w:b/>
        </w:rPr>
        <w:t>УЧЕБНЫЙ ПРОЕКТ</w:t>
      </w:r>
    </w:p>
    <w:p w:rsidR="00D34B80" w:rsidRPr="00D34B80" w:rsidRDefault="00D34B80" w:rsidP="00D34B80">
      <w:pPr>
        <w:rPr>
          <w:b/>
        </w:rPr>
      </w:pPr>
    </w:p>
    <w:p w:rsidR="00D34B80" w:rsidRPr="00D34B80" w:rsidRDefault="00D34B80" w:rsidP="00D34B80">
      <w:pPr>
        <w:jc w:val="center"/>
        <w:rPr>
          <w:b/>
          <w:bCs/>
          <w:sz w:val="36"/>
        </w:rPr>
      </w:pPr>
      <w:r w:rsidRPr="00D34B80">
        <w:rPr>
          <w:b/>
          <w:bCs/>
          <w:sz w:val="36"/>
        </w:rPr>
        <w:t>«</w:t>
      </w:r>
      <w:r w:rsidR="00630CD9">
        <w:rPr>
          <w:b/>
          <w:bCs/>
          <w:sz w:val="36"/>
        </w:rPr>
        <w:t>Волейбол. Овладение основными приёмами</w:t>
      </w:r>
      <w:r w:rsidR="007D47B6">
        <w:rPr>
          <w:b/>
          <w:bCs/>
          <w:sz w:val="36"/>
        </w:rPr>
        <w:t xml:space="preserve"> игры посредством подвижных игр</w:t>
      </w:r>
      <w:r w:rsidRPr="00D34B80">
        <w:rPr>
          <w:b/>
          <w:bCs/>
          <w:sz w:val="36"/>
        </w:rPr>
        <w:t>»</w:t>
      </w:r>
      <w:r w:rsidR="007D47B6">
        <w:rPr>
          <w:b/>
          <w:bCs/>
          <w:sz w:val="36"/>
        </w:rPr>
        <w:t>.</w:t>
      </w:r>
    </w:p>
    <w:p w:rsidR="00D34B80" w:rsidRPr="00D34B80" w:rsidRDefault="00D34B80" w:rsidP="00D34B80">
      <w:pPr>
        <w:jc w:val="center"/>
        <w:rPr>
          <w:b/>
          <w:bCs/>
          <w:sz w:val="28"/>
          <w:szCs w:val="28"/>
        </w:rPr>
      </w:pPr>
    </w:p>
    <w:p w:rsidR="00D34B80" w:rsidRPr="00235EB8" w:rsidRDefault="00D34B80" w:rsidP="00235EB8">
      <w:pPr>
        <w:pStyle w:val="a4"/>
        <w:jc w:val="left"/>
        <w:rPr>
          <w:sz w:val="24"/>
        </w:rPr>
      </w:pPr>
      <w:r w:rsidRPr="00D34B80">
        <w:rPr>
          <w:sz w:val="28"/>
          <w:szCs w:val="28"/>
        </w:rPr>
        <w:t xml:space="preserve">         Разработчик:</w:t>
      </w:r>
      <w:r>
        <w:rPr>
          <w:sz w:val="24"/>
        </w:rPr>
        <w:t xml:space="preserve"> </w:t>
      </w:r>
      <w:r w:rsidR="00235EB8">
        <w:rPr>
          <w:sz w:val="24"/>
        </w:rPr>
        <w:t xml:space="preserve"> </w:t>
      </w:r>
      <w:r w:rsidRPr="00D34B80">
        <w:rPr>
          <w:b w:val="0"/>
          <w:sz w:val="28"/>
          <w:szCs w:val="28"/>
        </w:rPr>
        <w:t>Наталья Ивановна Васильева</w:t>
      </w:r>
    </w:p>
    <w:p w:rsidR="00D34B80" w:rsidRPr="00630CD9" w:rsidRDefault="0001298D" w:rsidP="0001298D">
      <w:pPr>
        <w:pStyle w:val="a4"/>
        <w:jc w:val="left"/>
        <w:rPr>
          <w:b w:val="0"/>
          <w:sz w:val="24"/>
        </w:rPr>
      </w:pPr>
      <w:r>
        <w:rPr>
          <w:b w:val="0"/>
          <w:sz w:val="28"/>
          <w:szCs w:val="28"/>
        </w:rPr>
        <w:t xml:space="preserve">        у</w:t>
      </w:r>
      <w:r w:rsidR="00D34B80">
        <w:rPr>
          <w:b w:val="0"/>
          <w:sz w:val="28"/>
          <w:szCs w:val="28"/>
        </w:rPr>
        <w:t>читель физической культуры МОУ «СОШ № »</w:t>
      </w:r>
    </w:p>
    <w:p w:rsidR="00D34B80" w:rsidRDefault="00D34B80" w:rsidP="00D34B80">
      <w:pPr>
        <w:pStyle w:val="a4"/>
        <w:ind w:left="360"/>
        <w:jc w:val="left"/>
        <w:rPr>
          <w:b w:val="0"/>
          <w:bCs w:val="0"/>
        </w:rPr>
      </w:pPr>
    </w:p>
    <w:p w:rsidR="00D34B80" w:rsidRDefault="00D34B80" w:rsidP="00D34B80">
      <w:pPr>
        <w:pStyle w:val="a4"/>
        <w:ind w:left="360"/>
        <w:jc w:val="left"/>
        <w:rPr>
          <w:b w:val="0"/>
          <w:bCs w:val="0"/>
        </w:rPr>
      </w:pPr>
    </w:p>
    <w:p w:rsidR="00D34B80" w:rsidRDefault="00D34B80" w:rsidP="00D34B80">
      <w:r>
        <w:rPr>
          <w:b/>
          <w:bCs/>
        </w:rPr>
        <w:t xml:space="preserve">         Координатор проекта Новикова Татьяна Владимировна</w:t>
      </w:r>
    </w:p>
    <w:p w:rsidR="00D34B80" w:rsidRDefault="00D34B80" w:rsidP="00D34B80"/>
    <w:p w:rsidR="00D34B80" w:rsidRDefault="00D34B80" w:rsidP="00D34B80">
      <w:pPr>
        <w:jc w:val="center"/>
      </w:pPr>
      <w:r>
        <w:t>Ноябрь 2011</w:t>
      </w:r>
    </w:p>
    <w:p w:rsidR="00D34B80" w:rsidRDefault="00D34B80" w:rsidP="00630CD9"/>
    <w:p w:rsidR="00D34B80" w:rsidRDefault="00D34B80" w:rsidP="00D34B80">
      <w:pPr>
        <w:jc w:val="center"/>
      </w:pPr>
    </w:p>
    <w:p w:rsidR="00D34B80" w:rsidRPr="0004436E" w:rsidRDefault="00D34B80" w:rsidP="0004436E">
      <w:pPr>
        <w:spacing w:line="360" w:lineRule="auto"/>
        <w:jc w:val="center"/>
        <w:rPr>
          <w:b/>
        </w:rPr>
      </w:pPr>
      <w:r w:rsidRPr="0004436E">
        <w:rPr>
          <w:b/>
        </w:rPr>
        <w:t xml:space="preserve">Содержание: </w:t>
      </w:r>
    </w:p>
    <w:p w:rsidR="00D34B80" w:rsidRPr="0004436E" w:rsidRDefault="00630CD9" w:rsidP="0004436E">
      <w:pPr>
        <w:numPr>
          <w:ilvl w:val="0"/>
          <w:numId w:val="2"/>
        </w:numPr>
        <w:spacing w:line="360" w:lineRule="auto"/>
        <w:jc w:val="both"/>
      </w:pPr>
      <w:r w:rsidRPr="0004436E">
        <w:t xml:space="preserve">  </w:t>
      </w:r>
      <w:r w:rsidR="00D34B80" w:rsidRPr="0004436E">
        <w:t>Поя</w:t>
      </w:r>
      <w:r w:rsidR="000B668B">
        <w:t>снительная записка…………………………….2</w:t>
      </w:r>
    </w:p>
    <w:p w:rsidR="00D34B80" w:rsidRPr="0004436E" w:rsidRDefault="000B668B" w:rsidP="0004436E">
      <w:pPr>
        <w:numPr>
          <w:ilvl w:val="0"/>
          <w:numId w:val="2"/>
        </w:numPr>
        <w:spacing w:line="360" w:lineRule="auto"/>
        <w:jc w:val="both"/>
      </w:pPr>
      <w:r>
        <w:t>Цели………………………………………………….3</w:t>
      </w:r>
    </w:p>
    <w:p w:rsidR="00D34B80" w:rsidRPr="0004436E" w:rsidRDefault="000B668B" w:rsidP="0004436E">
      <w:pPr>
        <w:numPr>
          <w:ilvl w:val="0"/>
          <w:numId w:val="2"/>
        </w:numPr>
        <w:spacing w:line="360" w:lineRule="auto"/>
        <w:jc w:val="both"/>
      </w:pPr>
      <w:r>
        <w:t>Задачи………………………………………………..3</w:t>
      </w:r>
    </w:p>
    <w:p w:rsidR="00D34B80" w:rsidRPr="0004436E" w:rsidRDefault="00D34B80" w:rsidP="0004436E">
      <w:pPr>
        <w:numPr>
          <w:ilvl w:val="0"/>
          <w:numId w:val="2"/>
        </w:numPr>
        <w:spacing w:line="360" w:lineRule="auto"/>
        <w:jc w:val="both"/>
      </w:pPr>
      <w:r w:rsidRPr="0004436E">
        <w:t>С</w:t>
      </w:r>
      <w:r w:rsidR="000B668B">
        <w:t>одержание проекта………………………………..3</w:t>
      </w:r>
    </w:p>
    <w:p w:rsidR="00D34B80" w:rsidRPr="0004436E" w:rsidRDefault="00D34B80" w:rsidP="0004436E">
      <w:pPr>
        <w:numPr>
          <w:ilvl w:val="0"/>
          <w:numId w:val="2"/>
        </w:numPr>
        <w:spacing w:line="360" w:lineRule="auto"/>
        <w:jc w:val="both"/>
      </w:pPr>
      <w:r w:rsidRPr="0004436E">
        <w:t>Р</w:t>
      </w:r>
      <w:r w:rsidR="000B668B">
        <w:t>езультативность …………………………………..4</w:t>
      </w:r>
    </w:p>
    <w:p w:rsidR="00D34B80" w:rsidRPr="0004436E" w:rsidRDefault="00D34B80" w:rsidP="0004436E">
      <w:pPr>
        <w:pStyle w:val="a4"/>
        <w:spacing w:line="360" w:lineRule="auto"/>
        <w:jc w:val="left"/>
        <w:rPr>
          <w:b w:val="0"/>
          <w:bCs w:val="0"/>
          <w:sz w:val="24"/>
        </w:rPr>
      </w:pPr>
      <w:r w:rsidRPr="0004436E">
        <w:rPr>
          <w:b w:val="0"/>
          <w:bCs w:val="0"/>
          <w:sz w:val="24"/>
        </w:rPr>
        <w:t xml:space="preserve">  </w:t>
      </w:r>
      <w:r w:rsidR="0004436E">
        <w:rPr>
          <w:b w:val="0"/>
          <w:bCs w:val="0"/>
          <w:sz w:val="24"/>
        </w:rPr>
        <w:t xml:space="preserve">  </w:t>
      </w:r>
      <w:r w:rsidRPr="0004436E">
        <w:rPr>
          <w:b w:val="0"/>
          <w:bCs w:val="0"/>
          <w:sz w:val="24"/>
        </w:rPr>
        <w:t xml:space="preserve">  6. Методы оценки эффективности проекта…………</w:t>
      </w:r>
      <w:r w:rsidR="000B668B">
        <w:rPr>
          <w:b w:val="0"/>
          <w:bCs w:val="0"/>
          <w:sz w:val="24"/>
        </w:rPr>
        <w:t xml:space="preserve"> </w:t>
      </w:r>
      <w:r w:rsidR="0004436E">
        <w:rPr>
          <w:b w:val="0"/>
          <w:bCs w:val="0"/>
          <w:sz w:val="24"/>
        </w:rPr>
        <w:t xml:space="preserve"> </w:t>
      </w:r>
      <w:r w:rsidR="000B668B">
        <w:rPr>
          <w:b w:val="0"/>
          <w:bCs w:val="0"/>
          <w:sz w:val="24"/>
        </w:rPr>
        <w:t>.5</w:t>
      </w:r>
    </w:p>
    <w:p w:rsidR="00630CD9" w:rsidRPr="0004436E" w:rsidRDefault="0004436E" w:rsidP="0004436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D34B80" w:rsidRPr="0004436E">
        <w:rPr>
          <w:bCs/>
          <w:color w:val="000000"/>
        </w:rPr>
        <w:t xml:space="preserve"> 7.</w:t>
      </w:r>
      <w:r>
        <w:rPr>
          <w:bCs/>
          <w:color w:val="000000"/>
        </w:rPr>
        <w:t xml:space="preserve"> </w:t>
      </w:r>
      <w:r w:rsidR="00D34B80" w:rsidRPr="0004436E">
        <w:rPr>
          <w:bCs/>
          <w:color w:val="000000"/>
        </w:rPr>
        <w:t xml:space="preserve"> Механизм </w:t>
      </w:r>
      <w:r w:rsidR="00630CD9" w:rsidRPr="0004436E">
        <w:rPr>
          <w:bCs/>
          <w:color w:val="000000"/>
        </w:rPr>
        <w:t>оценки полученных результатов……</w:t>
      </w:r>
      <w:r>
        <w:rPr>
          <w:bCs/>
          <w:color w:val="000000"/>
        </w:rPr>
        <w:t>….</w:t>
      </w:r>
      <w:r w:rsidR="000B668B">
        <w:rPr>
          <w:bCs/>
          <w:color w:val="000000"/>
        </w:rPr>
        <w:t>5</w:t>
      </w:r>
    </w:p>
    <w:p w:rsidR="00630CD9" w:rsidRPr="0004436E" w:rsidRDefault="0004436E" w:rsidP="0004436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8.</w:t>
      </w:r>
      <w:r w:rsidR="00630CD9" w:rsidRPr="0004436E">
        <w:rPr>
          <w:bCs/>
          <w:color w:val="000000"/>
        </w:rPr>
        <w:t>Открытый урок………………………………</w:t>
      </w:r>
      <w:r>
        <w:rPr>
          <w:bCs/>
          <w:color w:val="000000"/>
        </w:rPr>
        <w:t>………</w:t>
      </w:r>
      <w:r w:rsidR="00E5522D">
        <w:rPr>
          <w:bCs/>
          <w:color w:val="000000"/>
        </w:rPr>
        <w:t>.6</w:t>
      </w:r>
    </w:p>
    <w:p w:rsidR="00630CD9" w:rsidRDefault="00630CD9" w:rsidP="00D34B80">
      <w:pPr>
        <w:jc w:val="both"/>
        <w:rPr>
          <w:bCs/>
          <w:sz w:val="36"/>
        </w:rPr>
      </w:pPr>
    </w:p>
    <w:p w:rsidR="00E5522D" w:rsidRPr="00797A79" w:rsidRDefault="00E5522D" w:rsidP="00D34B80">
      <w:pPr>
        <w:jc w:val="both"/>
        <w:rPr>
          <w:sz w:val="32"/>
          <w:szCs w:val="32"/>
        </w:rPr>
      </w:pPr>
    </w:p>
    <w:p w:rsidR="00D34B80" w:rsidRPr="00797A79" w:rsidRDefault="00D34B80" w:rsidP="00D34B80">
      <w:pPr>
        <w:numPr>
          <w:ilvl w:val="0"/>
          <w:numId w:val="3"/>
        </w:numPr>
        <w:jc w:val="center"/>
        <w:rPr>
          <w:sz w:val="32"/>
          <w:szCs w:val="32"/>
        </w:rPr>
      </w:pPr>
      <w:r w:rsidRPr="00797A79">
        <w:rPr>
          <w:b/>
          <w:sz w:val="32"/>
          <w:szCs w:val="32"/>
        </w:rPr>
        <w:t>Пояснительная записка.</w:t>
      </w:r>
    </w:p>
    <w:p w:rsidR="00797A79" w:rsidRPr="00797A79" w:rsidRDefault="00797A79" w:rsidP="009B1C76">
      <w:pPr>
        <w:spacing w:line="360" w:lineRule="auto"/>
        <w:ind w:left="1065"/>
        <w:rPr>
          <w:sz w:val="28"/>
          <w:szCs w:val="28"/>
        </w:rPr>
      </w:pPr>
    </w:p>
    <w:p w:rsidR="00797A79" w:rsidRPr="009B1C76" w:rsidRDefault="00797A79" w:rsidP="009B1C76">
      <w:pPr>
        <w:spacing w:line="360" w:lineRule="auto"/>
        <w:ind w:left="-426" w:firstLine="1131"/>
        <w:jc w:val="both"/>
      </w:pPr>
      <w:r w:rsidRPr="009B1C76">
        <w:t>Подвижные игры в начальной школе являются незаменимым средством решения комплекса взаимосвязных задач воспитания личности младшего школьника, развития его</w:t>
      </w:r>
      <w:r w:rsidR="00A43739" w:rsidRPr="009B1C76">
        <w:t xml:space="preserve"> </w:t>
      </w:r>
      <w:r w:rsidRPr="009B1C76">
        <w:t>двигательных способностей и совершенствования умений. Подвижные игры направлены на развитие творчества,</w:t>
      </w:r>
      <w:r w:rsidR="00A43739" w:rsidRPr="009B1C76">
        <w:t xml:space="preserve"> воображения, внимания, воспитание инициативности, самостоятельности действий, выработку умений выполнять правила общественного порядка. Достижение этих задач в большей мере зависит от умелой организации  и соблюдения методических требований к проведении, нежели собственно к содержанию игр. </w:t>
      </w:r>
    </w:p>
    <w:p w:rsidR="00A43739" w:rsidRPr="009B1C76" w:rsidRDefault="00A43739" w:rsidP="009B1C76">
      <w:pPr>
        <w:spacing w:line="360" w:lineRule="auto"/>
        <w:ind w:left="-426"/>
        <w:jc w:val="both"/>
      </w:pPr>
      <w:r w:rsidRPr="009B1C76">
        <w:t>Многообразие двигательных действий, входящих в состав подвижных игр, оказывает также комплексное воздействие на совершенствование координационных и кондиционных способностей. В этом возрасте закладываются основы игровой деятельности, направленные на совершенствование, прежде всего, естественных движений – ходьбы, бега, прыжков, метаний; элементарных</w:t>
      </w:r>
      <w:r w:rsidR="004B1956" w:rsidRPr="009B1C76">
        <w:t xml:space="preserve"> </w:t>
      </w:r>
      <w:r w:rsidRPr="009B1C76">
        <w:t xml:space="preserve">игровых умений – ловли </w:t>
      </w:r>
      <w:r w:rsidR="004B1956" w:rsidRPr="009B1C76">
        <w:t>мяча</w:t>
      </w:r>
      <w:r w:rsidRPr="009B1C76">
        <w:t xml:space="preserve">, </w:t>
      </w:r>
      <w:r w:rsidR="004B1956" w:rsidRPr="009B1C76">
        <w:t>передачи</w:t>
      </w:r>
      <w:r w:rsidRPr="009B1C76">
        <w:t>, бросков, ударов по мячу</w:t>
      </w:r>
      <w:r w:rsidR="004B1956" w:rsidRPr="009B1C76">
        <w:t>; технико-тактических взаимодействий с партнёром, командой и соперником, необходимых при дальнейшем овладении спортивными играми в старших классах.</w:t>
      </w:r>
    </w:p>
    <w:p w:rsidR="004B1956" w:rsidRPr="009B1C76" w:rsidRDefault="004B1956" w:rsidP="009B1C76">
      <w:pPr>
        <w:spacing w:line="360" w:lineRule="auto"/>
        <w:ind w:left="-426"/>
        <w:jc w:val="both"/>
      </w:pPr>
      <w:r w:rsidRPr="009B1C76">
        <w:tab/>
        <w:t>В результате обучения ребята должны познакомиться со многими играми, что позволяет воспитывать у них интерес к игровой деятельности, умение самостоятельно подбирать и проводить их с друзьями в свободное время.</w:t>
      </w:r>
    </w:p>
    <w:p w:rsidR="004B1956" w:rsidRPr="009B1C76" w:rsidRDefault="004B1956" w:rsidP="009B1C76">
      <w:pPr>
        <w:spacing w:line="360" w:lineRule="auto"/>
        <w:ind w:left="-426"/>
        <w:jc w:val="both"/>
      </w:pPr>
      <w:r w:rsidRPr="009B1C76">
        <w:tab/>
        <w:t>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инвентарь, время проведения игры.</w:t>
      </w:r>
    </w:p>
    <w:p w:rsidR="004B1956" w:rsidRPr="009B1C76" w:rsidRDefault="004B1956" w:rsidP="009B1C76">
      <w:pPr>
        <w:spacing w:line="360" w:lineRule="auto"/>
        <w:ind w:left="-426"/>
        <w:jc w:val="both"/>
      </w:pPr>
      <w:r w:rsidRPr="009B1C76">
        <w:t>Обязательными и непременными условиями построения занятий по подвижным играм</w:t>
      </w:r>
      <w:r w:rsidR="00DB2DCA" w:rsidRPr="009B1C76">
        <w:t xml:space="preserve"> с мячами, являются чёткая организация и разумная дисциплина, основанная на точном соблюдении команд, указаний и распоряжений учитель4 обеспечение преемственности при освоении неизвестных упражнений4 строгое соблюдение дидактических принципов.</w:t>
      </w:r>
    </w:p>
    <w:p w:rsidR="00DB2DCA" w:rsidRPr="009B1C76" w:rsidRDefault="00DB2DCA" w:rsidP="009B1C76">
      <w:pPr>
        <w:spacing w:line="360" w:lineRule="auto"/>
        <w:ind w:left="-426"/>
        <w:jc w:val="both"/>
      </w:pPr>
      <w:r w:rsidRPr="009B1C76">
        <w:tab/>
        <w:t>Система упражнений с мячами составляет своеобразную «школу мяча». Очень важно, чтобы этой «школой»овладел каждый ученик</w:t>
      </w:r>
      <w:r w:rsidR="00A012D8" w:rsidRPr="009B1C76">
        <w:t xml:space="preserve">а </w:t>
      </w:r>
      <w:r w:rsidRPr="009B1C76">
        <w:t xml:space="preserve">начальных классов. Движения с мячом рекомендуется выполнять примерно в равном отношении для обеих </w:t>
      </w:r>
      <w:r w:rsidR="00873101">
        <w:t xml:space="preserve">рук и </w:t>
      </w:r>
      <w:r w:rsidRPr="009B1C76">
        <w:t>ног.</w:t>
      </w:r>
    </w:p>
    <w:p w:rsidR="004B1956" w:rsidRPr="00797A79" w:rsidRDefault="004B1956" w:rsidP="009B1C76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34B80" w:rsidRDefault="00D34B80" w:rsidP="009B1C76">
      <w:pPr>
        <w:spacing w:line="360" w:lineRule="auto"/>
        <w:ind w:left="1425"/>
      </w:pPr>
    </w:p>
    <w:p w:rsidR="00D34B80" w:rsidRPr="00630CD9" w:rsidRDefault="00D34B80" w:rsidP="009B1C76">
      <w:pPr>
        <w:spacing w:line="360" w:lineRule="auto"/>
        <w:ind w:left="1425"/>
        <w:rPr>
          <w:sz w:val="28"/>
          <w:szCs w:val="28"/>
          <w:u w:val="single"/>
        </w:rPr>
      </w:pPr>
    </w:p>
    <w:p w:rsidR="00873101" w:rsidRPr="00873101" w:rsidRDefault="00E5522D" w:rsidP="00873101">
      <w:pPr>
        <w:pStyle w:val="ac"/>
        <w:numPr>
          <w:ilvl w:val="0"/>
          <w:numId w:val="3"/>
        </w:numPr>
        <w:rPr>
          <w:b/>
          <w:bCs/>
          <w:sz w:val="28"/>
          <w:szCs w:val="28"/>
        </w:rPr>
      </w:pPr>
      <w:r w:rsidRPr="00873101">
        <w:rPr>
          <w:b/>
          <w:bCs/>
          <w:sz w:val="28"/>
          <w:szCs w:val="28"/>
        </w:rPr>
        <w:t>Цель проекта: Укрепление здоровья</w:t>
      </w:r>
      <w:r w:rsidR="00837B4F" w:rsidRPr="00873101">
        <w:rPr>
          <w:b/>
          <w:bCs/>
          <w:sz w:val="28"/>
          <w:szCs w:val="28"/>
        </w:rPr>
        <w:t xml:space="preserve"> у детей млад</w:t>
      </w:r>
      <w:r w:rsidR="00873101" w:rsidRPr="00873101">
        <w:rPr>
          <w:b/>
          <w:bCs/>
          <w:sz w:val="28"/>
          <w:szCs w:val="28"/>
        </w:rPr>
        <w:t>ш</w:t>
      </w:r>
      <w:r w:rsidR="00837B4F" w:rsidRPr="00873101">
        <w:rPr>
          <w:b/>
          <w:bCs/>
          <w:sz w:val="28"/>
          <w:szCs w:val="28"/>
        </w:rPr>
        <w:t>его</w:t>
      </w:r>
      <w:r w:rsidR="00873101" w:rsidRPr="00873101">
        <w:rPr>
          <w:b/>
          <w:bCs/>
          <w:sz w:val="28"/>
          <w:szCs w:val="28"/>
        </w:rPr>
        <w:t xml:space="preserve"> </w:t>
      </w:r>
      <w:r w:rsidR="00837B4F" w:rsidRPr="00873101">
        <w:rPr>
          <w:b/>
          <w:bCs/>
          <w:sz w:val="28"/>
          <w:szCs w:val="28"/>
        </w:rPr>
        <w:t>школьного</w:t>
      </w:r>
      <w:r w:rsidR="00873101">
        <w:rPr>
          <w:b/>
          <w:bCs/>
          <w:sz w:val="28"/>
          <w:szCs w:val="28"/>
        </w:rPr>
        <w:t xml:space="preserve"> </w:t>
      </w:r>
      <w:r w:rsidR="00873101" w:rsidRPr="00873101">
        <w:rPr>
          <w:b/>
          <w:bCs/>
          <w:sz w:val="28"/>
          <w:szCs w:val="28"/>
        </w:rPr>
        <w:t>возраста</w:t>
      </w:r>
    </w:p>
    <w:p w:rsidR="00D34B80" w:rsidRPr="00873101" w:rsidRDefault="00E5522D" w:rsidP="00873101">
      <w:pPr>
        <w:pStyle w:val="ac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873101">
        <w:rPr>
          <w:b/>
          <w:bCs/>
          <w:sz w:val="28"/>
          <w:szCs w:val="28"/>
        </w:rPr>
        <w:t xml:space="preserve">. </w:t>
      </w:r>
      <w:r w:rsidR="00630CD9" w:rsidRPr="00873101">
        <w:rPr>
          <w:b/>
          <w:bCs/>
          <w:sz w:val="28"/>
          <w:szCs w:val="28"/>
        </w:rPr>
        <w:t>Овладение «школой мяча</w:t>
      </w:r>
      <w:r w:rsidR="00D34B80" w:rsidRPr="00873101">
        <w:rPr>
          <w:b/>
          <w:bCs/>
          <w:sz w:val="28"/>
          <w:szCs w:val="28"/>
        </w:rPr>
        <w:t>».</w:t>
      </w:r>
    </w:p>
    <w:p w:rsidR="00235EB8" w:rsidRDefault="00235EB8" w:rsidP="00630CD9">
      <w:pPr>
        <w:jc w:val="both"/>
      </w:pPr>
    </w:p>
    <w:p w:rsidR="00235EB8" w:rsidRDefault="00235EB8" w:rsidP="009B1C76">
      <w:pPr>
        <w:spacing w:line="360" w:lineRule="auto"/>
        <w:ind w:left="705"/>
        <w:jc w:val="both"/>
      </w:pPr>
    </w:p>
    <w:p w:rsidR="00D34B80" w:rsidRPr="009B1C76" w:rsidRDefault="00D34B80" w:rsidP="000B668B">
      <w:pPr>
        <w:pStyle w:val="ac"/>
        <w:numPr>
          <w:ilvl w:val="0"/>
          <w:numId w:val="31"/>
        </w:numPr>
        <w:spacing w:line="360" w:lineRule="auto"/>
        <w:ind w:left="709"/>
        <w:jc w:val="center"/>
        <w:rPr>
          <w:b/>
          <w:bCs/>
        </w:rPr>
      </w:pPr>
      <w:r w:rsidRPr="009B1C76">
        <w:rPr>
          <w:b/>
          <w:bCs/>
        </w:rPr>
        <w:t>Задачи:</w:t>
      </w:r>
    </w:p>
    <w:p w:rsidR="00D34B80" w:rsidRDefault="00235EB8" w:rsidP="009B1C76">
      <w:pPr>
        <w:pStyle w:val="ac"/>
        <w:numPr>
          <w:ilvl w:val="0"/>
          <w:numId w:val="17"/>
        </w:numPr>
        <w:spacing w:line="360" w:lineRule="auto"/>
        <w:jc w:val="both"/>
      </w:pPr>
      <w:r>
        <w:t>укрепление здоровья;</w:t>
      </w:r>
      <w:r w:rsidR="00D34B80">
        <w:t xml:space="preserve"> </w:t>
      </w:r>
    </w:p>
    <w:p w:rsidR="00235EB8" w:rsidRDefault="000449B7" w:rsidP="009B1C76">
      <w:pPr>
        <w:pStyle w:val="ac"/>
        <w:numPr>
          <w:ilvl w:val="0"/>
          <w:numId w:val="17"/>
        </w:numPr>
        <w:spacing w:line="360" w:lineRule="auto"/>
        <w:jc w:val="both"/>
      </w:pPr>
      <w:r>
        <w:t>с</w:t>
      </w:r>
      <w:r w:rsidR="00235EB8">
        <w:t>одействовать правильному физическому развитию;</w:t>
      </w:r>
    </w:p>
    <w:p w:rsidR="00235EB8" w:rsidRDefault="000449B7" w:rsidP="009B1C76">
      <w:pPr>
        <w:pStyle w:val="ac"/>
        <w:numPr>
          <w:ilvl w:val="0"/>
          <w:numId w:val="17"/>
        </w:numPr>
        <w:spacing w:line="360" w:lineRule="auto"/>
        <w:jc w:val="both"/>
      </w:pPr>
      <w:r>
        <w:t>п</w:t>
      </w:r>
      <w:r w:rsidR="00235EB8">
        <w:t xml:space="preserve">риобретение необходимых теоретических знаний;  </w:t>
      </w:r>
    </w:p>
    <w:p w:rsidR="00235EB8" w:rsidRDefault="000449B7" w:rsidP="009B1C76">
      <w:pPr>
        <w:pStyle w:val="ac"/>
        <w:numPr>
          <w:ilvl w:val="0"/>
          <w:numId w:val="17"/>
        </w:numPr>
        <w:spacing w:line="360" w:lineRule="auto"/>
        <w:jc w:val="both"/>
      </w:pPr>
      <w:r>
        <w:t>о</w:t>
      </w:r>
      <w:r w:rsidR="00235EB8">
        <w:t>владение основными приёмами техники и тактики игры</w:t>
      </w:r>
    </w:p>
    <w:p w:rsidR="00235EB8" w:rsidRDefault="000449B7" w:rsidP="009B1C76">
      <w:pPr>
        <w:pStyle w:val="ac"/>
        <w:numPr>
          <w:ilvl w:val="0"/>
          <w:numId w:val="17"/>
        </w:numPr>
        <w:spacing w:line="360" w:lineRule="auto"/>
        <w:jc w:val="both"/>
      </w:pPr>
      <w:r>
        <w:t>в</w:t>
      </w:r>
      <w:r w:rsidR="00235EB8">
        <w:t>оспитание воли, смелости, настойчивости, дисциплинированности, навыков культу</w:t>
      </w:r>
      <w:r>
        <w:t>рного поведения, чувства дружбы;</w:t>
      </w:r>
    </w:p>
    <w:p w:rsidR="00235EB8" w:rsidRDefault="000449B7" w:rsidP="009B1C76">
      <w:pPr>
        <w:pStyle w:val="ac"/>
        <w:spacing w:line="360" w:lineRule="auto"/>
        <w:ind w:left="1800"/>
        <w:jc w:val="both"/>
      </w:pPr>
      <w:r>
        <w:t>привитие занимающимся организаторских навыков.</w:t>
      </w:r>
    </w:p>
    <w:p w:rsidR="00D34B80" w:rsidRDefault="00D34B80" w:rsidP="00D34B80">
      <w:pPr>
        <w:ind w:left="1080"/>
        <w:jc w:val="both"/>
      </w:pPr>
    </w:p>
    <w:p w:rsidR="00235EB8" w:rsidRDefault="00235EB8" w:rsidP="00D34B80">
      <w:pPr>
        <w:ind w:left="1080"/>
        <w:jc w:val="both"/>
      </w:pPr>
    </w:p>
    <w:p w:rsidR="00D34B80" w:rsidRPr="000B668B" w:rsidRDefault="00D34B80" w:rsidP="00235EB8">
      <w:pPr>
        <w:ind w:left="1353"/>
        <w:jc w:val="both"/>
      </w:pPr>
    </w:p>
    <w:p w:rsidR="00D34B80" w:rsidRPr="000B668B" w:rsidRDefault="00D34B80" w:rsidP="000B668B">
      <w:pPr>
        <w:pStyle w:val="ac"/>
        <w:numPr>
          <w:ilvl w:val="0"/>
          <w:numId w:val="31"/>
        </w:numPr>
        <w:jc w:val="center"/>
        <w:rPr>
          <w:b/>
          <w:bCs/>
        </w:rPr>
      </w:pPr>
      <w:r w:rsidRPr="000B668B">
        <w:rPr>
          <w:b/>
          <w:bCs/>
        </w:rPr>
        <w:t>Содержание проекта.</w:t>
      </w:r>
    </w:p>
    <w:p w:rsidR="00D34B80" w:rsidRDefault="00D34B80" w:rsidP="00D34B80">
      <w:pPr>
        <w:ind w:left="360"/>
        <w:jc w:val="both"/>
        <w:rPr>
          <w:b/>
          <w:bCs/>
        </w:rPr>
      </w:pPr>
    </w:p>
    <w:p w:rsidR="00D34B80" w:rsidRPr="009B1C76" w:rsidRDefault="00D34B80" w:rsidP="009B1C76">
      <w:pPr>
        <w:pStyle w:val="ac"/>
        <w:jc w:val="both"/>
        <w:rPr>
          <w:b/>
          <w:bCs/>
          <w:u w:val="single"/>
        </w:rPr>
      </w:pPr>
      <w:r w:rsidRPr="009B1C76">
        <w:rPr>
          <w:b/>
          <w:bCs/>
          <w:u w:val="single"/>
        </w:rPr>
        <w:t xml:space="preserve">Модуль № 1 «Медицинский»: </w:t>
      </w:r>
    </w:p>
    <w:p w:rsidR="00D34B80" w:rsidRDefault="00D34B80" w:rsidP="00D34B80">
      <w:pPr>
        <w:ind w:left="708"/>
        <w:jc w:val="both"/>
        <w:rPr>
          <w:b/>
          <w:bCs/>
          <w:u w:val="single"/>
        </w:rPr>
      </w:pP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отслеживание не менее 1 раза в учебную четверть с анализом и рекомендациями влияния уроков физической культуры на положительную динамику заболеваемости учащихся.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горячее питание всей массы учащихся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lastRenderedPageBreak/>
        <w:t>Контроль за исполнением санитарно – гигиенических норм и требований в учебном процессе (</w:t>
      </w:r>
      <w:r>
        <w:rPr>
          <w:i/>
          <w:iCs/>
        </w:rPr>
        <w:t>вентиляция, уборки, расписание, питание,  личная гигиена учащихся</w:t>
      </w:r>
      <w:r>
        <w:t>).</w:t>
      </w:r>
    </w:p>
    <w:p w:rsidR="00D34B80" w:rsidRDefault="000449B7" w:rsidP="009B1C76">
      <w:pPr>
        <w:numPr>
          <w:ilvl w:val="0"/>
          <w:numId w:val="28"/>
        </w:numPr>
        <w:spacing w:line="360" w:lineRule="auto"/>
        <w:jc w:val="both"/>
        <w:rPr>
          <w:b/>
          <w:bCs/>
          <w:u w:val="single"/>
        </w:rPr>
      </w:pPr>
      <w:r>
        <w:t>Проведение занятий с учащимися .</w:t>
      </w:r>
      <w:r w:rsidR="00D34B80">
        <w:t xml:space="preserve"> </w:t>
      </w:r>
    </w:p>
    <w:p w:rsidR="00D34B80" w:rsidRPr="009B1C76" w:rsidRDefault="00D34B80" w:rsidP="009B1C76">
      <w:pPr>
        <w:pStyle w:val="ac"/>
        <w:spacing w:line="360" w:lineRule="auto"/>
        <w:jc w:val="both"/>
        <w:rPr>
          <w:b/>
          <w:bCs/>
          <w:u w:val="single"/>
        </w:rPr>
      </w:pPr>
      <w:r w:rsidRPr="009B1C76">
        <w:rPr>
          <w:b/>
          <w:bCs/>
          <w:u w:val="single"/>
        </w:rPr>
        <w:t>Модуль № 2 «Психологический»:</w:t>
      </w:r>
    </w:p>
    <w:p w:rsidR="00D34B80" w:rsidRDefault="00D34B80" w:rsidP="009B1C76">
      <w:pPr>
        <w:spacing w:line="360" w:lineRule="auto"/>
        <w:ind w:left="1800"/>
        <w:jc w:val="both"/>
      </w:pP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Профилактическая работа с учащимися и родителями, классными руководителями.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Консультации учителей и родителей по проблемным ситуациям.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Отслеживание проблемных детей и рекомендации педагогической работы с ними.</w:t>
      </w:r>
    </w:p>
    <w:p w:rsidR="00D34B80" w:rsidRDefault="00D34B80" w:rsidP="009B1C76">
      <w:pPr>
        <w:spacing w:line="360" w:lineRule="auto"/>
        <w:ind w:firstLine="60"/>
        <w:jc w:val="both"/>
        <w:rPr>
          <w:b/>
          <w:bCs/>
          <w:u w:val="single"/>
        </w:rPr>
      </w:pPr>
    </w:p>
    <w:p w:rsidR="00D34B80" w:rsidRPr="009B1C76" w:rsidRDefault="00D34B80" w:rsidP="009B1C76">
      <w:pPr>
        <w:pStyle w:val="ac"/>
        <w:spacing w:line="360" w:lineRule="auto"/>
        <w:jc w:val="both"/>
        <w:rPr>
          <w:b/>
          <w:bCs/>
          <w:u w:val="single"/>
        </w:rPr>
      </w:pPr>
      <w:r w:rsidRPr="009B1C76">
        <w:rPr>
          <w:b/>
          <w:bCs/>
          <w:u w:val="single"/>
        </w:rPr>
        <w:t>Модуль № 3: «Материально – технический»:</w:t>
      </w:r>
    </w:p>
    <w:p w:rsidR="00D34B80" w:rsidRDefault="00D34B80" w:rsidP="009B1C76">
      <w:pPr>
        <w:spacing w:line="360" w:lineRule="auto"/>
        <w:jc w:val="both"/>
      </w:pP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Приведение учебного  расписания к нормам школьной гигиены.</w:t>
      </w:r>
    </w:p>
    <w:p w:rsidR="00D34B80" w:rsidRDefault="000449B7" w:rsidP="009B1C76">
      <w:pPr>
        <w:numPr>
          <w:ilvl w:val="0"/>
          <w:numId w:val="28"/>
        </w:numPr>
        <w:spacing w:line="360" w:lineRule="auto"/>
        <w:jc w:val="both"/>
        <w:rPr>
          <w:b/>
          <w:bCs/>
          <w:u w:val="single"/>
        </w:rPr>
      </w:pPr>
      <w:r>
        <w:t xml:space="preserve">Приведение системы </w:t>
      </w:r>
      <w:r w:rsidR="00D34B80">
        <w:t xml:space="preserve"> освещения</w:t>
      </w:r>
      <w:r>
        <w:t xml:space="preserve"> спортивных залов</w:t>
      </w:r>
      <w:r w:rsidR="00D34B80">
        <w:t>, вентиляции и температурного режима в  соответствии с санитарно – гигиеническими нормами и требованиями.</w:t>
      </w:r>
    </w:p>
    <w:p w:rsidR="00D34B80" w:rsidRPr="009B1C76" w:rsidRDefault="00D34B80" w:rsidP="009B1C76">
      <w:pPr>
        <w:pStyle w:val="ac"/>
        <w:spacing w:line="360" w:lineRule="auto"/>
        <w:jc w:val="both"/>
        <w:rPr>
          <w:b/>
          <w:bCs/>
          <w:u w:val="single"/>
        </w:rPr>
      </w:pPr>
      <w:r w:rsidRPr="009B1C76">
        <w:rPr>
          <w:b/>
          <w:bCs/>
          <w:u w:val="single"/>
        </w:rPr>
        <w:t xml:space="preserve">Модуль № 4: «Физкультурно – оздоровительной »: </w:t>
      </w:r>
    </w:p>
    <w:p w:rsidR="00D34B80" w:rsidRDefault="00D34B80" w:rsidP="009B1C76">
      <w:pPr>
        <w:spacing w:line="360" w:lineRule="auto"/>
        <w:ind w:left="1860"/>
        <w:jc w:val="both"/>
      </w:pP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Перевод уроков физкультуры в обучающе – тренировочный режим (</w:t>
      </w:r>
      <w:r>
        <w:rPr>
          <w:i/>
          <w:iCs/>
        </w:rPr>
        <w:t>не менее 3-х раз в недельном цикле</w:t>
      </w:r>
      <w:r>
        <w:t xml:space="preserve">). 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Введение современных методик на развитие основных физических качеств.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Расширение теоретического блока для уроков (</w:t>
      </w:r>
      <w:r>
        <w:rPr>
          <w:i/>
          <w:iCs/>
        </w:rPr>
        <w:t>строение тела, самоконтроль за физическим состоянием, самостоятельная двигательная активность, знания по валеологии и т.д.</w:t>
      </w:r>
      <w:r>
        <w:t>)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Педагогически – обоснованное оценивание в соответствии с индивидуальными особенностями учащегося.</w:t>
      </w:r>
    </w:p>
    <w:p w:rsidR="00D34B80" w:rsidRDefault="00D34B80" w:rsidP="009B1C76">
      <w:pPr>
        <w:numPr>
          <w:ilvl w:val="0"/>
          <w:numId w:val="28"/>
        </w:numPr>
        <w:spacing w:line="360" w:lineRule="auto"/>
        <w:jc w:val="both"/>
      </w:pPr>
      <w:r>
        <w:t>Проведение школьных соревнований, как средства диагностики прохождения учебного материала.</w:t>
      </w:r>
    </w:p>
    <w:p w:rsidR="00D34B80" w:rsidRDefault="00070994" w:rsidP="009B1C76">
      <w:pPr>
        <w:numPr>
          <w:ilvl w:val="0"/>
          <w:numId w:val="28"/>
        </w:numPr>
        <w:spacing w:line="360" w:lineRule="auto"/>
        <w:jc w:val="both"/>
      </w:pPr>
      <w:r>
        <w:lastRenderedPageBreak/>
        <w:t>Создание широкой сети спортивно секции</w:t>
      </w:r>
      <w:r w:rsidR="00D34B80">
        <w:t xml:space="preserve">, подкрепляющих учебный процесс и удовлетворяющих спрос учащихся.  </w:t>
      </w:r>
    </w:p>
    <w:p w:rsidR="00D34B80" w:rsidRDefault="00D34B80" w:rsidP="009B1C76">
      <w:pPr>
        <w:spacing w:line="360" w:lineRule="auto"/>
        <w:jc w:val="both"/>
        <w:rPr>
          <w:b/>
          <w:bCs/>
          <w:u w:val="single"/>
        </w:rPr>
      </w:pPr>
    </w:p>
    <w:p w:rsidR="000B668B" w:rsidRPr="000B668B" w:rsidRDefault="00D34B80" w:rsidP="000B668B">
      <w:pPr>
        <w:pStyle w:val="ac"/>
        <w:numPr>
          <w:ilvl w:val="0"/>
          <w:numId w:val="31"/>
        </w:numPr>
        <w:spacing w:line="360" w:lineRule="auto"/>
        <w:jc w:val="center"/>
        <w:rPr>
          <w:i/>
          <w:iCs/>
        </w:rPr>
      </w:pPr>
      <w:r w:rsidRPr="000B668B">
        <w:rPr>
          <w:b/>
          <w:bCs/>
        </w:rPr>
        <w:t>Результативность.</w:t>
      </w:r>
    </w:p>
    <w:p w:rsidR="000B668B" w:rsidRDefault="000B668B" w:rsidP="000B668B">
      <w:pPr>
        <w:pStyle w:val="ac"/>
        <w:numPr>
          <w:ilvl w:val="0"/>
          <w:numId w:val="37"/>
        </w:numPr>
        <w:spacing w:line="360" w:lineRule="auto"/>
        <w:jc w:val="both"/>
      </w:pPr>
      <w:r>
        <w:t xml:space="preserve">Проведение физкультурно – оздоровительной работы:  </w:t>
      </w:r>
    </w:p>
    <w:p w:rsidR="000B668B" w:rsidRDefault="000B668B" w:rsidP="000B668B">
      <w:pPr>
        <w:numPr>
          <w:ilvl w:val="0"/>
          <w:numId w:val="36"/>
        </w:numPr>
        <w:spacing w:line="360" w:lineRule="auto"/>
        <w:jc w:val="both"/>
      </w:pPr>
      <w:r>
        <w:t>Проведение уроков физкультуры по теме «Волейбол» три раза в неделю</w:t>
      </w:r>
    </w:p>
    <w:p w:rsidR="000B668B" w:rsidRDefault="000B668B" w:rsidP="000B668B">
      <w:pPr>
        <w:numPr>
          <w:ilvl w:val="0"/>
          <w:numId w:val="36"/>
        </w:numPr>
        <w:spacing w:line="360" w:lineRule="auto"/>
        <w:jc w:val="both"/>
      </w:pPr>
      <w:r>
        <w:t>Расширение теоретического блока до 14 часов  в годовом  тематическом планировании.</w:t>
      </w:r>
    </w:p>
    <w:p w:rsidR="000B668B" w:rsidRDefault="000B668B" w:rsidP="000B668B">
      <w:pPr>
        <w:numPr>
          <w:ilvl w:val="0"/>
          <w:numId w:val="36"/>
        </w:numPr>
        <w:spacing w:line="360" w:lineRule="auto"/>
        <w:jc w:val="both"/>
      </w:pPr>
      <w:r>
        <w:t>Разработка и введение педагогически  обоснованного оценивания.</w:t>
      </w:r>
    </w:p>
    <w:p w:rsidR="000B668B" w:rsidRDefault="000B668B" w:rsidP="000B668B">
      <w:pPr>
        <w:numPr>
          <w:ilvl w:val="0"/>
          <w:numId w:val="36"/>
        </w:numPr>
        <w:spacing w:line="360" w:lineRule="auto"/>
        <w:jc w:val="both"/>
      </w:pPr>
      <w:r>
        <w:t>Разработка и внедрение календаря спортивно – массовых мероприятий, диагностирующего качество учебного процесса.</w:t>
      </w:r>
    </w:p>
    <w:p w:rsidR="00D34B80" w:rsidRPr="000B668B" w:rsidRDefault="000B668B" w:rsidP="000B668B">
      <w:pPr>
        <w:numPr>
          <w:ilvl w:val="0"/>
          <w:numId w:val="36"/>
        </w:numPr>
        <w:spacing w:line="360" w:lineRule="auto"/>
        <w:jc w:val="both"/>
      </w:pPr>
      <w:r>
        <w:t>Результативность работы спортивных секций в другой половине учебного дня (</w:t>
      </w:r>
      <w:r>
        <w:rPr>
          <w:i/>
          <w:iCs/>
        </w:rPr>
        <w:t>массовость не менее 50 % от количественного  состава школы, сохранность состава, участие  в соревнованиях</w:t>
      </w:r>
      <w:r>
        <w:t xml:space="preserve">). </w:t>
      </w:r>
    </w:p>
    <w:p w:rsidR="00D34B80" w:rsidRPr="009B1C76" w:rsidRDefault="0004436E" w:rsidP="000B668B">
      <w:pPr>
        <w:pStyle w:val="a4"/>
        <w:spacing w:line="360" w:lineRule="auto"/>
        <w:jc w:val="center"/>
        <w:rPr>
          <w:b w:val="0"/>
          <w:bCs w:val="0"/>
          <w:sz w:val="24"/>
        </w:rPr>
      </w:pPr>
      <w:r>
        <w:rPr>
          <w:sz w:val="24"/>
        </w:rPr>
        <w:t xml:space="preserve">6. </w:t>
      </w:r>
      <w:r w:rsidR="00D34B80" w:rsidRPr="009B1C76">
        <w:rPr>
          <w:sz w:val="24"/>
        </w:rPr>
        <w:t>Методы оценки эффективности проекта</w:t>
      </w:r>
      <w:r w:rsidR="00D34B80" w:rsidRPr="009B1C76">
        <w:rPr>
          <w:b w:val="0"/>
          <w:bCs w:val="0"/>
          <w:sz w:val="24"/>
        </w:rPr>
        <w:t>.</w:t>
      </w:r>
    </w:p>
    <w:p w:rsidR="00D34B80" w:rsidRPr="009B1C76" w:rsidRDefault="00D34B80" w:rsidP="009B1C7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9B1C76">
        <w:rPr>
          <w:rFonts w:ascii="Times New Roman" w:hAnsi="Times New Roman" w:cs="Times New Roman"/>
          <w:color w:val="auto"/>
        </w:rPr>
        <w:t xml:space="preserve"> Тестирование детей в области знаний, навыков и физического развития.</w:t>
      </w:r>
    </w:p>
    <w:p w:rsidR="00D34B80" w:rsidRPr="009B1C76" w:rsidRDefault="00D34B80" w:rsidP="009B1C7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9B1C76">
        <w:rPr>
          <w:rFonts w:ascii="Times New Roman" w:hAnsi="Times New Roman" w:cs="Times New Roman"/>
          <w:color w:val="auto"/>
        </w:rPr>
        <w:t>Диагностика психического и физического состояния здоровья детей.</w:t>
      </w:r>
    </w:p>
    <w:p w:rsidR="00D34B80" w:rsidRPr="009B1C76" w:rsidRDefault="00D34B80" w:rsidP="009B1C7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r w:rsidRPr="009B1C76">
        <w:rPr>
          <w:rFonts w:ascii="Times New Roman" w:hAnsi="Times New Roman" w:cs="Times New Roman"/>
          <w:color w:val="auto"/>
        </w:rPr>
        <w:t xml:space="preserve">Анализ выступления на соревнованиях (от класса до города). </w:t>
      </w:r>
    </w:p>
    <w:p w:rsidR="00D34B80" w:rsidRPr="009B1C76" w:rsidRDefault="00D34B80" w:rsidP="009B1C76">
      <w:pPr>
        <w:pStyle w:val="a6"/>
        <w:numPr>
          <w:ilvl w:val="0"/>
          <w:numId w:val="28"/>
        </w:numPr>
        <w:rPr>
          <w:szCs w:val="24"/>
        </w:rPr>
      </w:pPr>
      <w:r w:rsidRPr="009B1C76">
        <w:rPr>
          <w:szCs w:val="24"/>
        </w:rPr>
        <w:t xml:space="preserve">.Анализ и характер включения других социальных сфер в реализацию проекта  (родители, педагоги, совместные мероприятия). </w:t>
      </w:r>
    </w:p>
    <w:p w:rsidR="00D34B80" w:rsidRPr="009B1C76" w:rsidRDefault="00D34B80" w:rsidP="009B1C76">
      <w:pPr>
        <w:pStyle w:val="a6"/>
        <w:ind w:left="360" w:firstLine="0"/>
        <w:jc w:val="center"/>
        <w:rPr>
          <w:szCs w:val="24"/>
        </w:rPr>
      </w:pPr>
    </w:p>
    <w:p w:rsidR="00D34B80" w:rsidRPr="009B1C76" w:rsidRDefault="00D34B80" w:rsidP="000B668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B1C76">
        <w:rPr>
          <w:b/>
          <w:color w:val="000000"/>
        </w:rPr>
        <w:t>7. Механизм оценки полученных результатов.</w:t>
      </w:r>
    </w:p>
    <w:p w:rsidR="00D34B80" w:rsidRPr="009B1C76" w:rsidRDefault="00D34B80" w:rsidP="009B1C76">
      <w:pPr>
        <w:pStyle w:val="a6"/>
        <w:rPr>
          <w:szCs w:val="24"/>
        </w:rPr>
      </w:pPr>
      <w:r w:rsidRPr="009B1C76">
        <w:rPr>
          <w:szCs w:val="24"/>
        </w:rPr>
        <w:t xml:space="preserve">               Контроль реализации проекта включает входной, промежуточный и итоговый этапы.</w:t>
      </w:r>
    </w:p>
    <w:p w:rsidR="00D34B80" w:rsidRPr="009B1C76" w:rsidRDefault="00D34B80" w:rsidP="009B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9B1C76">
        <w:rPr>
          <w:b/>
          <w:iCs/>
          <w:color w:val="000000"/>
        </w:rPr>
        <w:t>Входной</w:t>
      </w:r>
      <w:r w:rsidRPr="009B1C76">
        <w:rPr>
          <w:i/>
          <w:iCs/>
          <w:color w:val="000000"/>
        </w:rPr>
        <w:t xml:space="preserve"> </w:t>
      </w:r>
      <w:r w:rsidRPr="009B1C76">
        <w:rPr>
          <w:color w:val="000000"/>
        </w:rPr>
        <w:t xml:space="preserve">этап проводится по тестам, диагностикам, анкетам для определения уровня  физического и психологического здоровья. </w:t>
      </w:r>
    </w:p>
    <w:p w:rsidR="00D34B80" w:rsidRPr="009B1C76" w:rsidRDefault="00D34B80" w:rsidP="009B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9B1C76">
        <w:rPr>
          <w:b/>
          <w:iCs/>
          <w:color w:val="000000"/>
        </w:rPr>
        <w:t>Промежуточный</w:t>
      </w:r>
      <w:r w:rsidRPr="009B1C76">
        <w:rPr>
          <w:i/>
          <w:iCs/>
          <w:color w:val="000000"/>
        </w:rPr>
        <w:t xml:space="preserve"> </w:t>
      </w:r>
      <w:r w:rsidRPr="009B1C76">
        <w:rPr>
          <w:color w:val="000000"/>
        </w:rPr>
        <w:t xml:space="preserve">этап проводиться каждую учебную четверть. </w:t>
      </w:r>
    </w:p>
    <w:p w:rsidR="00D34B80" w:rsidRPr="009B1C76" w:rsidRDefault="00D34B80" w:rsidP="009B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r w:rsidRPr="009B1C76">
        <w:rPr>
          <w:b/>
          <w:iCs/>
          <w:color w:val="000000"/>
        </w:rPr>
        <w:t>Итоговый</w:t>
      </w:r>
      <w:r w:rsidRPr="009B1C76">
        <w:rPr>
          <w:b/>
          <w:i/>
          <w:iCs/>
          <w:color w:val="000000"/>
        </w:rPr>
        <w:t xml:space="preserve"> </w:t>
      </w:r>
      <w:r w:rsidRPr="009B1C76">
        <w:rPr>
          <w:bCs/>
          <w:color w:val="000000"/>
        </w:rPr>
        <w:t>этап</w:t>
      </w:r>
      <w:r w:rsidRPr="009B1C76">
        <w:rPr>
          <w:color w:val="000000"/>
        </w:rPr>
        <w:t xml:space="preserve"> проводится в конце периода обучения в форме: </w:t>
      </w:r>
    </w:p>
    <w:p w:rsidR="00D34B80" w:rsidRPr="009B1C76" w:rsidRDefault="00D34B80" w:rsidP="009B1C7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</w:pPr>
      <w:r w:rsidRPr="009B1C76">
        <w:rPr>
          <w:color w:val="000000"/>
        </w:rPr>
        <w:t>тестирования;</w:t>
      </w:r>
    </w:p>
    <w:p w:rsidR="00D34B80" w:rsidRPr="009B1C76" w:rsidRDefault="00D34B80" w:rsidP="009B1C7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</w:pPr>
      <w:r w:rsidRPr="009B1C76">
        <w:rPr>
          <w:color w:val="000000"/>
        </w:rPr>
        <w:lastRenderedPageBreak/>
        <w:t>контрольные упражнения;</w:t>
      </w:r>
    </w:p>
    <w:p w:rsidR="00D34B80" w:rsidRPr="009B1C76" w:rsidRDefault="00D34B80" w:rsidP="009B1C7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</w:pPr>
      <w:r w:rsidRPr="009B1C76">
        <w:rPr>
          <w:color w:val="000000"/>
        </w:rPr>
        <w:t>собеседования;</w:t>
      </w:r>
    </w:p>
    <w:p w:rsidR="00D34B80" w:rsidRPr="009B1C76" w:rsidRDefault="00D34B80" w:rsidP="009B1C7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</w:pPr>
      <w:r w:rsidRPr="009B1C76">
        <w:rPr>
          <w:color w:val="000000"/>
        </w:rPr>
        <w:t>участие в конкурсах и соревнованиях.</w:t>
      </w:r>
    </w:p>
    <w:p w:rsidR="00D34B80" w:rsidRPr="009B1C76" w:rsidRDefault="00D34B80" w:rsidP="009B1C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</w:rPr>
      </w:pPr>
      <w:r w:rsidRPr="009B1C76">
        <w:rPr>
          <w:b/>
          <w:bCs/>
          <w:color w:val="000000"/>
        </w:rPr>
        <w:t>Результаты контроля фиксируются:</w:t>
      </w:r>
    </w:p>
    <w:p w:rsidR="00D34B80" w:rsidRPr="009B1C76" w:rsidRDefault="00D34B80" w:rsidP="009B1C76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9B1C76">
        <w:rPr>
          <w:color w:val="000000"/>
        </w:rPr>
        <w:t>в ведомости успешности усвоения программы по четвертям;</w:t>
      </w:r>
    </w:p>
    <w:p w:rsidR="00D34B80" w:rsidRPr="009B1C76" w:rsidRDefault="00D34B80" w:rsidP="009B1C76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9B1C76">
        <w:rPr>
          <w:color w:val="000000"/>
        </w:rPr>
        <w:t>журналы учёта изменений  состояния физического и психологического здоровья;</w:t>
      </w:r>
    </w:p>
    <w:p w:rsidR="00D34B80" w:rsidRPr="009B1C76" w:rsidRDefault="00D34B80" w:rsidP="009B1C76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9B1C76">
        <w:rPr>
          <w:color w:val="000000"/>
        </w:rPr>
        <w:t xml:space="preserve"> журнал соблюдения санитарно – гигиенических норм;</w:t>
      </w:r>
    </w:p>
    <w:p w:rsidR="00D34B80" w:rsidRPr="009B1C76" w:rsidRDefault="00D34B80" w:rsidP="009B1C76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</w:pPr>
      <w:r w:rsidRPr="009B1C76">
        <w:rPr>
          <w:color w:val="000000"/>
        </w:rPr>
        <w:t xml:space="preserve"> в отчётных  документах участников проекта.</w:t>
      </w:r>
    </w:p>
    <w:p w:rsidR="00D34B80" w:rsidRPr="009B1C76" w:rsidRDefault="0001298D" w:rsidP="009B1C76">
      <w:pPr>
        <w:pStyle w:val="a6"/>
        <w:ind w:left="360" w:firstLine="0"/>
        <w:rPr>
          <w:b/>
          <w:szCs w:val="24"/>
        </w:rPr>
      </w:pPr>
      <w:r w:rsidRPr="009B1C76">
        <w:rPr>
          <w:b/>
          <w:szCs w:val="24"/>
        </w:rPr>
        <w:t>Предварительная подготовка к открытому уроку.</w:t>
      </w:r>
    </w:p>
    <w:p w:rsidR="0001298D" w:rsidRPr="009B1C76" w:rsidRDefault="0001298D" w:rsidP="009B1C76">
      <w:pPr>
        <w:pStyle w:val="a6"/>
        <w:ind w:left="1800" w:firstLine="0"/>
        <w:rPr>
          <w:b/>
          <w:szCs w:val="24"/>
        </w:rPr>
      </w:pPr>
      <w:r w:rsidRPr="009B1C76">
        <w:rPr>
          <w:b/>
          <w:szCs w:val="24"/>
        </w:rPr>
        <w:t>Текущие уроки на темы:</w:t>
      </w:r>
    </w:p>
    <w:p w:rsidR="0001298D" w:rsidRPr="009B1C76" w:rsidRDefault="00B64223" w:rsidP="009B1C76">
      <w:pPr>
        <w:pStyle w:val="a6"/>
        <w:numPr>
          <w:ilvl w:val="0"/>
          <w:numId w:val="27"/>
        </w:numPr>
        <w:rPr>
          <w:szCs w:val="24"/>
        </w:rPr>
      </w:pPr>
      <w:r w:rsidRPr="009B1C76">
        <w:rPr>
          <w:szCs w:val="24"/>
        </w:rPr>
        <w:t>Стойка волейболиста, перемещение, положение рук в волейболе ;</w:t>
      </w:r>
    </w:p>
    <w:p w:rsidR="00B64223" w:rsidRPr="009B1C76" w:rsidRDefault="00B64223" w:rsidP="009B1C76">
      <w:pPr>
        <w:pStyle w:val="a6"/>
        <w:numPr>
          <w:ilvl w:val="0"/>
          <w:numId w:val="27"/>
        </w:numPr>
        <w:rPr>
          <w:szCs w:val="24"/>
        </w:rPr>
      </w:pPr>
      <w:r w:rsidRPr="009B1C76">
        <w:rPr>
          <w:szCs w:val="24"/>
        </w:rPr>
        <w:t>Передача мяча сверху;</w:t>
      </w:r>
    </w:p>
    <w:p w:rsidR="00B64223" w:rsidRPr="009B1C76" w:rsidRDefault="00B64223" w:rsidP="009B1C76">
      <w:pPr>
        <w:pStyle w:val="a6"/>
        <w:numPr>
          <w:ilvl w:val="0"/>
          <w:numId w:val="27"/>
        </w:numPr>
        <w:rPr>
          <w:szCs w:val="24"/>
        </w:rPr>
      </w:pPr>
      <w:r w:rsidRPr="009B1C76">
        <w:rPr>
          <w:szCs w:val="24"/>
        </w:rPr>
        <w:t>Приём мяча снизу;</w:t>
      </w:r>
    </w:p>
    <w:p w:rsidR="00B64223" w:rsidRPr="009B1C76" w:rsidRDefault="004661B1" w:rsidP="009B1C76">
      <w:pPr>
        <w:pStyle w:val="a6"/>
        <w:numPr>
          <w:ilvl w:val="0"/>
          <w:numId w:val="27"/>
        </w:numPr>
        <w:rPr>
          <w:szCs w:val="24"/>
        </w:rPr>
      </w:pPr>
      <w:r w:rsidRPr="009B1C76">
        <w:rPr>
          <w:szCs w:val="24"/>
        </w:rPr>
        <w:t>Приставной, скрестный  шаг в стороны с движением рук. Ритмическая ходьба на месте. Партер.</w:t>
      </w:r>
    </w:p>
    <w:p w:rsidR="00B64223" w:rsidRPr="009B1C76" w:rsidRDefault="00B64223" w:rsidP="009B1C76">
      <w:pPr>
        <w:pStyle w:val="a6"/>
        <w:numPr>
          <w:ilvl w:val="0"/>
          <w:numId w:val="27"/>
        </w:numPr>
        <w:rPr>
          <w:szCs w:val="24"/>
        </w:rPr>
      </w:pPr>
      <w:r w:rsidRPr="009B1C76">
        <w:rPr>
          <w:szCs w:val="24"/>
        </w:rPr>
        <w:t>Приём мяча снизу двумя руками.</w:t>
      </w:r>
    </w:p>
    <w:p w:rsidR="0004436E" w:rsidRDefault="0004436E" w:rsidP="000B668B">
      <w:pPr>
        <w:spacing w:line="360" w:lineRule="auto"/>
        <w:ind w:left="360"/>
      </w:pPr>
    </w:p>
    <w:p w:rsidR="008F2FFE" w:rsidRDefault="008F2FFE" w:rsidP="0004436E">
      <w:pPr>
        <w:pStyle w:val="ac"/>
        <w:spacing w:after="200" w:line="360" w:lineRule="auto"/>
        <w:jc w:val="center"/>
        <w:rPr>
          <w:b/>
          <w:sz w:val="28"/>
          <w:szCs w:val="28"/>
        </w:rPr>
      </w:pPr>
      <w:r w:rsidRPr="0004436E">
        <w:rPr>
          <w:b/>
          <w:sz w:val="28"/>
          <w:szCs w:val="28"/>
        </w:rPr>
        <w:t>Конспект урока</w:t>
      </w:r>
    </w:p>
    <w:p w:rsidR="000B668B" w:rsidRPr="0004436E" w:rsidRDefault="000B668B" w:rsidP="0004436E">
      <w:pPr>
        <w:pStyle w:val="ac"/>
        <w:spacing w:after="200" w:line="360" w:lineRule="auto"/>
        <w:jc w:val="center"/>
      </w:pPr>
    </w:p>
    <w:p w:rsidR="008F2FFE" w:rsidRPr="009B1C76" w:rsidRDefault="008F2FFE" w:rsidP="000B668B">
      <w:pPr>
        <w:spacing w:line="360" w:lineRule="auto"/>
        <w:rPr>
          <w:sz w:val="22"/>
          <w:szCs w:val="22"/>
          <w:u w:val="single"/>
        </w:rPr>
      </w:pPr>
      <w:r w:rsidRPr="009B1C76">
        <w:rPr>
          <w:b/>
          <w:sz w:val="22"/>
          <w:szCs w:val="22"/>
        </w:rPr>
        <w:t>Учитель</w:t>
      </w:r>
      <w:r w:rsidRPr="009B1C76">
        <w:rPr>
          <w:sz w:val="22"/>
          <w:szCs w:val="22"/>
        </w:rPr>
        <w:t xml:space="preserve">: </w:t>
      </w:r>
      <w:r w:rsidRPr="009B1C76">
        <w:rPr>
          <w:sz w:val="22"/>
          <w:szCs w:val="22"/>
          <w:u w:val="single"/>
        </w:rPr>
        <w:t>Васильева Наталья Ивановна</w:t>
      </w:r>
    </w:p>
    <w:p w:rsidR="008F2FFE" w:rsidRPr="009B1C76" w:rsidRDefault="008F2FFE" w:rsidP="000B668B">
      <w:pPr>
        <w:spacing w:line="360" w:lineRule="auto"/>
        <w:rPr>
          <w:sz w:val="22"/>
          <w:szCs w:val="22"/>
          <w:u w:val="single"/>
        </w:rPr>
      </w:pPr>
      <w:r w:rsidRPr="009B1C76">
        <w:rPr>
          <w:b/>
          <w:sz w:val="22"/>
          <w:szCs w:val="22"/>
        </w:rPr>
        <w:t xml:space="preserve">Предмет:      </w:t>
      </w:r>
      <w:r w:rsidRPr="009B1C76">
        <w:rPr>
          <w:sz w:val="22"/>
          <w:szCs w:val="22"/>
        </w:rPr>
        <w:t xml:space="preserve">       </w:t>
      </w:r>
      <w:r w:rsidRPr="009B1C76">
        <w:rPr>
          <w:sz w:val="22"/>
          <w:szCs w:val="22"/>
          <w:u w:val="single"/>
        </w:rPr>
        <w:t>физическая культура</w:t>
      </w:r>
      <w:r w:rsidRPr="009B1C76">
        <w:rPr>
          <w:b/>
          <w:sz w:val="22"/>
          <w:szCs w:val="22"/>
          <w:u w:val="single"/>
        </w:rPr>
        <w:t xml:space="preserve">   </w:t>
      </w:r>
      <w:r w:rsidRPr="009B1C76">
        <w:rPr>
          <w:b/>
          <w:sz w:val="22"/>
          <w:szCs w:val="22"/>
        </w:rPr>
        <w:t xml:space="preserve">               класс:</w:t>
      </w:r>
      <w:r w:rsidRPr="009B1C76">
        <w:rPr>
          <w:sz w:val="22"/>
          <w:szCs w:val="22"/>
        </w:rPr>
        <w:t xml:space="preserve">     </w:t>
      </w:r>
      <w:r w:rsidRPr="009B1C76">
        <w:rPr>
          <w:sz w:val="22"/>
          <w:szCs w:val="22"/>
          <w:u w:val="single"/>
        </w:rPr>
        <w:t xml:space="preserve"> третий</w:t>
      </w:r>
    </w:p>
    <w:p w:rsidR="008F2FFE" w:rsidRDefault="008F2FFE" w:rsidP="000B668B">
      <w:pPr>
        <w:spacing w:line="360" w:lineRule="auto"/>
        <w:rPr>
          <w:sz w:val="22"/>
          <w:szCs w:val="22"/>
        </w:rPr>
      </w:pPr>
      <w:r w:rsidRPr="009B1C76">
        <w:rPr>
          <w:b/>
          <w:sz w:val="22"/>
          <w:szCs w:val="22"/>
        </w:rPr>
        <w:t>Тема урока</w:t>
      </w:r>
      <w:r w:rsidRPr="009B1C76">
        <w:rPr>
          <w:sz w:val="22"/>
          <w:szCs w:val="22"/>
        </w:rPr>
        <w:t>:     Волейбол.</w:t>
      </w:r>
      <w:r w:rsidRPr="009B1C76">
        <w:rPr>
          <w:b/>
          <w:sz w:val="22"/>
          <w:szCs w:val="22"/>
        </w:rPr>
        <w:t xml:space="preserve">  </w:t>
      </w:r>
      <w:r w:rsidRPr="009B1C76">
        <w:rPr>
          <w:sz w:val="22"/>
          <w:szCs w:val="22"/>
        </w:rPr>
        <w:t>Нижняя прямая подача мяча. Приём мяча снизу и верхняя передача мяча двумя руками.</w:t>
      </w:r>
      <w:r w:rsidR="000B668B" w:rsidRPr="000B668B">
        <w:t xml:space="preserve"> </w:t>
      </w:r>
      <w:r w:rsidR="000B668B" w:rsidRPr="009B1C76">
        <w:t>в подвижной игре «Пионербол»</w:t>
      </w:r>
    </w:p>
    <w:p w:rsidR="000B668B" w:rsidRPr="009B1C76" w:rsidRDefault="000B668B" w:rsidP="000B668B">
      <w:pPr>
        <w:spacing w:line="360" w:lineRule="auto"/>
        <w:jc w:val="both"/>
      </w:pPr>
      <w:r w:rsidRPr="009B1C76">
        <w:rPr>
          <w:b/>
        </w:rPr>
        <w:lastRenderedPageBreak/>
        <w:t>Тип урока:</w:t>
      </w:r>
      <w:r w:rsidRPr="009B1C76">
        <w:t xml:space="preserve"> Изучения нового материала и первичного закрепления знаний.</w:t>
      </w:r>
    </w:p>
    <w:p w:rsidR="000B668B" w:rsidRPr="009B1C76" w:rsidRDefault="000B668B" w:rsidP="008F2FFE">
      <w:pPr>
        <w:rPr>
          <w:sz w:val="22"/>
          <w:szCs w:val="22"/>
        </w:rPr>
      </w:pPr>
    </w:p>
    <w:p w:rsidR="000B668B" w:rsidRPr="000B668B" w:rsidRDefault="008F2FFE" w:rsidP="008F2FFE">
      <w:pPr>
        <w:rPr>
          <w:b/>
        </w:rPr>
      </w:pPr>
      <w:r w:rsidRPr="009B1C76">
        <w:rPr>
          <w:b/>
        </w:rPr>
        <w:t>Цель:</w:t>
      </w:r>
    </w:p>
    <w:p w:rsidR="008F2FFE" w:rsidRPr="009B1C76" w:rsidRDefault="008F2FFE" w:rsidP="0004436E">
      <w:pPr>
        <w:pStyle w:val="ac"/>
        <w:numPr>
          <w:ilvl w:val="0"/>
          <w:numId w:val="20"/>
        </w:numPr>
        <w:spacing w:after="200" w:line="360" w:lineRule="auto"/>
      </w:pPr>
      <w:r w:rsidRPr="009B1C76">
        <w:t>Обучать нижней прямой подаче мяча.</w:t>
      </w:r>
    </w:p>
    <w:p w:rsidR="008F2FFE" w:rsidRPr="009B1C76" w:rsidRDefault="008F2FFE" w:rsidP="0004436E">
      <w:pPr>
        <w:pStyle w:val="ac"/>
        <w:numPr>
          <w:ilvl w:val="0"/>
          <w:numId w:val="20"/>
        </w:numPr>
        <w:spacing w:after="200" w:line="360" w:lineRule="auto"/>
      </w:pPr>
      <w:r w:rsidRPr="009B1C76">
        <w:t xml:space="preserve">Совершенствовать приём снизу и верхнюю передачу </w:t>
      </w:r>
      <w:r w:rsidR="006554A7">
        <w:t>мяча двумя руками.</w:t>
      </w:r>
    </w:p>
    <w:p w:rsidR="008F2FFE" w:rsidRPr="009B1C76" w:rsidRDefault="008F2FFE" w:rsidP="0004436E">
      <w:pPr>
        <w:pStyle w:val="ac"/>
        <w:numPr>
          <w:ilvl w:val="0"/>
          <w:numId w:val="20"/>
        </w:numPr>
        <w:spacing w:after="200" w:line="360" w:lineRule="auto"/>
      </w:pPr>
      <w:r w:rsidRPr="009B1C76">
        <w:t>Повторить разученный КУГ.</w:t>
      </w:r>
    </w:p>
    <w:p w:rsidR="008F2FFE" w:rsidRPr="009B1C76" w:rsidRDefault="008F2FFE" w:rsidP="0004436E">
      <w:pPr>
        <w:pStyle w:val="ac"/>
        <w:numPr>
          <w:ilvl w:val="0"/>
          <w:numId w:val="20"/>
        </w:numPr>
        <w:spacing w:after="200" w:line="360" w:lineRule="auto"/>
      </w:pPr>
      <w:r w:rsidRPr="009B1C76">
        <w:t>Развивать координационные и кондиционные способности</w:t>
      </w:r>
    </w:p>
    <w:p w:rsidR="00E5522D" w:rsidRDefault="00E5522D" w:rsidP="008F2FFE">
      <w:pPr>
        <w:pStyle w:val="ac"/>
        <w:ind w:left="765"/>
      </w:pPr>
    </w:p>
    <w:p w:rsidR="008F2FFE" w:rsidRPr="009B1C76" w:rsidRDefault="008F2FFE" w:rsidP="008F2FFE">
      <w:pPr>
        <w:pStyle w:val="ac"/>
        <w:ind w:left="765"/>
      </w:pPr>
      <w:r w:rsidRPr="009B1C76">
        <w:t xml:space="preserve"> </w:t>
      </w:r>
    </w:p>
    <w:p w:rsidR="008F2FFE" w:rsidRPr="009B1C76" w:rsidRDefault="008F2FFE" w:rsidP="008F2FFE">
      <w:pPr>
        <w:rPr>
          <w:b/>
        </w:rPr>
      </w:pPr>
      <w:r w:rsidRPr="009B1C76">
        <w:rPr>
          <w:b/>
        </w:rPr>
        <w:t xml:space="preserve">Задачи: </w:t>
      </w:r>
    </w:p>
    <w:p w:rsidR="008F2FFE" w:rsidRPr="009B1C76" w:rsidRDefault="008F2FFE" w:rsidP="0004436E">
      <w:pPr>
        <w:pStyle w:val="ac"/>
        <w:numPr>
          <w:ilvl w:val="0"/>
          <w:numId w:val="34"/>
        </w:numPr>
        <w:spacing w:after="200" w:line="360" w:lineRule="auto"/>
      </w:pPr>
      <w:r w:rsidRPr="009B1C76">
        <w:t>приобретение необходимых теоретических знаний;</w:t>
      </w:r>
    </w:p>
    <w:p w:rsidR="008F2FFE" w:rsidRPr="009B1C76" w:rsidRDefault="008F2FFE" w:rsidP="0004436E">
      <w:pPr>
        <w:pStyle w:val="ac"/>
        <w:numPr>
          <w:ilvl w:val="0"/>
          <w:numId w:val="34"/>
        </w:numPr>
        <w:spacing w:after="200" w:line="360" w:lineRule="auto"/>
      </w:pPr>
      <w:r w:rsidRPr="009B1C76">
        <w:t>укрепление здоровья;</w:t>
      </w:r>
    </w:p>
    <w:p w:rsidR="009B3737" w:rsidRPr="009B1C76" w:rsidRDefault="008F2FFE" w:rsidP="001115C1">
      <w:pPr>
        <w:pStyle w:val="ac"/>
        <w:numPr>
          <w:ilvl w:val="0"/>
          <w:numId w:val="34"/>
        </w:numPr>
        <w:spacing w:line="360" w:lineRule="auto"/>
        <w:jc w:val="both"/>
      </w:pPr>
      <w:r w:rsidRPr="009B1C76">
        <w:t>воспитание дисциплинированности, воли, настойчивости.</w:t>
      </w:r>
      <w:r w:rsidR="009B3737" w:rsidRPr="009B1C76">
        <w:t xml:space="preserve"> </w:t>
      </w:r>
    </w:p>
    <w:p w:rsidR="009B3737" w:rsidRPr="009B1C76" w:rsidRDefault="009B3737" w:rsidP="001115C1">
      <w:pPr>
        <w:spacing w:line="360" w:lineRule="auto"/>
        <w:ind w:left="45"/>
      </w:pPr>
      <w:r w:rsidRPr="009B1C76">
        <w:rPr>
          <w:b/>
        </w:rPr>
        <w:t xml:space="preserve">Место проведения: </w:t>
      </w:r>
      <w:r w:rsidRPr="009B1C76">
        <w:t>спортивный зал.</w:t>
      </w:r>
    </w:p>
    <w:p w:rsidR="009B3737" w:rsidRPr="009B1C76" w:rsidRDefault="009B3737" w:rsidP="001115C1">
      <w:pPr>
        <w:spacing w:line="360" w:lineRule="auto"/>
        <w:ind w:left="45"/>
      </w:pPr>
      <w:r w:rsidRPr="009B1C76">
        <w:rPr>
          <w:b/>
        </w:rPr>
        <w:t>Инвентарь:</w:t>
      </w:r>
      <w:r w:rsidRPr="009B1C76">
        <w:t xml:space="preserve"> волейбольные мячи</w:t>
      </w:r>
      <w:r w:rsidR="001115C1">
        <w:t>, сетка, дидактический материал, магнитофон, кассета</w:t>
      </w:r>
    </w:p>
    <w:p w:rsidR="009B3737" w:rsidRDefault="009B3737" w:rsidP="009B3737">
      <w:pPr>
        <w:ind w:left="45"/>
        <w:rPr>
          <w:sz w:val="28"/>
          <w:szCs w:val="28"/>
        </w:rPr>
      </w:pPr>
    </w:p>
    <w:tbl>
      <w:tblPr>
        <w:tblStyle w:val="af"/>
        <w:tblW w:w="0" w:type="auto"/>
        <w:tblInd w:w="45" w:type="dxa"/>
        <w:tblLook w:val="04A0"/>
      </w:tblPr>
      <w:tblGrid>
        <w:gridCol w:w="3858"/>
        <w:gridCol w:w="1184"/>
        <w:gridCol w:w="4961"/>
        <w:gridCol w:w="2268"/>
        <w:gridCol w:w="2268"/>
      </w:tblGrid>
      <w:tr w:rsidR="004661B1" w:rsidTr="004661B1">
        <w:tc>
          <w:tcPr>
            <w:tcW w:w="3858" w:type="dxa"/>
          </w:tcPr>
          <w:p w:rsidR="004661B1" w:rsidRPr="00BD7055" w:rsidRDefault="004661B1" w:rsidP="000D04B7">
            <w:pPr>
              <w:jc w:val="center"/>
              <w:rPr>
                <w:b/>
                <w:sz w:val="24"/>
                <w:szCs w:val="24"/>
              </w:rPr>
            </w:pPr>
            <w:r w:rsidRPr="00BD7055">
              <w:rPr>
                <w:b/>
                <w:sz w:val="24"/>
                <w:szCs w:val="24"/>
              </w:rPr>
              <w:t>Содержание</w:t>
            </w:r>
          </w:p>
          <w:p w:rsidR="004661B1" w:rsidRDefault="004661B1" w:rsidP="000D04B7">
            <w:pPr>
              <w:jc w:val="center"/>
              <w:rPr>
                <w:sz w:val="28"/>
                <w:szCs w:val="28"/>
              </w:rPr>
            </w:pPr>
            <w:r w:rsidRPr="00BD7055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84" w:type="dxa"/>
          </w:tcPr>
          <w:p w:rsidR="004661B1" w:rsidRDefault="004661B1" w:rsidP="000D04B7">
            <w:pPr>
              <w:rPr>
                <w:b/>
                <w:sz w:val="20"/>
                <w:szCs w:val="20"/>
              </w:rPr>
            </w:pPr>
            <w:r w:rsidRPr="003E23E6">
              <w:rPr>
                <w:b/>
                <w:sz w:val="20"/>
                <w:szCs w:val="20"/>
              </w:rPr>
              <w:t>Дозировка</w:t>
            </w:r>
          </w:p>
          <w:p w:rsidR="004661B1" w:rsidRDefault="004661B1" w:rsidP="000D04B7">
            <w:pPr>
              <w:rPr>
                <w:b/>
                <w:sz w:val="20"/>
                <w:szCs w:val="20"/>
              </w:rPr>
            </w:pPr>
          </w:p>
          <w:p w:rsidR="004661B1" w:rsidRPr="003E23E6" w:rsidRDefault="004661B1" w:rsidP="000D0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(мин.)</w:t>
            </w:r>
          </w:p>
        </w:tc>
        <w:tc>
          <w:tcPr>
            <w:tcW w:w="4961" w:type="dxa"/>
          </w:tcPr>
          <w:p w:rsidR="004661B1" w:rsidRPr="002F797A" w:rsidRDefault="004661B1" w:rsidP="000D04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</w:rPr>
              <w:t>организационно – методические указания</w:t>
            </w:r>
          </w:p>
        </w:tc>
        <w:tc>
          <w:tcPr>
            <w:tcW w:w="2268" w:type="dxa"/>
          </w:tcPr>
          <w:p w:rsidR="004661B1" w:rsidRPr="003E23E6" w:rsidRDefault="004661B1" w:rsidP="004661B1">
            <w:pPr>
              <w:jc w:val="center"/>
              <w:rPr>
                <w:b/>
                <w:sz w:val="24"/>
                <w:szCs w:val="24"/>
              </w:rPr>
            </w:pPr>
            <w:r w:rsidRPr="003E23E6">
              <w:rPr>
                <w:b/>
                <w:sz w:val="24"/>
                <w:szCs w:val="24"/>
              </w:rPr>
              <w:t>Деятельность</w:t>
            </w:r>
            <w:r>
              <w:rPr>
                <w:b/>
                <w:sz w:val="24"/>
                <w:szCs w:val="24"/>
              </w:rPr>
              <w:t xml:space="preserve"> у</w:t>
            </w:r>
            <w:r w:rsidRPr="003E23E6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ителя</w:t>
            </w:r>
          </w:p>
          <w:p w:rsidR="004661B1" w:rsidRPr="003E23E6" w:rsidRDefault="004661B1" w:rsidP="000D0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1B1" w:rsidRPr="003E23E6" w:rsidRDefault="004661B1" w:rsidP="000D04B7">
            <w:pPr>
              <w:jc w:val="center"/>
              <w:rPr>
                <w:b/>
              </w:rPr>
            </w:pPr>
            <w:r w:rsidRPr="003E23E6">
              <w:rPr>
                <w:b/>
                <w:sz w:val="24"/>
                <w:szCs w:val="24"/>
              </w:rPr>
              <w:t>примечание</w:t>
            </w:r>
          </w:p>
        </w:tc>
      </w:tr>
      <w:tr w:rsidR="004661B1" w:rsidTr="004661B1">
        <w:tc>
          <w:tcPr>
            <w:tcW w:w="3858" w:type="dxa"/>
          </w:tcPr>
          <w:p w:rsidR="004661B1" w:rsidRPr="0044594E" w:rsidRDefault="004661B1" w:rsidP="000D04B7">
            <w:pPr>
              <w:rPr>
                <w:b/>
                <w:sz w:val="24"/>
                <w:szCs w:val="24"/>
              </w:rPr>
            </w:pPr>
            <w:r w:rsidRPr="0044594E">
              <w:rPr>
                <w:b/>
                <w:sz w:val="24"/>
                <w:szCs w:val="24"/>
                <w:lang w:val="en-US"/>
              </w:rPr>
              <w:t>I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b/>
                <w:sz w:val="24"/>
                <w:szCs w:val="24"/>
              </w:rPr>
              <w:t>1.</w:t>
            </w:r>
            <w:r w:rsidRPr="0044594E">
              <w:rPr>
                <w:sz w:val="24"/>
                <w:szCs w:val="24"/>
              </w:rPr>
              <w:t>Построение</w:t>
            </w: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 w:rsidRPr="0044594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sz w:val="24"/>
                <w:szCs w:val="24"/>
              </w:rPr>
              <w:t>Сообщение задач урока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sz w:val="24"/>
                <w:szCs w:val="24"/>
              </w:rPr>
              <w:t>проверка ЕОР, Т. Б. Осознанно и интенсивно проводить разминку. Быть внимательным и сосредоточенным при выполнение техничес- ких приёмов. Всё время видеть мяч.</w:t>
            </w:r>
            <w:r>
              <w:rPr>
                <w:sz w:val="24"/>
                <w:szCs w:val="24"/>
              </w:rPr>
              <w:t xml:space="preserve"> Не стоять на прямых ногах. Передавать, принимать мяч в основной стойке.</w:t>
            </w:r>
          </w:p>
        </w:tc>
        <w:tc>
          <w:tcPr>
            <w:tcW w:w="2268" w:type="dxa"/>
          </w:tcPr>
          <w:p w:rsidR="004661B1" w:rsidRPr="002F797A" w:rsidRDefault="002F797A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напоминает правила поведения.</w:t>
            </w:r>
          </w:p>
        </w:tc>
        <w:tc>
          <w:tcPr>
            <w:tcW w:w="2268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</w:tc>
      </w:tr>
      <w:tr w:rsidR="004661B1" w:rsidTr="004661B1">
        <w:tc>
          <w:tcPr>
            <w:tcW w:w="3858" w:type="dxa"/>
          </w:tcPr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44594E">
              <w:rPr>
                <w:b/>
                <w:sz w:val="24"/>
                <w:szCs w:val="24"/>
              </w:rPr>
              <w:t xml:space="preserve"> 2. </w:t>
            </w:r>
            <w:r w:rsidRPr="0044594E">
              <w:rPr>
                <w:sz w:val="24"/>
                <w:szCs w:val="24"/>
              </w:rPr>
              <w:t>Ходьба: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sz w:val="24"/>
                <w:szCs w:val="24"/>
              </w:rPr>
              <w:lastRenderedPageBreak/>
              <w:t>- на носках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sz w:val="24"/>
                <w:szCs w:val="24"/>
              </w:rPr>
              <w:t>-на пятках</w:t>
            </w:r>
          </w:p>
          <w:p w:rsidR="004661B1" w:rsidRPr="008C7B75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Руки на пояс, локти смотрят в стороны.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Вперёд не наклонятся шаг короткий.</w:t>
            </w:r>
          </w:p>
        </w:tc>
        <w:tc>
          <w:tcPr>
            <w:tcW w:w="2268" w:type="dxa"/>
          </w:tcPr>
          <w:p w:rsidR="004661B1" w:rsidRPr="002F797A" w:rsidRDefault="002F797A" w:rsidP="000D04B7">
            <w:pPr>
              <w:rPr>
                <w:sz w:val="24"/>
                <w:szCs w:val="24"/>
              </w:rPr>
            </w:pPr>
            <w:r w:rsidRPr="002F797A">
              <w:rPr>
                <w:sz w:val="24"/>
                <w:szCs w:val="24"/>
              </w:rPr>
              <w:lastRenderedPageBreak/>
              <w:t xml:space="preserve">Учитель корректирует, </w:t>
            </w:r>
            <w:r w:rsidRPr="002F797A">
              <w:rPr>
                <w:sz w:val="24"/>
                <w:szCs w:val="24"/>
              </w:rPr>
              <w:lastRenderedPageBreak/>
              <w:t>поправляет работу учеников</w:t>
            </w:r>
          </w:p>
        </w:tc>
        <w:tc>
          <w:tcPr>
            <w:tcW w:w="2268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</w:tc>
      </w:tr>
      <w:tr w:rsidR="004661B1" w:rsidTr="004661B1">
        <w:tc>
          <w:tcPr>
            <w:tcW w:w="3858" w:type="dxa"/>
          </w:tcPr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b/>
                <w:sz w:val="24"/>
                <w:szCs w:val="24"/>
              </w:rPr>
              <w:lastRenderedPageBreak/>
              <w:t>3</w:t>
            </w:r>
            <w:r w:rsidRPr="0044594E">
              <w:rPr>
                <w:sz w:val="24"/>
                <w:szCs w:val="24"/>
              </w:rPr>
              <w:t>.Бег: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 w:rsidRPr="0044594E">
              <w:rPr>
                <w:sz w:val="24"/>
                <w:szCs w:val="24"/>
              </w:rPr>
              <w:t>- обычный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b/>
                <w:sz w:val="24"/>
                <w:szCs w:val="24"/>
                <w:lang w:val="en-US"/>
              </w:rPr>
            </w:pPr>
            <w:r w:rsidRPr="0044594E">
              <w:rPr>
                <w:sz w:val="24"/>
                <w:szCs w:val="24"/>
              </w:rPr>
              <w:t>- приставными шагами</w:t>
            </w: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медленный.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стойке волейболиста правым и левым боком.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61B1" w:rsidRPr="002F797A" w:rsidRDefault="002F797A" w:rsidP="000D04B7">
            <w:pPr>
              <w:rPr>
                <w:sz w:val="24"/>
                <w:szCs w:val="24"/>
              </w:rPr>
            </w:pPr>
            <w:r w:rsidRPr="002F797A">
              <w:rPr>
                <w:sz w:val="24"/>
                <w:szCs w:val="24"/>
              </w:rPr>
              <w:t>Работа по сигналу свистка</w:t>
            </w:r>
          </w:p>
        </w:tc>
        <w:tc>
          <w:tcPr>
            <w:tcW w:w="2268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</w:tc>
      </w:tr>
      <w:tr w:rsidR="004661B1" w:rsidTr="004661B1">
        <w:tc>
          <w:tcPr>
            <w:tcW w:w="3858" w:type="dxa"/>
          </w:tcPr>
          <w:p w:rsidR="004661B1" w:rsidRPr="0044594E" w:rsidRDefault="004661B1" w:rsidP="000D04B7">
            <w:pPr>
              <w:rPr>
                <w:b/>
                <w:sz w:val="24"/>
                <w:szCs w:val="24"/>
                <w:lang w:val="en-US"/>
              </w:rPr>
            </w:pPr>
            <w:r w:rsidRPr="000B3454">
              <w:rPr>
                <w:b/>
                <w:sz w:val="24"/>
                <w:szCs w:val="24"/>
              </w:rPr>
              <w:t xml:space="preserve">4. </w:t>
            </w:r>
            <w:r w:rsidRPr="000B3454">
              <w:rPr>
                <w:sz w:val="24"/>
                <w:szCs w:val="24"/>
              </w:rPr>
              <w:t>Ходьба.</w:t>
            </w: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Восстановить дыхание.</w:t>
            </w:r>
          </w:p>
          <w:p w:rsidR="001115C1" w:rsidRPr="0044594E" w:rsidRDefault="001115C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вверх – вдох, вниз - выдох</w:t>
            </w:r>
          </w:p>
        </w:tc>
        <w:tc>
          <w:tcPr>
            <w:tcW w:w="2268" w:type="dxa"/>
          </w:tcPr>
          <w:p w:rsidR="004661B1" w:rsidRPr="001115C1" w:rsidRDefault="001115C1" w:rsidP="000D04B7">
            <w:pPr>
              <w:rPr>
                <w:sz w:val="24"/>
                <w:szCs w:val="24"/>
              </w:rPr>
            </w:pPr>
            <w:r w:rsidRPr="001115C1">
              <w:rPr>
                <w:sz w:val="24"/>
                <w:szCs w:val="24"/>
              </w:rPr>
              <w:t>Учитель считает</w:t>
            </w:r>
          </w:p>
        </w:tc>
        <w:tc>
          <w:tcPr>
            <w:tcW w:w="2268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</w:tc>
      </w:tr>
      <w:tr w:rsidR="004661B1" w:rsidTr="004661B1">
        <w:tc>
          <w:tcPr>
            <w:tcW w:w="3858" w:type="dxa"/>
          </w:tcPr>
          <w:p w:rsidR="00153D7D" w:rsidRDefault="00153D7D" w:rsidP="000D04B7">
            <w:pPr>
              <w:rPr>
                <w:b/>
                <w:sz w:val="24"/>
                <w:szCs w:val="24"/>
              </w:rPr>
            </w:pPr>
          </w:p>
          <w:p w:rsidR="00153D7D" w:rsidRDefault="00153D7D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 w:rsidRPr="000B3454">
              <w:rPr>
                <w:b/>
                <w:sz w:val="24"/>
                <w:szCs w:val="24"/>
              </w:rPr>
              <w:t xml:space="preserve">5. </w:t>
            </w:r>
            <w:r w:rsidRPr="000B3454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УГГ №4</w:t>
            </w:r>
          </w:p>
          <w:p w:rsidR="004661B1" w:rsidRPr="00EA3DD1" w:rsidRDefault="004661B1" w:rsidP="000D04B7">
            <w:pPr>
              <w:rPr>
                <w:sz w:val="24"/>
                <w:szCs w:val="24"/>
              </w:rPr>
            </w:pPr>
            <w:r w:rsidRPr="000B3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EA3DD1">
              <w:rPr>
                <w:sz w:val="24"/>
                <w:szCs w:val="24"/>
                <w:lang w:val="en-US"/>
              </w:rPr>
              <w:t>I</w:t>
            </w:r>
            <w:r w:rsidRPr="00EA3DD1">
              <w:rPr>
                <w:sz w:val="24"/>
                <w:szCs w:val="24"/>
              </w:rPr>
              <w:t>.      И. п. – о. с.</w:t>
            </w:r>
          </w:p>
          <w:p w:rsidR="004661B1" w:rsidRPr="000B3454" w:rsidRDefault="004661B1" w:rsidP="000D04B7">
            <w:pPr>
              <w:pStyle w:val="ac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B3454">
              <w:rPr>
                <w:sz w:val="24"/>
                <w:szCs w:val="24"/>
              </w:rPr>
              <w:t>- руки вперёд.</w:t>
            </w:r>
          </w:p>
          <w:p w:rsidR="004661B1" w:rsidRDefault="004661B1" w:rsidP="000D04B7">
            <w:pPr>
              <w:pStyle w:val="ac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руки к плечам.</w:t>
            </w:r>
          </w:p>
          <w:p w:rsidR="004661B1" w:rsidRDefault="004661B1" w:rsidP="000D04B7">
            <w:pPr>
              <w:pStyle w:val="ac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руки вверх.</w:t>
            </w:r>
          </w:p>
          <w:p w:rsidR="004661B1" w:rsidRDefault="004661B1" w:rsidP="000D04B7">
            <w:pPr>
              <w:pStyle w:val="ac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и. п.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</w:p>
          <w:p w:rsidR="004661B1" w:rsidRPr="007A3EC1" w:rsidRDefault="004661B1" w:rsidP="000D04B7">
            <w:pPr>
              <w:ind w:left="720"/>
              <w:rPr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7A3E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1 – левую ногу в сторону на носок, руки на пояс.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– наклон влево, левую руку вверх.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–вернуться в и. п.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8 –тоже вправо.</w:t>
            </w:r>
          </w:p>
          <w:p w:rsidR="004661B1" w:rsidRPr="007A3EC1" w:rsidRDefault="004661B1" w:rsidP="000D04B7">
            <w:pPr>
              <w:ind w:left="851"/>
              <w:rPr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7A3E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 – шагом левой – ноги врозь, руки в стороны.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наклон вперёд с поворотом туловища. Правой рукой дотянуться до пола у левой ступни.</w:t>
            </w:r>
          </w:p>
          <w:p w:rsidR="004661B1" w:rsidRPr="00EA3DD1" w:rsidRDefault="004661B1" w:rsidP="000D04B7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A3DD1">
              <w:rPr>
                <w:sz w:val="24"/>
                <w:szCs w:val="24"/>
              </w:rPr>
              <w:t>– 4- вернуться в и. п.</w:t>
            </w:r>
          </w:p>
          <w:p w:rsidR="004661B1" w:rsidRPr="00EA3DD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EA3DD1">
              <w:rPr>
                <w:sz w:val="24"/>
                <w:szCs w:val="24"/>
              </w:rPr>
              <w:t xml:space="preserve">5– 8 –то же в другую </w:t>
            </w:r>
            <w:r>
              <w:rPr>
                <w:sz w:val="24"/>
                <w:szCs w:val="24"/>
              </w:rPr>
              <w:t xml:space="preserve">             </w:t>
            </w:r>
            <w:r w:rsidRPr="00EA3DD1">
              <w:rPr>
                <w:sz w:val="24"/>
                <w:szCs w:val="24"/>
              </w:rPr>
              <w:t>сторону.</w:t>
            </w:r>
          </w:p>
          <w:p w:rsidR="004661B1" w:rsidRPr="00FF22C5" w:rsidRDefault="004661B1" w:rsidP="000D04B7">
            <w:pPr>
              <w:pStyle w:val="ac"/>
              <w:ind w:left="1080"/>
              <w:rPr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702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1 – присед руки вперёд.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= встать в и. п.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– присед руки в стороны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 – встать в и. п.</w:t>
            </w:r>
          </w:p>
          <w:p w:rsidR="004661B1" w:rsidRPr="0084252A" w:rsidRDefault="004661B1" w:rsidP="000D04B7">
            <w:pPr>
              <w:ind w:left="720"/>
              <w:rPr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8425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1 – шаг левой – ноги врозь, руки вперёд – в стороны.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мах правой к левой руке.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–вернуться в и. п.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8 –то же вправо.</w:t>
            </w:r>
          </w:p>
          <w:p w:rsidR="004661B1" w:rsidRPr="0084252A" w:rsidRDefault="004661B1" w:rsidP="000D04B7">
            <w:pPr>
              <w:ind w:left="720"/>
              <w:rPr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8425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1 – упор присев.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  - упор лёжа толчком ног.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упор присев толчком ног.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и. п.</w:t>
            </w:r>
          </w:p>
          <w:p w:rsidR="004661B1" w:rsidRPr="0084252A" w:rsidRDefault="004661B1" w:rsidP="000D04B7">
            <w:pPr>
              <w:ind w:left="720"/>
              <w:rPr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      1 – прыжок на месте.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2 – прыжок с поворотом на 180*</w:t>
            </w: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– вернуться в и. п.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4661B1" w:rsidRDefault="004661B1" w:rsidP="000D04B7">
            <w:pPr>
              <w:ind w:left="720"/>
              <w:rPr>
                <w:sz w:val="24"/>
                <w:szCs w:val="24"/>
              </w:rPr>
            </w:pPr>
          </w:p>
          <w:p w:rsidR="004661B1" w:rsidRPr="007A3EC1" w:rsidRDefault="004661B1" w:rsidP="000D04B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661B1" w:rsidRPr="000B3454" w:rsidRDefault="004661B1" w:rsidP="000D04B7">
            <w:pPr>
              <w:jc w:val="center"/>
              <w:rPr>
                <w:sz w:val="24"/>
                <w:szCs w:val="24"/>
              </w:rPr>
            </w:pPr>
            <w:r w:rsidRPr="000B345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  <w:p w:rsidR="004661B1" w:rsidRDefault="004661B1" w:rsidP="000D04B7">
            <w:pPr>
              <w:rPr>
                <w:sz w:val="28"/>
                <w:szCs w:val="28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Подняться на носки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Колени прямые, смотреть вперёд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84252A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пятки не отрывать от пола.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прямые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вперёд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0B3454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руками</w:t>
            </w:r>
          </w:p>
        </w:tc>
        <w:tc>
          <w:tcPr>
            <w:tcW w:w="2268" w:type="dxa"/>
          </w:tcPr>
          <w:p w:rsidR="00153D7D" w:rsidRDefault="00153D7D" w:rsidP="000D04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Учитель </w:t>
            </w:r>
          </w:p>
          <w:p w:rsidR="004661B1" w:rsidRDefault="00153D7D" w:rsidP="000D04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напоминает о пользе УГГ</w:t>
            </w:r>
          </w:p>
          <w:p w:rsidR="00153D7D" w:rsidRDefault="00153D7D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6 -8 раз</w:t>
            </w: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4 -6  раз</w:t>
            </w: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4 раза</w:t>
            </w: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8 раз</w:t>
            </w: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6 -8 раз</w:t>
            </w: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jc w:val="both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6  - 8 раз</w:t>
            </w:r>
          </w:p>
          <w:p w:rsidR="004661B1" w:rsidRDefault="004661B1" w:rsidP="000D04B7">
            <w:pPr>
              <w:ind w:left="720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ind w:left="720"/>
              <w:rPr>
                <w:i/>
                <w:sz w:val="24"/>
                <w:szCs w:val="24"/>
              </w:rPr>
            </w:pPr>
          </w:p>
          <w:p w:rsidR="004661B1" w:rsidRDefault="004661B1" w:rsidP="000D04B7">
            <w:pPr>
              <w:rPr>
                <w:i/>
                <w:sz w:val="24"/>
                <w:szCs w:val="24"/>
              </w:rPr>
            </w:pPr>
          </w:p>
          <w:p w:rsidR="004661B1" w:rsidRPr="007A3EC1" w:rsidRDefault="004661B1" w:rsidP="000D04B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Повторить 6 -8 раз</w:t>
            </w:r>
          </w:p>
          <w:p w:rsidR="004661B1" w:rsidRDefault="004661B1" w:rsidP="000D04B7">
            <w:pPr>
              <w:rPr>
                <w:sz w:val="28"/>
                <w:szCs w:val="28"/>
              </w:rPr>
            </w:pPr>
          </w:p>
          <w:p w:rsidR="004661B1" w:rsidRDefault="004661B1" w:rsidP="000D04B7">
            <w:pPr>
              <w:rPr>
                <w:sz w:val="28"/>
                <w:szCs w:val="28"/>
              </w:rPr>
            </w:pPr>
          </w:p>
          <w:p w:rsidR="004661B1" w:rsidRDefault="004661B1" w:rsidP="000D04B7">
            <w:pPr>
              <w:rPr>
                <w:sz w:val="28"/>
                <w:szCs w:val="28"/>
              </w:rPr>
            </w:pPr>
          </w:p>
          <w:p w:rsidR="004661B1" w:rsidRDefault="004661B1" w:rsidP="000D04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F797A" w:rsidRDefault="002F797A" w:rsidP="002F797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</w:t>
            </w:r>
            <w:r w:rsidRPr="000B3454">
              <w:rPr>
                <w:i/>
                <w:sz w:val="24"/>
                <w:szCs w:val="24"/>
              </w:rPr>
              <w:t>од музыку, вальс</w:t>
            </w:r>
            <w:r>
              <w:rPr>
                <w:i/>
                <w:sz w:val="24"/>
                <w:szCs w:val="24"/>
              </w:rPr>
              <w:t>.</w:t>
            </w:r>
          </w:p>
          <w:p w:rsidR="002F797A" w:rsidRDefault="002F797A" w:rsidP="002F79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 ученика, по желанию.</w:t>
            </w:r>
          </w:p>
          <w:p w:rsidR="004661B1" w:rsidRDefault="004661B1" w:rsidP="000D04B7">
            <w:pPr>
              <w:jc w:val="center"/>
              <w:rPr>
                <w:i/>
              </w:rPr>
            </w:pPr>
          </w:p>
        </w:tc>
      </w:tr>
      <w:tr w:rsidR="004661B1" w:rsidTr="004661B1">
        <w:trPr>
          <w:trHeight w:val="2444"/>
        </w:trPr>
        <w:tc>
          <w:tcPr>
            <w:tcW w:w="3858" w:type="dxa"/>
          </w:tcPr>
          <w:p w:rsidR="004661B1" w:rsidRDefault="004661B1" w:rsidP="000D04B7">
            <w:pPr>
              <w:rPr>
                <w:b/>
                <w:sz w:val="24"/>
                <w:szCs w:val="24"/>
              </w:rPr>
            </w:pPr>
            <w:r w:rsidRPr="00023593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23593">
              <w:rPr>
                <w:b/>
                <w:sz w:val="24"/>
                <w:szCs w:val="24"/>
              </w:rPr>
              <w:t xml:space="preserve">.  </w:t>
            </w:r>
          </w:p>
          <w:p w:rsidR="004661B1" w:rsidRPr="002E618A" w:rsidRDefault="004661B1" w:rsidP="000D0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023593">
              <w:rPr>
                <w:b/>
                <w:sz w:val="24"/>
                <w:szCs w:val="24"/>
              </w:rPr>
              <w:t xml:space="preserve"> </w:t>
            </w:r>
            <w:r w:rsidRPr="002E618A">
              <w:rPr>
                <w:sz w:val="24"/>
                <w:szCs w:val="24"/>
              </w:rPr>
              <w:t>Передача мяча: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«Свечка сверху»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«Свечка снизу»</w:t>
            </w:r>
          </w:p>
          <w:p w:rsidR="004661B1" w:rsidRPr="002E618A" w:rsidRDefault="004661B1" w:rsidP="000D04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Отбивать мяч пальцами.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локтях не сгибать.</w:t>
            </w:r>
          </w:p>
          <w:p w:rsidR="004661B1" w:rsidRDefault="00153D7D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«Мяч капитану»</w:t>
            </w:r>
          </w:p>
          <w:p w:rsidR="00153D7D" w:rsidRDefault="00153D7D" w:rsidP="000D04B7">
            <w:pPr>
              <w:rPr>
                <w:sz w:val="24"/>
                <w:szCs w:val="24"/>
              </w:rPr>
            </w:pPr>
          </w:p>
          <w:p w:rsidR="00153D7D" w:rsidRPr="0044594E" w:rsidRDefault="00153D7D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«гонка мячей»</w:t>
            </w:r>
          </w:p>
        </w:tc>
        <w:tc>
          <w:tcPr>
            <w:tcW w:w="2268" w:type="dxa"/>
          </w:tcPr>
          <w:p w:rsidR="004661B1" w:rsidRDefault="00153D7D" w:rsidP="000D04B7">
            <w:pPr>
              <w:rPr>
                <w:sz w:val="24"/>
                <w:szCs w:val="24"/>
              </w:rPr>
            </w:pPr>
            <w:r w:rsidRPr="00153D7D">
              <w:rPr>
                <w:sz w:val="24"/>
                <w:szCs w:val="24"/>
              </w:rPr>
              <w:t xml:space="preserve">Техника </w:t>
            </w:r>
            <w:r>
              <w:rPr>
                <w:sz w:val="24"/>
                <w:szCs w:val="24"/>
              </w:rPr>
              <w:t>безопасности при работе</w:t>
            </w:r>
            <w:r w:rsidRPr="00153D7D">
              <w:rPr>
                <w:sz w:val="24"/>
                <w:szCs w:val="24"/>
              </w:rPr>
              <w:t xml:space="preserve"> с мячом</w:t>
            </w:r>
          </w:p>
          <w:p w:rsidR="00153D7D" w:rsidRPr="0008678D" w:rsidRDefault="0008678D" w:rsidP="000D04B7">
            <w:pPr>
              <w:rPr>
                <w:sz w:val="24"/>
                <w:szCs w:val="24"/>
                <w:u w:val="single"/>
              </w:rPr>
            </w:pPr>
            <w:r w:rsidRPr="0008678D">
              <w:rPr>
                <w:sz w:val="24"/>
                <w:szCs w:val="24"/>
                <w:u w:val="single"/>
              </w:rPr>
              <w:t>Напомнить:</w:t>
            </w:r>
          </w:p>
          <w:p w:rsidR="00153D7D" w:rsidRDefault="00153D7D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стоять на прямых ногах.</w:t>
            </w:r>
          </w:p>
          <w:p w:rsidR="00153D7D" w:rsidRPr="00153D7D" w:rsidRDefault="00153D7D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Передавать, принимать, мяч в основной и устойчивой стойке</w:t>
            </w:r>
          </w:p>
        </w:tc>
        <w:tc>
          <w:tcPr>
            <w:tcW w:w="2268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</w:tc>
      </w:tr>
      <w:tr w:rsidR="004661B1" w:rsidTr="004661B1">
        <w:tc>
          <w:tcPr>
            <w:tcW w:w="3858" w:type="dxa"/>
          </w:tcPr>
          <w:p w:rsidR="004661B1" w:rsidRDefault="004661B1" w:rsidP="000D0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E618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иём мяча сверху:</w:t>
            </w: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над собой 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партнёру через сетку</w:t>
            </w:r>
          </w:p>
          <w:p w:rsidR="004661B1" w:rsidRPr="007316A6" w:rsidRDefault="004661B1" w:rsidP="000D04B7">
            <w:pPr>
              <w:rPr>
                <w:sz w:val="24"/>
                <w:szCs w:val="24"/>
              </w:rPr>
            </w:pPr>
          </w:p>
          <w:p w:rsidR="004661B1" w:rsidRPr="008C7B75" w:rsidRDefault="004661B1" w:rsidP="000D04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набрасывает мяч через сетку второму. Второй принимает мяч сверху. Руки готовить заранее.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FC5C71" w:rsidP="000D04B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99" type="#_x0000_t96" style="position:absolute;margin-left:20.55pt;margin-top:10.55pt;width:21.7pt;height:15pt;z-index:251696128"/>
              </w:pict>
            </w:r>
            <w:r>
              <w:rPr>
                <w:noProof/>
              </w:rPr>
              <w:pict>
                <v:shape id="_x0000_s1100" type="#_x0000_t96" style="position:absolute;margin-left:47.6pt;margin-top:9.7pt;width:23.25pt;height:15.85pt;z-index:251697152"/>
              </w:pict>
            </w:r>
            <w:r>
              <w:rPr>
                <w:noProof/>
              </w:rPr>
              <w:pict>
                <v:shape id="_x0000_s1102" type="#_x0000_t96" style="position:absolute;margin-left:76.05pt;margin-top:9.7pt;width:23.25pt;height:15.85pt;z-index:251699200"/>
              </w:pict>
            </w:r>
            <w:r>
              <w:rPr>
                <w:noProof/>
              </w:rPr>
              <w:pict>
                <v:shape id="_x0000_s1101" type="#_x0000_t96" style="position:absolute;margin-left:111.3pt;margin-top:9.7pt;width:23.25pt;height:15.85pt;z-index:251698176"/>
              </w:pic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FC5C71" w:rsidP="000D04B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14" type="#_x0000_t19" style="position:absolute;margin-left:33.3pt;margin-top:12.65pt;width:7.5pt;height:42.7pt;flip:x;z-index:251711488"/>
              </w:pict>
            </w:r>
            <w:r>
              <w:rPr>
                <w:noProof/>
              </w:rPr>
              <w:pict>
                <v:shape id="_x0000_s1112" type="#_x0000_t19" style="position:absolute;margin-left:89.55pt;margin-top:12.35pt;width:7.5pt;height:36.05pt;z-index:251709440"/>
              </w:pict>
            </w:r>
            <w:r>
              <w:rPr>
                <w:noProof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109" type="#_x0000_t123" style="position:absolute;margin-left:82.05pt;margin-top:4.9pt;width:7.5pt;height:7.45pt;z-index:251706368"/>
              </w:pict>
            </w:r>
            <w:r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1" type="#_x0000_t38" style="position:absolute;margin-left:104.5pt;margin-top:19.2pt;width:36.05pt;height:7.5pt;rotation:90;flip:x;z-index:251708416" o:connectortype="curved" adj="10785,429264,-257043">
                  <v:stroke endarrow="block"/>
                </v:shape>
              </w:pict>
            </w:r>
            <w:r>
              <w:rPr>
                <w:noProof/>
              </w:rPr>
              <w:pict>
                <v:shape id="_x0000_s1108" type="#_x0000_t123" style="position:absolute;margin-left:33.3pt;margin-top:4.9pt;width:7.5pt;height:7.45pt;z-index:251705344"/>
              </w:pict>
            </w:r>
            <w:r>
              <w:rPr>
                <w:noProof/>
              </w:rPr>
              <w:pict>
                <v:shape id="_x0000_s1110" type="#_x0000_t123" style="position:absolute;margin-left:52.05pt;margin-top:5.2pt;width:7.5pt;height:7.45pt;z-index:251707392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7" type="#_x0000_t32" style="position:absolute;margin-left:126.3pt;margin-top:20.65pt;width:9.75pt;height:9.75pt;flip:x y;z-index:251694080" o:connectortype="straight"/>
              </w:pict>
            </w:r>
            <w:r>
              <w:rPr>
                <w:noProof/>
              </w:rPr>
              <w:pict>
                <v:shape id="_x0000_s1098" type="#_x0000_t32" style="position:absolute;margin-left:26.55pt;margin-top:20.65pt;width:6.75pt;height:9.75pt;z-index:251695104" o:connectortype="straight"/>
              </w:pict>
            </w:r>
            <w:r>
              <w:rPr>
                <w:noProof/>
              </w:rPr>
              <w:pict>
                <v:shape id="_x0000_s1093" type="#_x0000_t32" style="position:absolute;margin-left:111.3pt;margin-top:21.4pt;width:6.75pt;height:9pt;flip:x y;z-index:251689984" o:connectortype="straight"/>
              </w:pict>
            </w:r>
            <w:r>
              <w:rPr>
                <w:noProof/>
              </w:rPr>
              <w:pict>
                <v:shape id="_x0000_s1094" type="#_x0000_t32" style="position:absolute;margin-left:90.3pt;margin-top:21.4pt;width:6.75pt;height:9pt;flip:x y;z-index:251691008" o:connectortype="straight"/>
              </w:pict>
            </w:r>
            <w:r>
              <w:rPr>
                <w:noProof/>
              </w:rPr>
              <w:pict>
                <v:shape id="_x0000_s1095" type="#_x0000_t32" style="position:absolute;margin-left:70.85pt;margin-top:21.4pt;width:5.2pt;height:9.75pt;flip:x y;z-index:251692032" o:connectortype="straight"/>
              </w:pict>
            </w:r>
            <w:r>
              <w:rPr>
                <w:noProof/>
              </w:rPr>
              <w:pict>
                <v:shape id="_x0000_s1096" type="#_x0000_t32" style="position:absolute;margin-left:48.3pt;margin-top:21.4pt;width:6pt;height:9.75pt;flip:x y;z-index:251693056" o:connectortype="straight"/>
              </w:pict>
            </w:r>
            <w:r>
              <w:rPr>
                <w:noProof/>
              </w:rPr>
              <w:pict>
                <v:shape id="_x0000_s1090" type="#_x0000_t32" style="position:absolute;margin-left:25.8pt;margin-top:26.5pt;width:105pt;height:.05pt;z-index:251686912" o:connectortype="straight"/>
              </w:pict>
            </w:r>
            <w:r>
              <w:rPr>
                <w:noProof/>
              </w:rPr>
              <w:pict>
                <v:shape id="_x0000_s1091" type="#_x0000_t32" style="position:absolute;margin-left:25.8pt;margin-top:31.15pt;width:115.5pt;height:0;z-index:251687936" o:connectortype="straight"/>
              </w:pict>
            </w:r>
            <w:r>
              <w:rPr>
                <w:noProof/>
              </w:rPr>
              <w:pict>
                <v:shape id="_x0000_s1092" type="#_x0000_t32" style="position:absolute;margin-left:24.3pt;margin-top:21.4pt;width:107.25pt;height:0;z-index:251688960" o:connectortype="straight"/>
              </w:pict>
            </w:r>
          </w:p>
          <w:p w:rsidR="004661B1" w:rsidRDefault="00FC5C71" w:rsidP="000D04B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13" type="#_x0000_t19" style="position:absolute;margin-left:59.55pt;margin-top:6pt;width:7.15pt;height:27.75pt;z-index:251710464"/>
              </w:pict>
            </w:r>
          </w:p>
          <w:p w:rsidR="004661B1" w:rsidRDefault="00FC5C71" w:rsidP="000D04B7">
            <w:r>
              <w:rPr>
                <w:lang w:eastAsia="en-US"/>
              </w:rPr>
              <w:pict>
                <v:shape id="_x0000_s1107" type="#_x0000_t123" style="position:absolute;margin-left:118.8pt;margin-top:11.65pt;width:7.5pt;height:7.45pt;z-index:251704320"/>
              </w:pic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FC5C71" w:rsidP="000D04B7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106" type="#_x0000_t96" style="position:absolute;margin-left:118.05pt;margin-top:2.55pt;width:21.7pt;height:15pt;z-index:251703296"/>
              </w:pict>
            </w:r>
            <w:r>
              <w:rPr>
                <w:noProof/>
              </w:rPr>
              <w:pict>
                <v:shape id="_x0000_s1104" type="#_x0000_t96" style="position:absolute;margin-left:24.3pt;margin-top:2.55pt;width:21.7pt;height:15pt;z-index:251701248"/>
              </w:pict>
            </w:r>
            <w:r>
              <w:rPr>
                <w:noProof/>
              </w:rPr>
              <w:pict>
                <v:shape id="_x0000_s1103" type="#_x0000_t96" style="position:absolute;margin-left:54.3pt;margin-top:2.55pt;width:21.7pt;height:15pt;z-index:251700224"/>
              </w:pict>
            </w:r>
            <w:r>
              <w:rPr>
                <w:noProof/>
              </w:rPr>
              <w:pict>
                <v:shape id="_x0000_s1105" type="#_x0000_t96" style="position:absolute;margin-left:89.6pt;margin-top:2.55pt;width:21.7pt;height:15pt;z-index:251702272"/>
              </w:pict>
            </w:r>
            <w:r w:rsidR="004661B1">
              <w:rPr>
                <w:sz w:val="24"/>
                <w:szCs w:val="24"/>
              </w:rPr>
              <w:t xml:space="preserve">  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8356F4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направлять к сетке вперёд вверх.</w:t>
            </w:r>
          </w:p>
        </w:tc>
        <w:tc>
          <w:tcPr>
            <w:tcW w:w="2268" w:type="dxa"/>
          </w:tcPr>
          <w:p w:rsidR="00153D7D" w:rsidRDefault="00153D7D" w:rsidP="000D04B7">
            <w:pPr>
              <w:rPr>
                <w:sz w:val="28"/>
                <w:szCs w:val="28"/>
              </w:rPr>
            </w:pPr>
          </w:p>
          <w:p w:rsidR="00153D7D" w:rsidRDefault="00153D7D" w:rsidP="000D04B7">
            <w:pPr>
              <w:rPr>
                <w:sz w:val="28"/>
                <w:szCs w:val="28"/>
              </w:rPr>
            </w:pPr>
          </w:p>
          <w:p w:rsidR="00153D7D" w:rsidRPr="00153D7D" w:rsidRDefault="00153D7D" w:rsidP="000D04B7">
            <w:pPr>
              <w:rPr>
                <w:sz w:val="24"/>
                <w:szCs w:val="24"/>
              </w:rPr>
            </w:pPr>
            <w:r w:rsidRPr="00153D7D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53D7D">
              <w:rPr>
                <w:sz w:val="24"/>
                <w:szCs w:val="24"/>
              </w:rPr>
              <w:t>просит</w:t>
            </w:r>
          </w:p>
          <w:p w:rsidR="00153D7D" w:rsidRDefault="00153D7D" w:rsidP="0015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</w:t>
            </w:r>
            <w:r w:rsidR="001115C1">
              <w:rPr>
                <w:sz w:val="24"/>
                <w:szCs w:val="24"/>
              </w:rPr>
              <w:t>ить внимание на постановку рук</w:t>
            </w:r>
          </w:p>
          <w:p w:rsidR="00153D7D" w:rsidRDefault="00153D7D" w:rsidP="00153D7D">
            <w:pPr>
              <w:rPr>
                <w:sz w:val="28"/>
                <w:szCs w:val="28"/>
              </w:rPr>
            </w:pPr>
          </w:p>
          <w:p w:rsidR="00153D7D" w:rsidRDefault="00153D7D" w:rsidP="000D04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661B1" w:rsidRDefault="004661B1" w:rsidP="000D04B7">
            <w:pPr>
              <w:rPr>
                <w:sz w:val="28"/>
                <w:szCs w:val="28"/>
              </w:rPr>
            </w:pPr>
          </w:p>
        </w:tc>
      </w:tr>
      <w:tr w:rsidR="004661B1" w:rsidTr="004661B1">
        <w:tc>
          <w:tcPr>
            <w:tcW w:w="3858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Нижняя прямая подача мяча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 руки»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 подбрасыванием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последующим приёмом мяча над головой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7316A6" w:rsidRDefault="004661B1" w:rsidP="000D04B7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– 3 – 5 м от сетки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в левой руке, левая нога вперёд, правая </w:t>
            </w:r>
            <w:r>
              <w:rPr>
                <w:sz w:val="24"/>
                <w:szCs w:val="24"/>
              </w:rPr>
              <w:lastRenderedPageBreak/>
              <w:t>назад, колени согнуты. Правую прямую руку отвести назад и махом вперёд ударить по мячу, лежащему на левой руке. Можно бить к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лаком, можно твёрдой ладонью. Наклониться вперёд при ударе, колени выпрямляются, потянуться вперёд.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Сначала подбросить мяч на высоту 15 – 20 см перед собой с ударом о пол. Исходное положение то же. Левой рукой подбросить мяч вверх перед собой на высоту 15 – 20 см и ударить по нему кулаком или ладонью.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согнуты в локтях на уровне талии, ладони повёрнуты друг к другу. Колени согнуты.</w:t>
            </w:r>
          </w:p>
        </w:tc>
        <w:tc>
          <w:tcPr>
            <w:tcW w:w="2268" w:type="dxa"/>
          </w:tcPr>
          <w:p w:rsidR="004661B1" w:rsidRPr="001115C1" w:rsidRDefault="001115C1" w:rsidP="000D04B7">
            <w:pPr>
              <w:rPr>
                <w:sz w:val="24"/>
                <w:szCs w:val="24"/>
              </w:rPr>
            </w:pPr>
            <w:r w:rsidRPr="001115C1">
              <w:rPr>
                <w:sz w:val="24"/>
                <w:szCs w:val="24"/>
              </w:rPr>
              <w:lastRenderedPageBreak/>
              <w:t xml:space="preserve">Учитель напоминает ТБ и корректирует </w:t>
            </w:r>
            <w:r w:rsidRPr="001115C1">
              <w:rPr>
                <w:sz w:val="24"/>
                <w:szCs w:val="24"/>
              </w:rPr>
              <w:lastRenderedPageBreak/>
              <w:t>выполнение упражнений</w:t>
            </w:r>
          </w:p>
        </w:tc>
        <w:tc>
          <w:tcPr>
            <w:tcW w:w="2268" w:type="dxa"/>
          </w:tcPr>
          <w:p w:rsidR="004661B1" w:rsidRDefault="001115C1" w:rsidP="000D04B7">
            <w:pPr>
              <w:rPr>
                <w:sz w:val="28"/>
                <w:szCs w:val="28"/>
              </w:rPr>
            </w:pPr>
            <w:r w:rsidRPr="001115C1">
              <w:rPr>
                <w:sz w:val="24"/>
                <w:szCs w:val="24"/>
              </w:rPr>
              <w:lastRenderedPageBreak/>
              <w:t xml:space="preserve">Если есть освобожденные от уроков дети, в </w:t>
            </w:r>
            <w:r w:rsidRPr="001115C1">
              <w:rPr>
                <w:sz w:val="24"/>
                <w:szCs w:val="24"/>
              </w:rPr>
              <w:lastRenderedPageBreak/>
              <w:t>течение урока измеряют ЧСС у двух, трёх</w:t>
            </w:r>
            <w:r>
              <w:rPr>
                <w:sz w:val="28"/>
                <w:szCs w:val="28"/>
              </w:rPr>
              <w:t xml:space="preserve"> </w:t>
            </w:r>
            <w:r w:rsidRPr="001115C1">
              <w:rPr>
                <w:sz w:val="24"/>
                <w:szCs w:val="24"/>
              </w:rPr>
              <w:t>детей.</w:t>
            </w:r>
          </w:p>
        </w:tc>
      </w:tr>
      <w:tr w:rsidR="004661B1" w:rsidTr="004661B1">
        <w:tc>
          <w:tcPr>
            <w:tcW w:w="3858" w:type="dxa"/>
          </w:tcPr>
          <w:p w:rsidR="004661B1" w:rsidRPr="00F938C9" w:rsidRDefault="004661B1" w:rsidP="000D0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 xml:space="preserve"> Подвижная игра «Пионербол»</w:t>
            </w: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661B1" w:rsidRPr="003A7D77" w:rsidRDefault="004661B1" w:rsidP="000D04B7">
            <w:pPr>
              <w:rPr>
                <w:sz w:val="24"/>
                <w:szCs w:val="24"/>
              </w:rPr>
            </w:pPr>
            <w:r w:rsidRPr="00485694">
              <w:rPr>
                <w:b/>
                <w:sz w:val="24"/>
                <w:szCs w:val="24"/>
              </w:rPr>
              <w:t>Правила игры.</w:t>
            </w:r>
            <w:r w:rsidRPr="003A7D77">
              <w:rPr>
                <w:sz w:val="24"/>
                <w:szCs w:val="24"/>
              </w:rPr>
              <w:t xml:space="preserve"> На площадке 9м х 8м играют 6 детей: 3 мальчика и три девочки.</w:t>
            </w:r>
          </w:p>
          <w:p w:rsidR="004661B1" w:rsidRPr="00485694" w:rsidRDefault="004661B1" w:rsidP="000D04B7">
            <w:pPr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>3 игрока на задней линии - в защите, 3 игрока на первой линии - в атаке.</w:t>
            </w:r>
          </w:p>
          <w:p w:rsidR="004661B1" w:rsidRPr="003A7D77" w:rsidRDefault="004661B1" w:rsidP="000D04B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 xml:space="preserve">Разыгрывать на 3 передачи: </w:t>
            </w:r>
          </w:p>
          <w:p w:rsidR="004661B1" w:rsidRPr="003A7D77" w:rsidRDefault="004661B1" w:rsidP="000D04B7">
            <w:pPr>
              <w:ind w:left="360"/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 xml:space="preserve">              Приём мяча, передача связующему игроку под сетку, передача нападающему игроку и атака нападающего игрока:</w:t>
            </w:r>
          </w:p>
          <w:p w:rsidR="004661B1" w:rsidRPr="003A7D77" w:rsidRDefault="004661B1" w:rsidP="000D04B7">
            <w:pPr>
              <w:ind w:left="360"/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 xml:space="preserve">                 2 шага, прыжок, бросок мяча через сетку.</w:t>
            </w:r>
          </w:p>
          <w:p w:rsidR="004661B1" w:rsidRPr="00485694" w:rsidRDefault="004661B1" w:rsidP="000D04B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>При приёме мяча, двойное касание считать за две передачи, вторая передача в данном случае последняя, т. е. атака - бросок мяча через сетку.</w:t>
            </w:r>
          </w:p>
          <w:p w:rsidR="004661B1" w:rsidRPr="00485694" w:rsidRDefault="004661B1" w:rsidP="000D04B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lastRenderedPageBreak/>
              <w:t>После приёма мяча нельзя переступать ногами, тем более ходить и бегать с пойманным мячом. Передача связующему игроку (вторая передача) с места, где пойман мяч.</w:t>
            </w:r>
          </w:p>
          <w:p w:rsidR="004661B1" w:rsidRPr="003A7D77" w:rsidRDefault="004661B1" w:rsidP="000D04B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>Подача - бросок мяча одной рукой из - за головы, а не сбоку или снизу.</w:t>
            </w:r>
          </w:p>
          <w:p w:rsidR="004661B1" w:rsidRPr="003A7D77" w:rsidRDefault="004661B1" w:rsidP="000D04B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A7D77">
              <w:rPr>
                <w:sz w:val="24"/>
                <w:szCs w:val="24"/>
              </w:rPr>
              <w:t>Играем из 3 партий; первые две партии - до 15 очков, в случае счёта по партиям 1:1, третья партия также разыгрывается до 15 очков, при 8 очках  - смена площадками.</w:t>
            </w:r>
          </w:p>
          <w:p w:rsidR="004661B1" w:rsidRDefault="004661B1" w:rsidP="000D04B7">
            <w:pPr>
              <w:ind w:left="360"/>
              <w:rPr>
                <w:sz w:val="28"/>
                <w:szCs w:val="28"/>
              </w:rPr>
            </w:pPr>
          </w:p>
          <w:p w:rsidR="004661B1" w:rsidRDefault="004661B1" w:rsidP="000D04B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3D7D" w:rsidRDefault="007C3447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 делится на две команды</w:t>
            </w:r>
          </w:p>
          <w:p w:rsidR="007C3447" w:rsidRDefault="007C3447" w:rsidP="000D04B7">
            <w:pPr>
              <w:rPr>
                <w:sz w:val="24"/>
                <w:szCs w:val="24"/>
              </w:rPr>
            </w:pPr>
          </w:p>
          <w:p w:rsidR="007C3447" w:rsidRDefault="007C3447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напоминает правила игры.</w:t>
            </w:r>
          </w:p>
          <w:p w:rsidR="00153D7D" w:rsidRDefault="00153D7D" w:rsidP="000D04B7">
            <w:pPr>
              <w:rPr>
                <w:sz w:val="24"/>
                <w:szCs w:val="24"/>
              </w:rPr>
            </w:pPr>
          </w:p>
          <w:p w:rsidR="00153D7D" w:rsidRDefault="004661B1" w:rsidP="000D04B7">
            <w:pPr>
              <w:rPr>
                <w:sz w:val="24"/>
                <w:szCs w:val="24"/>
              </w:rPr>
            </w:pPr>
            <w:r w:rsidRPr="00664483">
              <w:rPr>
                <w:sz w:val="24"/>
                <w:szCs w:val="24"/>
              </w:rPr>
              <w:t xml:space="preserve">С элементами </w:t>
            </w:r>
          </w:p>
          <w:p w:rsidR="004661B1" w:rsidRDefault="004661B1" w:rsidP="000D04B7">
            <w:pPr>
              <w:rPr>
                <w:sz w:val="24"/>
                <w:szCs w:val="24"/>
              </w:rPr>
            </w:pPr>
            <w:r w:rsidRPr="00664483">
              <w:rPr>
                <w:sz w:val="24"/>
                <w:szCs w:val="24"/>
              </w:rPr>
              <w:t>волейбола</w:t>
            </w:r>
            <w:r>
              <w:rPr>
                <w:sz w:val="24"/>
                <w:szCs w:val="24"/>
              </w:rPr>
              <w:t xml:space="preserve">. Разучивание идёт  постепенно. </w:t>
            </w: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Default="00E74540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 судит учитель, секретарь – ученик</w:t>
            </w: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Default="001115C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6E30C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всей игры даются словесные указания</w:t>
            </w: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Default="00E74540" w:rsidP="000D04B7">
            <w:pPr>
              <w:rPr>
                <w:sz w:val="24"/>
                <w:szCs w:val="24"/>
              </w:rPr>
            </w:pPr>
          </w:p>
          <w:p w:rsidR="00E74540" w:rsidRPr="00664483" w:rsidRDefault="00E74540" w:rsidP="000D04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61B1" w:rsidRPr="00664483" w:rsidRDefault="00F6515C" w:rsidP="000D04B7">
            <w:r>
              <w:lastRenderedPageBreak/>
              <w:t>Игра длится по времени</w:t>
            </w:r>
          </w:p>
        </w:tc>
      </w:tr>
      <w:tr w:rsidR="004661B1" w:rsidTr="004661B1">
        <w:tc>
          <w:tcPr>
            <w:tcW w:w="3858" w:type="dxa"/>
          </w:tcPr>
          <w:p w:rsidR="004661B1" w:rsidRDefault="004661B1" w:rsidP="000D04B7">
            <w:pPr>
              <w:rPr>
                <w:b/>
                <w:sz w:val="24"/>
                <w:szCs w:val="24"/>
              </w:rPr>
            </w:pPr>
            <w:r w:rsidRPr="00B239F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239F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661B1" w:rsidRPr="008F19A8" w:rsidRDefault="004661B1" w:rsidP="000D04B7">
            <w:pPr>
              <w:rPr>
                <w:sz w:val="24"/>
                <w:szCs w:val="24"/>
              </w:rPr>
            </w:pPr>
            <w:r w:rsidRPr="008F19A8">
              <w:rPr>
                <w:sz w:val="24"/>
                <w:szCs w:val="24"/>
              </w:rPr>
              <w:t>Подведение итогов урока</w:t>
            </w:r>
          </w:p>
          <w:p w:rsidR="004661B1" w:rsidRDefault="004661B1" w:rsidP="000D04B7">
            <w:pPr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4661B1" w:rsidRPr="0044594E" w:rsidRDefault="004661B1" w:rsidP="000D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661B1" w:rsidRDefault="004661B1" w:rsidP="000D0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урока, игры, домашнего задания.</w:t>
            </w:r>
          </w:p>
          <w:p w:rsidR="004661B1" w:rsidRPr="0044594E" w:rsidRDefault="004661B1" w:rsidP="000D04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61B1" w:rsidRPr="008F19A8" w:rsidRDefault="004661B1" w:rsidP="000D04B7">
            <w:pPr>
              <w:rPr>
                <w:sz w:val="24"/>
                <w:szCs w:val="24"/>
              </w:rPr>
            </w:pPr>
            <w:r w:rsidRPr="008F19A8">
              <w:rPr>
                <w:sz w:val="24"/>
                <w:szCs w:val="24"/>
              </w:rPr>
              <w:t>Отбор рисунков на выставку.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661B1" w:rsidRPr="008F19A8" w:rsidRDefault="004661B1" w:rsidP="000D04B7"/>
        </w:tc>
      </w:tr>
    </w:tbl>
    <w:p w:rsidR="009B3737" w:rsidRPr="001573CC" w:rsidRDefault="009B3737" w:rsidP="009B3737">
      <w:pPr>
        <w:rPr>
          <w:lang w:val="en-US"/>
        </w:rPr>
      </w:pPr>
    </w:p>
    <w:p w:rsidR="008F2FFE" w:rsidRPr="00284B26" w:rsidRDefault="006221BA" w:rsidP="00284B26">
      <w:pPr>
        <w:spacing w:after="200"/>
        <w:ind w:left="360"/>
      </w:pPr>
      <w:r w:rsidRPr="00284B26">
        <w:t>Литература: «Поурочные планы» авторы М. С. Блудилина, С. В.Емельянов;</w:t>
      </w:r>
    </w:p>
    <w:p w:rsidR="006221BA" w:rsidRPr="00284B26" w:rsidRDefault="006221BA" w:rsidP="00284B26">
      <w:pPr>
        <w:spacing w:after="200"/>
        <w:ind w:left="360"/>
      </w:pPr>
      <w:r w:rsidRPr="00284B26">
        <w:t>«Урок физической культуры в современной школе», автор Г. А. Баландин.;</w:t>
      </w:r>
    </w:p>
    <w:p w:rsidR="006221BA" w:rsidRPr="00284B26" w:rsidRDefault="006221BA" w:rsidP="00284B26">
      <w:pPr>
        <w:spacing w:after="200"/>
        <w:ind w:left="360"/>
      </w:pPr>
      <w:r w:rsidRPr="00284B26">
        <w:t>Программы, учебник для первых – четвёртых классов, автор: В. И.Лях.</w:t>
      </w:r>
    </w:p>
    <w:sectPr w:rsidR="006221BA" w:rsidRPr="00284B26" w:rsidSect="003F55A7"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18" w:rsidRDefault="00A63118" w:rsidP="00A4712C">
      <w:r>
        <w:separator/>
      </w:r>
    </w:p>
  </w:endnote>
  <w:endnote w:type="continuationSeparator" w:id="1">
    <w:p w:rsidR="00A63118" w:rsidRDefault="00A63118" w:rsidP="00A4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0141"/>
      <w:docPartObj>
        <w:docPartGallery w:val="Page Numbers (Bottom of Page)"/>
        <w:docPartUnique/>
      </w:docPartObj>
    </w:sdtPr>
    <w:sdtContent>
      <w:p w:rsidR="00A4712C" w:rsidRDefault="00A4712C">
        <w:pPr>
          <w:pStyle w:val="af2"/>
          <w:jc w:val="center"/>
        </w:pPr>
        <w:fldSimple w:instr=" PAGE   \* MERGEFORMAT ">
          <w:r w:rsidR="00873101">
            <w:rPr>
              <w:noProof/>
            </w:rPr>
            <w:t>3</w:t>
          </w:r>
        </w:fldSimple>
      </w:p>
    </w:sdtContent>
  </w:sdt>
  <w:p w:rsidR="00A4712C" w:rsidRDefault="00A4712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18" w:rsidRDefault="00A63118" w:rsidP="00A4712C">
      <w:r>
        <w:separator/>
      </w:r>
    </w:p>
  </w:footnote>
  <w:footnote w:type="continuationSeparator" w:id="1">
    <w:p w:rsidR="00A63118" w:rsidRDefault="00A63118" w:rsidP="00A47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503"/>
    <w:multiLevelType w:val="hybridMultilevel"/>
    <w:tmpl w:val="F9BE9146"/>
    <w:lvl w:ilvl="0" w:tplc="B928C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C680D424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656"/>
    <w:multiLevelType w:val="hybridMultilevel"/>
    <w:tmpl w:val="8302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2160"/>
    <w:multiLevelType w:val="hybridMultilevel"/>
    <w:tmpl w:val="40464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C64B61"/>
    <w:multiLevelType w:val="hybridMultilevel"/>
    <w:tmpl w:val="D35E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B2FDF"/>
    <w:multiLevelType w:val="hybridMultilevel"/>
    <w:tmpl w:val="BDE0C8A4"/>
    <w:lvl w:ilvl="0" w:tplc="63A6737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17BC7"/>
    <w:multiLevelType w:val="hybridMultilevel"/>
    <w:tmpl w:val="CDE2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C18"/>
    <w:multiLevelType w:val="singleLevel"/>
    <w:tmpl w:val="67F469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042C5"/>
    <w:multiLevelType w:val="hybridMultilevel"/>
    <w:tmpl w:val="5FBAD0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8D3CEF"/>
    <w:multiLevelType w:val="hybridMultilevel"/>
    <w:tmpl w:val="D8AC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80AD7"/>
    <w:multiLevelType w:val="hybridMultilevel"/>
    <w:tmpl w:val="FE0833C6"/>
    <w:lvl w:ilvl="0" w:tplc="A5BA451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549E0"/>
    <w:multiLevelType w:val="hybridMultilevel"/>
    <w:tmpl w:val="94343D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05F202F"/>
    <w:multiLevelType w:val="hybridMultilevel"/>
    <w:tmpl w:val="3DAEB162"/>
    <w:lvl w:ilvl="0" w:tplc="9062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A5E8C"/>
    <w:multiLevelType w:val="hybridMultilevel"/>
    <w:tmpl w:val="C044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505B3"/>
    <w:multiLevelType w:val="hybridMultilevel"/>
    <w:tmpl w:val="ED127F36"/>
    <w:lvl w:ilvl="0" w:tplc="36747F9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D78C0"/>
    <w:multiLevelType w:val="hybridMultilevel"/>
    <w:tmpl w:val="4A446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961B91"/>
    <w:multiLevelType w:val="hybridMultilevel"/>
    <w:tmpl w:val="5EE6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E27A5"/>
    <w:multiLevelType w:val="hybridMultilevel"/>
    <w:tmpl w:val="4ED817A8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E3A19"/>
    <w:multiLevelType w:val="hybridMultilevel"/>
    <w:tmpl w:val="3490DFBE"/>
    <w:lvl w:ilvl="0" w:tplc="FF82B764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480A02FC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026F02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964A8"/>
    <w:multiLevelType w:val="hybridMultilevel"/>
    <w:tmpl w:val="EFBA56FC"/>
    <w:lvl w:ilvl="0" w:tplc="E820D5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D7675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  <w:color w:val="0000FF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612CA"/>
    <w:multiLevelType w:val="hybridMultilevel"/>
    <w:tmpl w:val="214C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AAD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56808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E4D50"/>
    <w:multiLevelType w:val="hybridMultilevel"/>
    <w:tmpl w:val="57F0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F017D"/>
    <w:multiLevelType w:val="hybridMultilevel"/>
    <w:tmpl w:val="5C92A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601C8"/>
    <w:multiLevelType w:val="hybridMultilevel"/>
    <w:tmpl w:val="14181FE4"/>
    <w:lvl w:ilvl="0" w:tplc="7D7675AA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C48C1"/>
    <w:multiLevelType w:val="hybridMultilevel"/>
    <w:tmpl w:val="B7A6F032"/>
    <w:lvl w:ilvl="0" w:tplc="4560E4C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B335B"/>
    <w:multiLevelType w:val="hybridMultilevel"/>
    <w:tmpl w:val="C2502AB2"/>
    <w:lvl w:ilvl="0" w:tplc="7D7675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F3577"/>
    <w:multiLevelType w:val="hybridMultilevel"/>
    <w:tmpl w:val="7C1A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F1ABA"/>
    <w:multiLevelType w:val="hybridMultilevel"/>
    <w:tmpl w:val="8A788558"/>
    <w:lvl w:ilvl="0" w:tplc="18FC04E2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D43450"/>
    <w:multiLevelType w:val="hybridMultilevel"/>
    <w:tmpl w:val="5054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A7B1F"/>
    <w:multiLevelType w:val="hybridMultilevel"/>
    <w:tmpl w:val="585AD816"/>
    <w:lvl w:ilvl="0" w:tplc="5F00D5B6">
      <w:start w:val="3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1D2111F"/>
    <w:multiLevelType w:val="hybridMultilevel"/>
    <w:tmpl w:val="FE50C812"/>
    <w:lvl w:ilvl="0" w:tplc="7D7675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F80B4D"/>
    <w:multiLevelType w:val="hybridMultilevel"/>
    <w:tmpl w:val="78F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D5BC4"/>
    <w:multiLevelType w:val="hybridMultilevel"/>
    <w:tmpl w:val="08121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106309"/>
    <w:multiLevelType w:val="hybridMultilevel"/>
    <w:tmpl w:val="266EC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FA53C46"/>
    <w:multiLevelType w:val="hybridMultilevel"/>
    <w:tmpl w:val="08BA1CCE"/>
    <w:lvl w:ilvl="0" w:tplc="7D7675AA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0"/>
  </w:num>
  <w:num w:numId="17">
    <w:abstractNumId w:val="7"/>
  </w:num>
  <w:num w:numId="18">
    <w:abstractNumId w:val="2"/>
  </w:num>
  <w:num w:numId="19">
    <w:abstractNumId w:val="25"/>
  </w:num>
  <w:num w:numId="20">
    <w:abstractNumId w:val="31"/>
  </w:num>
  <w:num w:numId="21">
    <w:abstractNumId w:val="27"/>
  </w:num>
  <w:num w:numId="22">
    <w:abstractNumId w:val="26"/>
  </w:num>
  <w:num w:numId="23">
    <w:abstractNumId w:val="4"/>
  </w:num>
  <w:num w:numId="24">
    <w:abstractNumId w:val="11"/>
  </w:num>
  <w:num w:numId="25">
    <w:abstractNumId w:val="14"/>
  </w:num>
  <w:num w:numId="26">
    <w:abstractNumId w:val="32"/>
  </w:num>
  <w:num w:numId="27">
    <w:abstractNumId w:val="10"/>
  </w:num>
  <w:num w:numId="28">
    <w:abstractNumId w:val="3"/>
  </w:num>
  <w:num w:numId="29">
    <w:abstractNumId w:val="23"/>
  </w:num>
  <w:num w:numId="30">
    <w:abstractNumId w:val="16"/>
  </w:num>
  <w:num w:numId="31">
    <w:abstractNumId w:val="28"/>
  </w:num>
  <w:num w:numId="32">
    <w:abstractNumId w:val="8"/>
  </w:num>
  <w:num w:numId="33">
    <w:abstractNumId w:val="30"/>
  </w:num>
  <w:num w:numId="34">
    <w:abstractNumId w:val="1"/>
  </w:num>
  <w:num w:numId="35">
    <w:abstractNumId w:val="5"/>
  </w:num>
  <w:num w:numId="36">
    <w:abstractNumId w:val="1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B80"/>
    <w:rsid w:val="0001298D"/>
    <w:rsid w:val="0004436E"/>
    <w:rsid w:val="000449B7"/>
    <w:rsid w:val="000465D2"/>
    <w:rsid w:val="00070994"/>
    <w:rsid w:val="0008678D"/>
    <w:rsid w:val="000B668B"/>
    <w:rsid w:val="001115C1"/>
    <w:rsid w:val="00153D7D"/>
    <w:rsid w:val="001573CC"/>
    <w:rsid w:val="002060F2"/>
    <w:rsid w:val="00235EB8"/>
    <w:rsid w:val="0027599B"/>
    <w:rsid w:val="00284B26"/>
    <w:rsid w:val="002F6C11"/>
    <w:rsid w:val="002F797A"/>
    <w:rsid w:val="003F0675"/>
    <w:rsid w:val="003F55A7"/>
    <w:rsid w:val="004661B1"/>
    <w:rsid w:val="004B1956"/>
    <w:rsid w:val="005F2EC0"/>
    <w:rsid w:val="006221BA"/>
    <w:rsid w:val="00630CD9"/>
    <w:rsid w:val="0064552D"/>
    <w:rsid w:val="006554A7"/>
    <w:rsid w:val="00683C7B"/>
    <w:rsid w:val="006E30C0"/>
    <w:rsid w:val="006F2733"/>
    <w:rsid w:val="00797A79"/>
    <w:rsid w:val="007C3447"/>
    <w:rsid w:val="007D47B6"/>
    <w:rsid w:val="00837B4F"/>
    <w:rsid w:val="00873101"/>
    <w:rsid w:val="008D0C08"/>
    <w:rsid w:val="008F2FFE"/>
    <w:rsid w:val="0099771C"/>
    <w:rsid w:val="009B1C76"/>
    <w:rsid w:val="009B3737"/>
    <w:rsid w:val="009D578D"/>
    <w:rsid w:val="00A012D8"/>
    <w:rsid w:val="00A21F0E"/>
    <w:rsid w:val="00A43739"/>
    <w:rsid w:val="00A4712C"/>
    <w:rsid w:val="00A63118"/>
    <w:rsid w:val="00AD11D7"/>
    <w:rsid w:val="00B64223"/>
    <w:rsid w:val="00BD3FF0"/>
    <w:rsid w:val="00C43649"/>
    <w:rsid w:val="00D34B80"/>
    <w:rsid w:val="00D848FE"/>
    <w:rsid w:val="00DA20F1"/>
    <w:rsid w:val="00DB2DCA"/>
    <w:rsid w:val="00E5522D"/>
    <w:rsid w:val="00E74540"/>
    <w:rsid w:val="00E96540"/>
    <w:rsid w:val="00F6515C"/>
    <w:rsid w:val="00F72C46"/>
    <w:rsid w:val="00FC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arc" idref="#_x0000_s1114"/>
        <o:r id="V:Rule2" type="arc" idref="#_x0000_s1112"/>
        <o:r id="V:Rule13" type="arc" idref="#_x0000_s1113"/>
        <o:r id="V:Rule14" type="connector" idref="#_x0000_s1095"/>
        <o:r id="V:Rule15" type="connector" idref="#_x0000_s1111"/>
        <o:r id="V:Rule16" type="connector" idref="#_x0000_s1090"/>
        <o:r id="V:Rule17" type="connector" idref="#_x0000_s1091"/>
        <o:r id="V:Rule18" type="connector" idref="#_x0000_s1097"/>
        <o:r id="V:Rule19" type="connector" idref="#_x0000_s1096"/>
        <o:r id="V:Rule20" type="connector" idref="#_x0000_s1098"/>
        <o:r id="V:Rule21" type="connector" idref="#_x0000_s1094"/>
        <o:r id="V:Rule22" type="connector" idref="#_x0000_s1092"/>
        <o:r id="V:Rule23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B80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B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rmal (Web)"/>
    <w:basedOn w:val="a"/>
    <w:semiHidden/>
    <w:unhideWhenUsed/>
    <w:rsid w:val="00D34B8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"/>
    <w:basedOn w:val="a"/>
    <w:link w:val="a5"/>
    <w:unhideWhenUsed/>
    <w:rsid w:val="00D34B80"/>
    <w:pPr>
      <w:jc w:val="right"/>
    </w:pPr>
    <w:rPr>
      <w:b/>
      <w:bCs/>
      <w:sz w:val="36"/>
    </w:rPr>
  </w:style>
  <w:style w:type="character" w:customStyle="1" w:styleId="a5">
    <w:name w:val="Основной текст Знак"/>
    <w:basedOn w:val="a0"/>
    <w:link w:val="a4"/>
    <w:rsid w:val="00D34B8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D34B80"/>
    <w:pPr>
      <w:spacing w:line="360" w:lineRule="auto"/>
      <w:ind w:left="900" w:hanging="900"/>
    </w:pPr>
    <w:rPr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D34B8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65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96540"/>
    <w:pPr>
      <w:jc w:val="center"/>
    </w:pPr>
    <w:rPr>
      <w:sz w:val="32"/>
      <w:szCs w:val="20"/>
    </w:rPr>
  </w:style>
  <w:style w:type="character" w:customStyle="1" w:styleId="a9">
    <w:name w:val="Название Знак"/>
    <w:basedOn w:val="a0"/>
    <w:link w:val="a8"/>
    <w:rsid w:val="00E965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Subtitle"/>
    <w:basedOn w:val="a"/>
    <w:link w:val="ab"/>
    <w:qFormat/>
    <w:rsid w:val="00E96540"/>
    <w:pPr>
      <w:jc w:val="center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E9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235EB8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573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73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73C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8F2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A471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47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471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7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039D"/>
    <w:rsid w:val="004F1D99"/>
    <w:rsid w:val="00D5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2B08A272604631967B21559D522809">
    <w:name w:val="E82B08A272604631967B21559D522809"/>
    <w:rsid w:val="00D5039D"/>
  </w:style>
  <w:style w:type="paragraph" w:customStyle="1" w:styleId="271605045E12470E9BD3AD791381A576">
    <w:name w:val="271605045E12470E9BD3AD791381A576"/>
    <w:rsid w:val="00D5039D"/>
  </w:style>
  <w:style w:type="paragraph" w:customStyle="1" w:styleId="A5F128130D624629A4B401662DBAAACC">
    <w:name w:val="A5F128130D624629A4B401662DBAAACC"/>
    <w:rsid w:val="00D503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AFEE-AE93-460A-8DBB-4EFAEC40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12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2011-11-08T16:19:00Z</cp:lastPrinted>
  <dcterms:created xsi:type="dcterms:W3CDTF">2011-11-06T13:41:00Z</dcterms:created>
  <dcterms:modified xsi:type="dcterms:W3CDTF">2011-11-08T16:28:00Z</dcterms:modified>
</cp:coreProperties>
</file>