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92" w:rsidRPr="00FC2F92" w:rsidRDefault="00FC2F92" w:rsidP="0012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92">
        <w:rPr>
          <w:rFonts w:ascii="Times New Roman" w:hAnsi="Times New Roman" w:cs="Times New Roman"/>
          <w:sz w:val="28"/>
          <w:szCs w:val="28"/>
        </w:rPr>
        <w:t>Описание педагогического проекта</w:t>
      </w:r>
    </w:p>
    <w:p w:rsidR="00FC2F92" w:rsidRDefault="00FC2F92" w:rsidP="00121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A5D" w:rsidRDefault="00121A5D" w:rsidP="00121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знаково-символической деятельности в достижении планируемых предметных результатов при изучении английского языка в начальной школе.</w:t>
      </w:r>
    </w:p>
    <w:p w:rsidR="00121A5D" w:rsidRDefault="00121A5D" w:rsidP="00121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5D" w:rsidRDefault="00121A5D" w:rsidP="00121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1A5D">
        <w:rPr>
          <w:rFonts w:ascii="Times New Roman" w:hAnsi="Times New Roman" w:cs="Times New Roman"/>
          <w:sz w:val="28"/>
          <w:szCs w:val="28"/>
        </w:rPr>
        <w:t>Новосардов</w:t>
      </w:r>
      <w:proofErr w:type="spellEnd"/>
      <w:r w:rsidRPr="0012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5D">
        <w:rPr>
          <w:rFonts w:ascii="Times New Roman" w:hAnsi="Times New Roman" w:cs="Times New Roman"/>
          <w:sz w:val="28"/>
          <w:szCs w:val="28"/>
        </w:rPr>
        <w:t>Армен</w:t>
      </w:r>
      <w:proofErr w:type="spellEnd"/>
      <w:r w:rsidRPr="00121A5D">
        <w:rPr>
          <w:rFonts w:ascii="Times New Roman" w:hAnsi="Times New Roman" w:cs="Times New Roman"/>
          <w:sz w:val="28"/>
          <w:szCs w:val="28"/>
        </w:rPr>
        <w:t xml:space="preserve"> Анатольевич, </w:t>
      </w:r>
    </w:p>
    <w:p w:rsidR="00121A5D" w:rsidRDefault="00121A5D" w:rsidP="00121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5D">
        <w:rPr>
          <w:rFonts w:ascii="Times New Roman" w:hAnsi="Times New Roman" w:cs="Times New Roman"/>
          <w:sz w:val="28"/>
          <w:szCs w:val="28"/>
        </w:rPr>
        <w:t>учитель английского языка МОУ</w:t>
      </w:r>
    </w:p>
    <w:p w:rsidR="00121A5D" w:rsidRDefault="00121A5D" w:rsidP="00121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5D">
        <w:rPr>
          <w:rFonts w:ascii="Times New Roman" w:hAnsi="Times New Roman" w:cs="Times New Roman"/>
          <w:sz w:val="28"/>
          <w:szCs w:val="28"/>
        </w:rPr>
        <w:t xml:space="preserve"> «СОШ с</w:t>
      </w:r>
      <w:proofErr w:type="gramStart"/>
      <w:r w:rsidRPr="00121A5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21A5D">
        <w:rPr>
          <w:rFonts w:ascii="Times New Roman" w:hAnsi="Times New Roman" w:cs="Times New Roman"/>
          <w:sz w:val="28"/>
          <w:szCs w:val="28"/>
        </w:rPr>
        <w:t xml:space="preserve">ёпловка </w:t>
      </w:r>
      <w:proofErr w:type="spellStart"/>
      <w:r w:rsidRPr="00121A5D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12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5D" w:rsidRPr="00121A5D" w:rsidRDefault="00121A5D" w:rsidP="00121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5D">
        <w:rPr>
          <w:rFonts w:ascii="Times New Roman" w:hAnsi="Times New Roman" w:cs="Times New Roman"/>
          <w:sz w:val="28"/>
          <w:szCs w:val="28"/>
        </w:rPr>
        <w:t>района Саратовской области»</w:t>
      </w:r>
    </w:p>
    <w:p w:rsidR="00121A5D" w:rsidRDefault="00121A5D" w:rsidP="00823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204" w:rsidRPr="008239DA" w:rsidRDefault="00275204" w:rsidP="00823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DA">
        <w:rPr>
          <w:rFonts w:ascii="Times New Roman" w:hAnsi="Times New Roman" w:cs="Times New Roman"/>
          <w:b/>
          <w:sz w:val="28"/>
          <w:szCs w:val="28"/>
        </w:rPr>
        <w:t>Актуальность педагогического проекта</w:t>
      </w:r>
    </w:p>
    <w:p w:rsidR="00275204" w:rsidRPr="008239DA" w:rsidRDefault="00275204" w:rsidP="008239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1F0F0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В последние годы в связи со стремлением человечества к «обществу без границ», приобщению к культурному наследию и духовным ценностям народов мира</w:t>
      </w:r>
      <w:r w:rsidR="00C67DF5" w:rsidRPr="008239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знание иностранного языка как инструмента межкультурной коммуникации, стало престижно и востребовано. </w:t>
      </w:r>
      <w:r w:rsidR="00341B90" w:rsidRPr="008239DA">
        <w:rPr>
          <w:rFonts w:ascii="Times New Roman" w:hAnsi="Times New Roman" w:cs="Times New Roman"/>
          <w:sz w:val="28"/>
          <w:szCs w:val="28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Новые социальные запросы определяют цели образования как общекультурное, личностное и п</w:t>
      </w:r>
      <w:r w:rsidR="00C67DF5" w:rsidRPr="008239DA">
        <w:rPr>
          <w:rFonts w:ascii="Times New Roman" w:hAnsi="Times New Roman" w:cs="Times New Roman"/>
          <w:sz w:val="28"/>
          <w:szCs w:val="28"/>
        </w:rPr>
        <w:t>ознавательное развитие учащихся.</w:t>
      </w:r>
      <w:r w:rsidR="00341B90" w:rsidRPr="008239DA">
        <w:rPr>
          <w:rFonts w:ascii="Times New Roman" w:hAnsi="Times New Roman" w:cs="Times New Roman"/>
          <w:sz w:val="28"/>
          <w:szCs w:val="28"/>
        </w:rPr>
        <w:t xml:space="preserve"> Важнейшей задачей современной системы образования является формирование совокупности «универсальных учебных действий», обеспечивающих компетенцию «</w:t>
      </w:r>
      <w:r w:rsidR="00C67DF5" w:rsidRPr="008239DA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341B90" w:rsidRPr="008239DA">
        <w:rPr>
          <w:rFonts w:ascii="Times New Roman" w:hAnsi="Times New Roman" w:cs="Times New Roman"/>
          <w:sz w:val="28"/>
          <w:szCs w:val="28"/>
        </w:rPr>
        <w:t>учиться», а не только освоение учащимися конкретных предметных знаний и навыков в рамках отдельных дисциплин.</w:t>
      </w:r>
    </w:p>
    <w:p w:rsidR="00275204" w:rsidRPr="008239DA" w:rsidRDefault="00275204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Общеизвестно, что эффективность обучения зависит от степени привлечения к восприятию всех органов чувств человека. Чем более разнообразны чувственные восприятия учебного материала, тем более прочно он усваивается. </w:t>
      </w:r>
    </w:p>
    <w:p w:rsidR="00275204" w:rsidRPr="008239DA" w:rsidRDefault="003A1A7B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6BAB" w:rsidRPr="008239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едение наглядных моделей в процесс обучения позволяет более целенаправленно развивать речь детей, обогащать их активный словарь, закреплять навыки словообразования, формировать и совершенствовать умение использовать в речи различные конструкции предложений, описывать предметы, составлять рассказ. </w:t>
      </w:r>
    </w:p>
    <w:p w:rsidR="00A66679" w:rsidRPr="008239DA" w:rsidRDefault="00A66679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Роль знаково-символической системы в нашей современной жизни вообще и в процессе учебы в школе возрастает. От этого никуда не уйти. И ребенок должен быть подготовлен к пониманию основ семиотики, должен уметь оперировать моделированием и другими видами знаково-символической деятельности.</w:t>
      </w:r>
    </w:p>
    <w:p w:rsidR="00113FE4" w:rsidRPr="008239DA" w:rsidRDefault="00A66679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b/>
          <w:sz w:val="28"/>
          <w:szCs w:val="28"/>
        </w:rPr>
        <w:t>Новизна проекта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FE4" w:rsidRPr="00993B57" w:rsidRDefault="008239DA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9F1BF5" w:rsidRPr="008239DA">
        <w:rPr>
          <w:rFonts w:ascii="Times New Roman" w:eastAsia="Times New Roman" w:hAnsi="Times New Roman" w:cs="Times New Roman"/>
          <w:sz w:val="28"/>
          <w:szCs w:val="28"/>
        </w:rPr>
        <w:t>режде средства знаково-символической наглядности и деятельности, рассматривались как второстепенные к традиционным средствам обучения языку.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Данный проект  рассматривает проблему влияния системного применения знаково-символической деятельности  на достижение планируемых предметных 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b/>
          <w:sz w:val="28"/>
          <w:szCs w:val="28"/>
        </w:rPr>
        <w:t>Объект проекта</w:t>
      </w:r>
      <w:r w:rsidR="007819A9" w:rsidRPr="008239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>- знаково-символическая деятельность детей младшего школьного возраста</w:t>
      </w:r>
      <w:r w:rsidR="009F1BF5" w:rsidRPr="00823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8A1" w:rsidRPr="008239DA">
        <w:rPr>
          <w:rFonts w:ascii="Times New Roman" w:eastAsia="Times New Roman" w:hAnsi="Times New Roman" w:cs="Times New Roman"/>
          <w:sz w:val="28"/>
          <w:szCs w:val="28"/>
        </w:rPr>
        <w:t>при изучении английского языка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b/>
          <w:sz w:val="28"/>
          <w:szCs w:val="28"/>
        </w:rPr>
        <w:t>Предмет проекта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- методика использования знаково-символической наглядности и деятельности как средства обучения в целях достижения планируемых результатов обучения.</w:t>
      </w:r>
    </w:p>
    <w:p w:rsidR="00155A17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239DA">
        <w:rPr>
          <w:rFonts w:ascii="Times New Roman" w:hAnsi="Times New Roman" w:cs="Times New Roman"/>
          <w:b/>
          <w:sz w:val="28"/>
          <w:szCs w:val="28"/>
        </w:rPr>
        <w:t>Цель педагогического проекта</w:t>
      </w:r>
      <w:r w:rsidRPr="008239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AB0D5E" w:rsidRPr="008239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исследование эффективности знаково-символической деятельности при достижении </w:t>
      </w:r>
      <w:r w:rsidR="00AB0D5E" w:rsidRPr="008239DA">
        <w:rPr>
          <w:rFonts w:ascii="Times New Roman" w:eastAsia="Times New Roman" w:hAnsi="Times New Roman" w:cs="Times New Roman"/>
          <w:sz w:val="28"/>
          <w:szCs w:val="28"/>
        </w:rPr>
        <w:t>планируемых результатов</w:t>
      </w:r>
      <w:r w:rsidR="00AB0D5E" w:rsidRPr="00823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AB0D5E" w:rsidRPr="008239D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основной образовательной программы по английскому языку.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hAnsi="Times New Roman" w:cs="Times New Roman"/>
          <w:b/>
          <w:sz w:val="28"/>
          <w:szCs w:val="28"/>
        </w:rPr>
        <w:t>Гипотеза проекта:</w:t>
      </w:r>
      <w:r w:rsidR="00155A17"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A17" w:rsidRPr="008239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>истема знаково-символической наглядности и деятельности</w:t>
      </w:r>
      <w:r w:rsidR="00791DEC" w:rsidRPr="008239DA">
        <w:rPr>
          <w:rFonts w:ascii="Times New Roman" w:eastAsia="Times New Roman" w:hAnsi="Times New Roman" w:cs="Times New Roman"/>
          <w:sz w:val="28"/>
          <w:szCs w:val="28"/>
        </w:rPr>
        <w:t>, применяемая в образовательном процессе,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повысит </w:t>
      </w:r>
      <w:r w:rsidR="00791DEC" w:rsidRPr="008239DA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обучения 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>учащихся английскому языку, если будет организована совместная работа учителя и учащихся с знаково-символической наглядностью на уроках по моделированию и структурированию учебного материала с выделением в нем главного, существенного, его анализом, синтезом, сравнением, обобщением и абстрагированием</w:t>
      </w:r>
      <w:r w:rsidR="00155A17" w:rsidRPr="00823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9D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8239DA">
        <w:rPr>
          <w:rFonts w:ascii="Times New Roman" w:hAnsi="Times New Roman" w:cs="Times New Roman"/>
          <w:b/>
          <w:sz w:val="28"/>
          <w:szCs w:val="28"/>
        </w:rPr>
        <w:tab/>
        <w:t>проекта: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целью и намеченной гипотезой, определены следующие задачи исследования: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>теоретически обосновать сущность, содержание и способы применения знаково-символической наглядности и деятельности в обучении с целью организации мыслительных процессов по переработки учащимися учебной информации;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>выявить принципы создания учебных знаково-символических систем, которые могут быть применимы в обучении для переработки учащимися учебного материала с целью повышения качества его усвоения;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- диагностировать результативность применения знаково-символической наглядности и деятельности;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- на основании результатов апробации применения в обучении знаково-символической наглядности и деятельности  выявить условия эффективности их использования как средства обучения английскому языку;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- обобщить опыт работы по использованию знаково-символической наглядности и деятельности в обучении английскому языку в начальной школе.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- монографический: изучение и анализ философской, психолого-педагогической и методической литературы по проблеме исследования, учебных программ и учебников по английскому языку;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праксиологический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>: изучение и анализ педагогического опыта учителей, использующих в своей работе знаково-символическую наглядность и деятельность;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239DA">
        <w:rPr>
          <w:rFonts w:ascii="Times New Roman" w:eastAsia="Times New Roman" w:hAnsi="Times New Roman" w:cs="Times New Roman"/>
          <w:sz w:val="28"/>
          <w:szCs w:val="28"/>
        </w:rPr>
        <w:t>диагностический</w:t>
      </w:r>
      <w:proofErr w:type="gramEnd"/>
      <w:r w:rsidRPr="008239DA">
        <w:rPr>
          <w:rFonts w:ascii="Times New Roman" w:eastAsia="Times New Roman" w:hAnsi="Times New Roman" w:cs="Times New Roman"/>
          <w:sz w:val="28"/>
          <w:szCs w:val="28"/>
        </w:rPr>
        <w:t>: тестирование учащихся по уровням усвоения знаний, письменное контактное и заочное анкетирование учащихся;</w:t>
      </w:r>
    </w:p>
    <w:p w:rsidR="003D3FCA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- статистический: анализ результатов педагогического</w:t>
      </w:r>
      <w:r w:rsidR="0082160A" w:rsidRPr="008239DA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</w:p>
    <w:p w:rsidR="004E6BA2" w:rsidRDefault="00993B57" w:rsidP="0099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реализации: </w:t>
      </w:r>
      <w:r w:rsidRPr="00993B57">
        <w:rPr>
          <w:rFonts w:ascii="Times New Roman" w:eastAsia="Times New Roman" w:hAnsi="Times New Roman" w:cs="Times New Roman"/>
          <w:sz w:val="28"/>
          <w:szCs w:val="28"/>
        </w:rPr>
        <w:t>2009-2013 гг.</w:t>
      </w:r>
    </w:p>
    <w:p w:rsidR="00993B57" w:rsidRPr="00993B57" w:rsidRDefault="00993B57" w:rsidP="0099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B57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93B5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2 (3,4) класса, учитель </w:t>
      </w:r>
      <w:proofErr w:type="spellStart"/>
      <w:r w:rsidRPr="00993B57">
        <w:rPr>
          <w:rFonts w:ascii="Times New Roman" w:eastAsia="Times New Roman" w:hAnsi="Times New Roman" w:cs="Times New Roman"/>
          <w:sz w:val="28"/>
          <w:szCs w:val="28"/>
        </w:rPr>
        <w:t>Новосардов</w:t>
      </w:r>
      <w:proofErr w:type="spellEnd"/>
      <w:r w:rsidRPr="00993B57">
        <w:rPr>
          <w:rFonts w:ascii="Times New Roman" w:eastAsia="Times New Roman" w:hAnsi="Times New Roman" w:cs="Times New Roman"/>
          <w:sz w:val="28"/>
          <w:szCs w:val="28"/>
        </w:rPr>
        <w:t xml:space="preserve"> А. А., педагог-психолог </w:t>
      </w:r>
      <w:proofErr w:type="spellStart"/>
      <w:r w:rsidRPr="00993B57">
        <w:rPr>
          <w:rFonts w:ascii="Times New Roman" w:eastAsia="Times New Roman" w:hAnsi="Times New Roman" w:cs="Times New Roman"/>
          <w:sz w:val="28"/>
          <w:szCs w:val="28"/>
        </w:rPr>
        <w:t>Подифорова</w:t>
      </w:r>
      <w:proofErr w:type="spellEnd"/>
      <w:r w:rsidRPr="00993B57">
        <w:rPr>
          <w:rFonts w:ascii="Times New Roman" w:eastAsia="Times New Roman" w:hAnsi="Times New Roman" w:cs="Times New Roman"/>
          <w:sz w:val="28"/>
          <w:szCs w:val="28"/>
        </w:rPr>
        <w:t xml:space="preserve"> О. В., заместитель директ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3B57">
        <w:rPr>
          <w:rFonts w:ascii="Times New Roman" w:eastAsia="Times New Roman" w:hAnsi="Times New Roman" w:cs="Times New Roman"/>
          <w:sz w:val="28"/>
          <w:szCs w:val="28"/>
        </w:rPr>
        <w:t xml:space="preserve">ра по УВР </w:t>
      </w:r>
      <w:proofErr w:type="spellStart"/>
      <w:r w:rsidRPr="00993B57">
        <w:rPr>
          <w:rFonts w:ascii="Times New Roman" w:eastAsia="Times New Roman" w:hAnsi="Times New Roman" w:cs="Times New Roman"/>
          <w:sz w:val="28"/>
          <w:szCs w:val="28"/>
        </w:rPr>
        <w:t>Сосновцева</w:t>
      </w:r>
      <w:proofErr w:type="spellEnd"/>
      <w:r w:rsidRPr="00993B57">
        <w:rPr>
          <w:rFonts w:ascii="Times New Roman" w:eastAsia="Times New Roman" w:hAnsi="Times New Roman" w:cs="Times New Roman"/>
          <w:sz w:val="28"/>
          <w:szCs w:val="28"/>
        </w:rPr>
        <w:t xml:space="preserve"> И. В.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родители.</w:t>
      </w:r>
    </w:p>
    <w:p w:rsidR="00C876FB" w:rsidRDefault="00C876FB" w:rsidP="00C87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6FB" w:rsidRDefault="00C876FB" w:rsidP="00C8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BA2" w:rsidRDefault="004E6BA2" w:rsidP="00C8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проекта и мероприятия по его реализации</w:t>
      </w:r>
    </w:p>
    <w:p w:rsidR="004E6BA2" w:rsidRPr="00FC5120" w:rsidRDefault="004E6BA2" w:rsidP="004E6B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92"/>
        <w:gridCol w:w="2043"/>
        <w:gridCol w:w="3500"/>
        <w:gridCol w:w="1328"/>
        <w:gridCol w:w="2308"/>
      </w:tblGrid>
      <w:tr w:rsidR="004E6BA2" w:rsidRPr="00FC5120" w:rsidTr="00D4073B">
        <w:tc>
          <w:tcPr>
            <w:tcW w:w="2435" w:type="dxa"/>
            <w:gridSpan w:val="2"/>
          </w:tcPr>
          <w:p w:rsidR="004E6BA2" w:rsidRPr="00FC5120" w:rsidRDefault="004E6BA2" w:rsidP="00D4073B">
            <w:pPr>
              <w:jc w:val="center"/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Этапы проекта</w:t>
            </w:r>
          </w:p>
        </w:tc>
        <w:tc>
          <w:tcPr>
            <w:tcW w:w="3500" w:type="dxa"/>
          </w:tcPr>
          <w:p w:rsidR="004E6BA2" w:rsidRPr="00FC5120" w:rsidRDefault="004E6BA2" w:rsidP="00D4073B">
            <w:pPr>
              <w:jc w:val="center"/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4E6BA2" w:rsidRPr="00FC5120" w:rsidRDefault="004E6BA2" w:rsidP="00D4073B">
            <w:pPr>
              <w:jc w:val="center"/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Сроки</w:t>
            </w:r>
          </w:p>
        </w:tc>
        <w:tc>
          <w:tcPr>
            <w:tcW w:w="2308" w:type="dxa"/>
          </w:tcPr>
          <w:p w:rsidR="004E6BA2" w:rsidRPr="00FC5120" w:rsidRDefault="004E6BA2" w:rsidP="00D4073B">
            <w:pPr>
              <w:jc w:val="center"/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Диагностический инструментарий</w:t>
            </w:r>
          </w:p>
        </w:tc>
      </w:tr>
      <w:tr w:rsidR="004E6BA2" w:rsidRPr="00FC5120" w:rsidTr="00D4073B">
        <w:tc>
          <w:tcPr>
            <w:tcW w:w="392" w:type="dxa"/>
            <w:vMerge w:val="restart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3500" w:type="dxa"/>
          </w:tcPr>
          <w:p w:rsidR="004E6BA2" w:rsidRPr="00FC5120" w:rsidRDefault="004E6BA2" w:rsidP="00FF1348">
            <w:pPr>
              <w:rPr>
                <w:rFonts w:eastAsia="Arial Unicode MS"/>
                <w:sz w:val="24"/>
                <w:szCs w:val="24"/>
              </w:rPr>
            </w:pPr>
            <w:r w:rsidRPr="00FC5120">
              <w:rPr>
                <w:rFonts w:eastAsia="Arial Unicode MS"/>
                <w:sz w:val="24"/>
                <w:szCs w:val="24"/>
              </w:rPr>
              <w:t xml:space="preserve"> Изучение научной  и методической литературы и опыта педагогов по проблеме 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 xml:space="preserve">Май 2010 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rPr>
                <w:rFonts w:eastAsia="Arial Unicode MS"/>
                <w:sz w:val="24"/>
                <w:szCs w:val="24"/>
              </w:rPr>
            </w:pPr>
            <w:r w:rsidRPr="00FC5120">
              <w:rPr>
                <w:rFonts w:eastAsia="Arial Unicode MS"/>
                <w:sz w:val="24"/>
                <w:szCs w:val="24"/>
              </w:rPr>
              <w:t>Изучение ФГОС НОО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Май-июнь 2010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rPr>
                <w:rFonts w:eastAsia="Arial Unicode MS"/>
                <w:sz w:val="24"/>
                <w:szCs w:val="24"/>
              </w:rPr>
            </w:pPr>
            <w:r w:rsidRPr="00FC5120">
              <w:rPr>
                <w:rFonts w:eastAsia="Arial Unicode MS"/>
                <w:sz w:val="24"/>
                <w:szCs w:val="24"/>
              </w:rPr>
              <w:t>Сопоставление действующей программы с примерной программой по английскому языку по ФГОС НОО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Июнь 2010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rPr>
                <w:rFonts w:eastAsia="Arial Unicode MS"/>
                <w:sz w:val="24"/>
                <w:szCs w:val="24"/>
              </w:rPr>
            </w:pPr>
            <w:r w:rsidRPr="00FC5120">
              <w:rPr>
                <w:rFonts w:eastAsia="Arial Unicode MS"/>
                <w:sz w:val="24"/>
                <w:szCs w:val="24"/>
              </w:rPr>
              <w:t>Разработка рабочей программы для 2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Август 2010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rPr>
                <w:rFonts w:eastAsia="Arial Unicode MS"/>
                <w:sz w:val="24"/>
                <w:szCs w:val="24"/>
              </w:rPr>
            </w:pPr>
            <w:r w:rsidRPr="00FC5120">
              <w:rPr>
                <w:rFonts w:eastAsia="Arial Unicode MS"/>
                <w:sz w:val="24"/>
                <w:szCs w:val="24"/>
              </w:rPr>
              <w:t>Формирование банка диагностического инструментария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Август 2010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 w:val="restart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  <w:rPr>
                <w:rFonts w:eastAsia="Arial Unicode MS"/>
              </w:rPr>
            </w:pPr>
            <w:r w:rsidRPr="00FC5120">
              <w:t>Подбор дидактического материала для 2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2010-2011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 xml:space="preserve">Мониторинг </w:t>
            </w:r>
            <w:proofErr w:type="spellStart"/>
            <w:r w:rsidRPr="00FC5120">
              <w:t>обученности</w:t>
            </w:r>
            <w:proofErr w:type="spellEnd"/>
            <w:r w:rsidRPr="00FC5120">
              <w:t xml:space="preserve"> </w:t>
            </w:r>
            <w:proofErr w:type="gramStart"/>
            <w:r w:rsidRPr="00FC5120">
              <w:t>обучающихся</w:t>
            </w:r>
            <w:proofErr w:type="gramEnd"/>
            <w:r w:rsidRPr="00FC5120">
              <w:t xml:space="preserve"> 2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2010-2011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Диагностика во 2 классе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2010-2011</w:t>
            </w:r>
          </w:p>
        </w:tc>
        <w:tc>
          <w:tcPr>
            <w:tcW w:w="2308" w:type="dxa"/>
            <w:vMerge w:val="restart"/>
          </w:tcPr>
          <w:p w:rsidR="004E6BA2" w:rsidRPr="00FC5120" w:rsidRDefault="004E6BA2" w:rsidP="00FF1348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FC5120">
              <w:rPr>
                <w:bCs/>
                <w:iCs/>
                <w:color w:val="000000"/>
                <w:sz w:val="24"/>
                <w:szCs w:val="24"/>
              </w:rPr>
              <w:t>«Нахождение схем к задачам»</w:t>
            </w:r>
          </w:p>
          <w:p w:rsidR="004E6BA2" w:rsidRPr="00FC5120" w:rsidRDefault="004E6BA2" w:rsidP="00FF1348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FC5120">
              <w:rPr>
                <w:bCs/>
                <w:iCs/>
                <w:color w:val="000000"/>
                <w:sz w:val="24"/>
                <w:szCs w:val="24"/>
              </w:rPr>
              <w:t>(по Рябинкиной)</w:t>
            </w: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Контрольная группа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2010</w:t>
            </w:r>
          </w:p>
        </w:tc>
        <w:tc>
          <w:tcPr>
            <w:tcW w:w="2308" w:type="dxa"/>
            <w:vMerge/>
          </w:tcPr>
          <w:p w:rsidR="004E6BA2" w:rsidRPr="00FC5120" w:rsidRDefault="004E6BA2" w:rsidP="00FF1348">
            <w:pPr>
              <w:shd w:val="clear" w:color="auto" w:fill="FFFFFF"/>
              <w:spacing w:line="336" w:lineRule="atLeast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E6BA2" w:rsidRPr="00FC5120" w:rsidTr="00D4073B">
        <w:trPr>
          <w:trHeight w:val="509"/>
        </w:trPr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Экспериментальная группа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2011</w:t>
            </w:r>
          </w:p>
        </w:tc>
        <w:tc>
          <w:tcPr>
            <w:tcW w:w="2308" w:type="dxa"/>
            <w:vMerge/>
          </w:tcPr>
          <w:p w:rsidR="004E6BA2" w:rsidRPr="00FC5120" w:rsidRDefault="004E6BA2" w:rsidP="00FF1348">
            <w:pPr>
              <w:shd w:val="clear" w:color="auto" w:fill="FFFFFF"/>
              <w:spacing w:line="336" w:lineRule="atLeast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E6BA2" w:rsidRPr="00FC5120" w:rsidTr="00D4073B">
        <w:trPr>
          <w:trHeight w:val="633"/>
        </w:trPr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Разработка рабочей программы для 3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Август 2011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Подбор дидактического материала для 3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2011-2012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 xml:space="preserve">Мониторинг </w:t>
            </w:r>
            <w:proofErr w:type="spellStart"/>
            <w:r w:rsidRPr="00FC5120">
              <w:t>обученности</w:t>
            </w:r>
            <w:proofErr w:type="spellEnd"/>
            <w:r w:rsidRPr="00FC5120">
              <w:t xml:space="preserve"> </w:t>
            </w:r>
            <w:proofErr w:type="gramStart"/>
            <w:r w:rsidRPr="00FC5120">
              <w:t>обучающихся</w:t>
            </w:r>
            <w:proofErr w:type="gramEnd"/>
            <w:r w:rsidRPr="00FC5120">
              <w:t xml:space="preserve">  3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2011-2012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Диагностика в 3 классе:</w:t>
            </w:r>
          </w:p>
          <w:p w:rsidR="004E6BA2" w:rsidRPr="00FC5120" w:rsidRDefault="004E6BA2" w:rsidP="00FF1348">
            <w:pPr>
              <w:pStyle w:val="a3"/>
            </w:pP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bCs/>
                <w:sz w:val="24"/>
                <w:szCs w:val="24"/>
              </w:rPr>
              <w:t>«Совместная сортировка» (</w:t>
            </w:r>
            <w:proofErr w:type="spellStart"/>
            <w:r w:rsidRPr="00FC5120">
              <w:rPr>
                <w:bCs/>
                <w:sz w:val="24"/>
                <w:szCs w:val="24"/>
              </w:rPr>
              <w:t>Бурменская</w:t>
            </w:r>
            <w:proofErr w:type="spellEnd"/>
            <w:r w:rsidRPr="00FC5120">
              <w:rPr>
                <w:bCs/>
                <w:sz w:val="24"/>
                <w:szCs w:val="24"/>
              </w:rPr>
              <w:t>, 2007)</w:t>
            </w: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контрольная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2011</w:t>
            </w:r>
          </w:p>
        </w:tc>
        <w:tc>
          <w:tcPr>
            <w:tcW w:w="2308" w:type="dxa"/>
            <w:vMerge/>
          </w:tcPr>
          <w:p w:rsidR="004E6BA2" w:rsidRPr="00FC5120" w:rsidRDefault="004E6BA2" w:rsidP="00FF1348">
            <w:pPr>
              <w:rPr>
                <w:bCs/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экспериментальная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2012</w:t>
            </w:r>
          </w:p>
        </w:tc>
        <w:tc>
          <w:tcPr>
            <w:tcW w:w="2308" w:type="dxa"/>
            <w:vMerge/>
          </w:tcPr>
          <w:p w:rsidR="004E6BA2" w:rsidRPr="00FC5120" w:rsidRDefault="004E6BA2" w:rsidP="00FF1348">
            <w:pPr>
              <w:rPr>
                <w:bCs/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 xml:space="preserve">Участие в конкурсе «Учитель </w:t>
            </w:r>
            <w:r w:rsidRPr="00FC5120">
              <w:lastRenderedPageBreak/>
              <w:t>года 2012»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lastRenderedPageBreak/>
              <w:t>2012 г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 w:val="restart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Формирование банка знаково-символических средств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2010-2013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Разработка рабочей программы для 4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Август 2012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  <w:rPr>
                <w:rFonts w:eastAsia="Arial Unicode MS"/>
              </w:rPr>
            </w:pPr>
            <w:r w:rsidRPr="00FC5120">
              <w:t>Подбор дидактического материала для 4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2012-2013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 xml:space="preserve">Мониторинг </w:t>
            </w:r>
            <w:proofErr w:type="spellStart"/>
            <w:r w:rsidRPr="00FC5120">
              <w:t>обученности</w:t>
            </w:r>
            <w:proofErr w:type="spellEnd"/>
            <w:r w:rsidRPr="00FC5120">
              <w:t xml:space="preserve"> </w:t>
            </w:r>
            <w:proofErr w:type="gramStart"/>
            <w:r w:rsidRPr="00FC5120">
              <w:t>обучающихся</w:t>
            </w:r>
            <w:proofErr w:type="gramEnd"/>
            <w:r w:rsidRPr="00FC5120">
              <w:t xml:space="preserve"> 4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2012-2013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 xml:space="preserve">Диагностика </w:t>
            </w:r>
            <w:proofErr w:type="gramStart"/>
            <w:r w:rsidRPr="00FC5120">
              <w:t>обучающихся</w:t>
            </w:r>
            <w:proofErr w:type="gramEnd"/>
            <w:r w:rsidRPr="00FC5120">
              <w:t xml:space="preserve"> 4 класса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4E6BA2" w:rsidRPr="00FC5120" w:rsidRDefault="004E6BA2" w:rsidP="00FF1348">
            <w:pPr>
              <w:pStyle w:val="a3"/>
            </w:pPr>
            <w:r w:rsidRPr="00FC5120">
              <w:t>Шкала выраженности учебно-познавательного интереса</w:t>
            </w:r>
          </w:p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 xml:space="preserve">(по Г.Ю. </w:t>
            </w:r>
            <w:proofErr w:type="spellStart"/>
            <w:r w:rsidRPr="00FC5120">
              <w:rPr>
                <w:sz w:val="24"/>
                <w:szCs w:val="24"/>
              </w:rPr>
              <w:t>Ксензовой</w:t>
            </w:r>
            <w:proofErr w:type="spellEnd"/>
            <w:r w:rsidRPr="00FC5120">
              <w:rPr>
                <w:sz w:val="24"/>
                <w:szCs w:val="24"/>
              </w:rPr>
              <w:t>)</w:t>
            </w: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Контрольная группа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2012</w:t>
            </w:r>
          </w:p>
        </w:tc>
        <w:tc>
          <w:tcPr>
            <w:tcW w:w="2308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Экспериментальная группа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2013</w:t>
            </w:r>
          </w:p>
        </w:tc>
        <w:tc>
          <w:tcPr>
            <w:tcW w:w="2308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Контрольная группа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2012</w:t>
            </w:r>
          </w:p>
        </w:tc>
        <w:tc>
          <w:tcPr>
            <w:tcW w:w="2308" w:type="dxa"/>
            <w:vMerge w:val="restart"/>
          </w:tcPr>
          <w:p w:rsidR="004E6BA2" w:rsidRPr="00FC5120" w:rsidRDefault="004E6BA2" w:rsidP="00FF1348">
            <w:pPr>
              <w:pStyle w:val="a3"/>
              <w:rPr>
                <w:rFonts w:eastAsia="Calibri"/>
              </w:rPr>
            </w:pPr>
            <w:r w:rsidRPr="00FC5120">
              <w:rPr>
                <w:rFonts w:eastAsia="Calibri"/>
              </w:rPr>
              <w:t>Проба на внимание</w:t>
            </w:r>
          </w:p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rFonts w:eastAsia="Calibri"/>
                <w:sz w:val="24"/>
                <w:szCs w:val="24"/>
              </w:rPr>
              <w:t xml:space="preserve">(П.Я. Гальперин и С.Л. </w:t>
            </w:r>
            <w:proofErr w:type="spellStart"/>
            <w:r w:rsidRPr="00FC5120">
              <w:rPr>
                <w:rFonts w:eastAsia="Calibri"/>
                <w:sz w:val="24"/>
                <w:szCs w:val="24"/>
              </w:rPr>
              <w:t>Кабыльницкая</w:t>
            </w:r>
            <w:proofErr w:type="spellEnd"/>
            <w:r w:rsidRPr="00FC51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Экспериментальная группа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2013</w:t>
            </w:r>
          </w:p>
        </w:tc>
        <w:tc>
          <w:tcPr>
            <w:tcW w:w="2308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Выступления на ШМО с промежуточными итогами по проекту.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По плану ШМО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Корректировочные действия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2010-2013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 w:val="restart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  <w:vMerge w:val="restart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обобщающий</w:t>
            </w: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Анализ результативности проекта.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>Июнь 2013</w:t>
            </w: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>Обобщение опыта на ШМО учителей гуманитарного цикла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  <w:r w:rsidRPr="00FC5120">
              <w:rPr>
                <w:sz w:val="24"/>
                <w:szCs w:val="24"/>
              </w:rPr>
              <w:t xml:space="preserve">2013-2014 </w:t>
            </w:r>
            <w:proofErr w:type="spellStart"/>
            <w:r w:rsidRPr="00FC5120">
              <w:rPr>
                <w:sz w:val="24"/>
                <w:szCs w:val="24"/>
              </w:rPr>
              <w:t>уч</w:t>
            </w:r>
            <w:proofErr w:type="gramStart"/>
            <w:r w:rsidRPr="00FC5120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  <w:tr w:rsidR="004E6BA2" w:rsidRPr="00FC5120" w:rsidTr="00D4073B">
        <w:tc>
          <w:tcPr>
            <w:tcW w:w="392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4E6BA2" w:rsidRPr="00FC5120" w:rsidRDefault="004E6BA2" w:rsidP="00FF1348">
            <w:pPr>
              <w:pStyle w:val="a3"/>
            </w:pPr>
            <w:r w:rsidRPr="00FC5120">
              <w:t xml:space="preserve">Размещение материалов на сайте школы </w:t>
            </w:r>
          </w:p>
        </w:tc>
        <w:tc>
          <w:tcPr>
            <w:tcW w:w="132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4E6BA2" w:rsidRPr="00FC5120" w:rsidRDefault="004E6BA2" w:rsidP="00FF1348">
            <w:pPr>
              <w:rPr>
                <w:sz w:val="24"/>
                <w:szCs w:val="24"/>
              </w:rPr>
            </w:pPr>
          </w:p>
        </w:tc>
      </w:tr>
    </w:tbl>
    <w:p w:rsidR="004E6BA2" w:rsidRDefault="004E6BA2" w:rsidP="00C86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B3F" w:rsidRPr="008239DA" w:rsidRDefault="00357B3F" w:rsidP="00C86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DA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</w:p>
    <w:p w:rsidR="00C8668E" w:rsidRPr="00C8668E" w:rsidRDefault="00C8668E" w:rsidP="00C86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Конкретными результатами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проекта </w:t>
      </w:r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>являются в области</w:t>
      </w:r>
    </w:p>
    <w:p w:rsidR="00C8668E" w:rsidRPr="00C8668E" w:rsidRDefault="00C8668E" w:rsidP="00C86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личных результатов</w:t>
      </w:r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сформированная способность обучающихся к саморазвитию и </w:t>
      </w:r>
      <w:proofErr w:type="spellStart"/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сформированность</w:t>
      </w:r>
      <w:proofErr w:type="spellEnd"/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мотивации к обучению на основе применения системы </w:t>
      </w:r>
      <w:proofErr w:type="spellStart"/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знако-символического</w:t>
      </w:r>
      <w:proofErr w:type="spellEnd"/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моделирования грамматики английского языка  и за счет снятия трудности восприятия и воспроизведения на английском языке;</w:t>
      </w:r>
    </w:p>
    <w:p w:rsidR="00C8668E" w:rsidRDefault="00C8668E" w:rsidP="00C86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C86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предметных результатов</w:t>
      </w:r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>: усвоение учащимися программы в короткие сроки овладение устной речью в необходимом объеме,  повышение грамотности устной и письменной речи, за счет сформированных понятий о грамматической структуре английского языка на уровне автоматизма (рефлексия способов действия), смысловое чтение (способность анализировать и читать с полным пониманием текста),  умение оперировать реалиями английского  языка;</w:t>
      </w:r>
    </w:p>
    <w:p w:rsidR="00C8668E" w:rsidRPr="00C8668E" w:rsidRDefault="00C8668E" w:rsidP="00C86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proofErr w:type="spellStart"/>
      <w:r w:rsidRPr="00C86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метапредметных</w:t>
      </w:r>
      <w:proofErr w:type="spellEnd"/>
      <w:r w:rsidRPr="00C86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результатов</w:t>
      </w:r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формирование универсальных учебных действий (регулятивные как способность контроля и самоконтроля, коммуникативные как способность к произвольному высказыванию на английском языке),  знаково-символические действия (способность </w:t>
      </w:r>
      <w:r w:rsidRPr="00C8668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моделирования и преобразования объекта с целью выявления общих и частных законов), способность смыслового чтения (первичный навык работы с содержанием текста, анализом, интерпретации текста).</w:t>
      </w:r>
    </w:p>
    <w:p w:rsidR="00357B3F" w:rsidRDefault="00357B3F" w:rsidP="00C8668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9DA">
        <w:rPr>
          <w:rFonts w:ascii="Times New Roman" w:hAnsi="Times New Roman" w:cs="Times New Roman"/>
          <w:sz w:val="28"/>
          <w:szCs w:val="28"/>
        </w:rPr>
        <w:tab/>
      </w:r>
    </w:p>
    <w:p w:rsidR="003A6D82" w:rsidRDefault="003A6D82" w:rsidP="00C8668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82" w:rsidRDefault="003A6D82" w:rsidP="00C8668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82" w:rsidRDefault="003A6D82" w:rsidP="00C8668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82" w:rsidRDefault="003A6D82" w:rsidP="00C8668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82" w:rsidRDefault="003A6D82" w:rsidP="00C8668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82" w:rsidRDefault="003A6D82" w:rsidP="00C8668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82" w:rsidRDefault="003A6D82" w:rsidP="00C8668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82" w:rsidRPr="004E6BA2" w:rsidRDefault="003A6D82" w:rsidP="00C8668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FCA" w:rsidRPr="004E6BA2" w:rsidRDefault="00900B8C" w:rsidP="004E6BA2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сторона проблемы</w:t>
      </w:r>
    </w:p>
    <w:p w:rsidR="003D3FCA" w:rsidRPr="008239DA" w:rsidRDefault="003D3FCA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Абстрактный характер теоретических построений в современных науках и появление специальных синтетических языков являются свидетельством развития человеческого познания от непосредственного контакта с окружающей действительностью к опосредованному ее освоению, которое совершается с помощью заместителей реальных предметов и явлений окружающей действительности.</w:t>
      </w:r>
    </w:p>
    <w:p w:rsidR="003D3FCA" w:rsidRPr="008239DA" w:rsidRDefault="003D3FCA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ab/>
        <w:t xml:space="preserve">В педагогике, как </w:t>
      </w:r>
      <w:proofErr w:type="gramStart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отмечают 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П.И.Пидкасистый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и В.В.Воронов  появился</w:t>
      </w:r>
      <w:proofErr w:type="gram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термин «визуальное образование», означающий, что в обучении схематические изображения, символические образы, модели, знаки играют все большую роль, оттесняя на второй план привычные традиционные наглядные средства обучения. Работа с компактными визуальными заместителями — символами, знаками, перевод информации из одной знаковой системы в другую, кодирование, декодирование и перекодирование информации должен уметь делать каждый человек информационного общества.</w:t>
      </w:r>
    </w:p>
    <w:p w:rsidR="003D3FCA" w:rsidRPr="008239DA" w:rsidRDefault="003D3FCA" w:rsidP="00C8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Большинство исследователей этого философского и психолого-педагогического вопроса (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М.В.Гамезо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, В.Ф.Ломов, 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В.Ф.Рубахин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Н.Г.Салмина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) считают, что способность к оперированию знаково-символическими средствами начинает складываться у ребенка задолго до школьного возраста. </w:t>
      </w:r>
    </w:p>
    <w:p w:rsidR="007252B0" w:rsidRDefault="003D3FCA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Знаково-символическое моделирование в обучении, как отмечают ряд авторов (Л.М.Фридман, 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В.А.Штофф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и др.), выступает в роли специального учебного средства, обеспечивающего логическое упорядочивание учебного материала, лучшее его восприятие, запоминание и воспроизведение учащимися. Знаково-символическое моделирование ведет к структурированию учебного материала, заключающегося в связывании его отдельных частей в единое целое. По мнению большинства исследователей этого вопроса (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К.П.Россова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А.М.Сохор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и др.), структурирование учебного материала позволяет сгруппировать и выстроить его так, чтобы стало возможным введение в него аппарата учебно-познавательной деятельности учащихся. </w:t>
      </w:r>
    </w:p>
    <w:p w:rsidR="004B7515" w:rsidRDefault="003D3FCA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Передовой педагогический опыт ряда учителей (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С.Н.Лысенковой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, В.Ф.Шаталова, Б.В.Фурмана, 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Т.А.Кутаковой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и др.) говорит о широком применении в обучении различных видов знаково-символической наглядности, моделирования и структурирования учебного материала. Положительно себя зарекомендовали разработанные учителями-практиками опорные схемы, опорные сигналы и конспекты, структурно-логические и операторные схемы. </w:t>
      </w:r>
    </w:p>
    <w:p w:rsidR="003D3FCA" w:rsidRPr="008239DA" w:rsidRDefault="003D3FCA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Проблема введения в урок знаково-символических средств достаточно сложна и с точки зрения методических приемов их использования, и с точки зрения формы выражения предъявляемого учебного материала. </w:t>
      </w:r>
    </w:p>
    <w:p w:rsidR="008757DF" w:rsidRPr="008239DA" w:rsidRDefault="003D3FCA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Даже в большой науке, которая занимается вопросами, связанными с условными обозначениями однозначного решения еще не найдено до сих пор. </w:t>
      </w:r>
    </w:p>
    <w:p w:rsidR="003D3FCA" w:rsidRPr="008239DA" w:rsidRDefault="008757DF" w:rsidP="00C8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3FCA" w:rsidRPr="008239DA">
        <w:rPr>
          <w:rFonts w:ascii="Times New Roman" w:eastAsia="Times New Roman" w:hAnsi="Times New Roman" w:cs="Times New Roman"/>
          <w:sz w:val="28"/>
          <w:szCs w:val="28"/>
        </w:rPr>
        <w:t>аука об условных обозначениях называется семиотикой. Это наука о знаках. Семиотика может соотноситься с любой наукой</w:t>
      </w:r>
      <w:r w:rsidR="00C866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3FCA" w:rsidRPr="008239D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Проблемой знака занимается и психология. В отечественной психологии первым ученым, который обратил внимание на проблему роли знака в психогенезе и развитии семиотической функции был </w:t>
      </w:r>
      <w:proofErr w:type="spellStart"/>
      <w:r w:rsidR="003D3FCA" w:rsidRPr="008239DA"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 w:rsidR="003D3FCA" w:rsidRPr="008239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D3FCA" w:rsidRPr="008239DA"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 w:rsidR="003D3FCA" w:rsidRPr="008239DA">
        <w:rPr>
          <w:rFonts w:ascii="Times New Roman" w:eastAsia="Times New Roman" w:hAnsi="Times New Roman" w:cs="Times New Roman"/>
          <w:sz w:val="28"/>
          <w:szCs w:val="28"/>
        </w:rPr>
        <w:t xml:space="preserve"> считал, что овладение  новыми средствами (т.е. знаками, символами) переводит детей на более высокий уровень интеллектуального развития.</w:t>
      </w:r>
    </w:p>
    <w:p w:rsidR="003D3FCA" w:rsidRPr="008239DA" w:rsidRDefault="003D3FCA" w:rsidP="00C8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         Значение знаково-символического развития детей, начиная с первых классов, педагогика признает безапелляционно.</w:t>
      </w:r>
      <w:r w:rsidR="00A66679" w:rsidRPr="00823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Наибольший эффект может  быть, естественно, достигнут при условии, когда знаково-символическая система используется в школе в единой системе при изучении всех предметов. Практика, к сожалению, свидетельствует </w:t>
      </w:r>
      <w:proofErr w:type="gramStart"/>
      <w:r w:rsidRPr="008239D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другом. Знаково-символические средства вводятся учителем эмпирически, на чисто интуитивном уровне как обозначения отдельных объектов и понятий.</w:t>
      </w:r>
    </w:p>
    <w:p w:rsidR="007252B0" w:rsidRDefault="00382799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Знаково-символические или условно-знаковые средства – это один из видов самой большой группы визуальных средств обучения. Их  рассматривают в педагогике также как один их элементов </w:t>
      </w:r>
      <w:proofErr w:type="spellStart"/>
      <w:r w:rsidRPr="008239DA">
        <w:rPr>
          <w:rFonts w:ascii="Times New Roman" w:eastAsia="Times New Roman" w:hAnsi="Times New Roman" w:cs="Times New Roman"/>
          <w:sz w:val="28"/>
          <w:szCs w:val="28"/>
        </w:rPr>
        <w:t>медиаобразовательных</w:t>
      </w:r>
      <w:proofErr w:type="spell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8757DF" w:rsidRPr="008239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653D" w:rsidRPr="008239DA" w:rsidRDefault="004C653D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Особую группу </w:t>
      </w:r>
      <w:proofErr w:type="spellStart"/>
      <w:r w:rsidRPr="008239DA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общеучебных</w:t>
      </w:r>
      <w:proofErr w:type="spellEnd"/>
      <w:r w:rsidRPr="00823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39DA">
        <w:rPr>
          <w:rFonts w:ascii="Times New Roman" w:eastAsia="Times New Roman" w:hAnsi="Times New Roman" w:cs="Times New Roman"/>
          <w:sz w:val="28"/>
          <w:szCs w:val="28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4C653D" w:rsidRPr="008239DA" w:rsidRDefault="004C653D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C76BAB" w:rsidRPr="008239DA" w:rsidRDefault="00C76BAB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D43D0" w:rsidRPr="008239DA">
        <w:rPr>
          <w:rFonts w:ascii="Times New Roman" w:eastAsia="Times New Roman" w:hAnsi="Times New Roman" w:cs="Times New Roman"/>
          <w:b/>
          <w:sz w:val="28"/>
          <w:szCs w:val="28"/>
        </w:rPr>
        <w:t>яд составляющих знаково-символической деятельности:</w:t>
      </w:r>
    </w:p>
    <w:p w:rsidR="00C76BAB" w:rsidRPr="008239DA" w:rsidRDefault="009D43D0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I) различение двух планов: обозначаемое и обозначающей, а) в </w:t>
      </w:r>
      <w:proofErr w:type="gramStart"/>
      <w:r w:rsidRPr="008239DA">
        <w:rPr>
          <w:rFonts w:ascii="Times New Roman" w:eastAsia="Times New Roman" w:hAnsi="Times New Roman" w:cs="Times New Roman"/>
          <w:sz w:val="28"/>
          <w:szCs w:val="28"/>
        </w:rPr>
        <w:t>обозначаемом</w:t>
      </w:r>
      <w:proofErr w:type="gramEnd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 - предмета и значения, б) в обозначающем - формы и содержания; </w:t>
      </w:r>
    </w:p>
    <w:p w:rsidR="00C76BAB" w:rsidRPr="008239DA" w:rsidRDefault="009D43D0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2) определение типа связей между этими планами; </w:t>
      </w:r>
    </w:p>
    <w:p w:rsidR="00C76BAB" w:rsidRPr="008239DA" w:rsidRDefault="009D43D0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умение анализировать знаково-символические средства, осуществлять кодирование и декодирование; </w:t>
      </w:r>
    </w:p>
    <w:p w:rsidR="009D43D0" w:rsidRPr="008239DA" w:rsidRDefault="009D43D0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4) оперирование и преобразование знаково-символических средств.</w:t>
      </w:r>
    </w:p>
    <w:p w:rsidR="009D390E" w:rsidRPr="008239DA" w:rsidRDefault="009D43D0" w:rsidP="00823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Выбор той или иной деятельности дикт</w:t>
      </w:r>
      <w:r w:rsidR="008D17AB" w:rsidRPr="008239DA">
        <w:rPr>
          <w:rFonts w:ascii="Times New Roman" w:eastAsia="Times New Roman" w:hAnsi="Times New Roman" w:cs="Times New Roman"/>
          <w:sz w:val="28"/>
          <w:szCs w:val="28"/>
        </w:rPr>
        <w:t>уется рядом причин. Эти могут бы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ть возрастные особенности, задачи деятельности. Открытие нового предполагает реальности - кодирование и декодирование; анализ реальности с использованием этим – схематизацию. </w:t>
      </w:r>
    </w:p>
    <w:p w:rsidR="00C76BAB" w:rsidRPr="008239DA" w:rsidRDefault="00C76BAB" w:rsidP="008239D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DA">
        <w:rPr>
          <w:rFonts w:ascii="Times New Roman" w:hAnsi="Times New Roman" w:cs="Times New Roman"/>
          <w:b/>
          <w:sz w:val="28"/>
          <w:szCs w:val="28"/>
        </w:rPr>
        <w:t>Этапы развития знаково-символической деятельности</w:t>
      </w:r>
    </w:p>
    <w:p w:rsidR="00C76BAB" w:rsidRPr="008239DA" w:rsidRDefault="00C76BAB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bCs/>
          <w:sz w:val="28"/>
          <w:szCs w:val="28"/>
        </w:rPr>
        <w:t xml:space="preserve"> 1 этап - замещение, оно </w:t>
      </w:r>
      <w:proofErr w:type="gramStart"/>
      <w:r w:rsidRPr="008239DA">
        <w:rPr>
          <w:rFonts w:ascii="Times New Roman" w:eastAsia="Times New Roman" w:hAnsi="Times New Roman" w:cs="Times New Roman"/>
          <w:bCs/>
          <w:sz w:val="28"/>
          <w:szCs w:val="28"/>
        </w:rPr>
        <w:t>развивается  ещё на протяжении дошкольного детства, качественно изменяясь</w:t>
      </w:r>
      <w:proofErr w:type="gramEnd"/>
      <w:r w:rsidRPr="008239D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239DA">
        <w:rPr>
          <w:rFonts w:ascii="Times New Roman" w:eastAsia="Times New Roman" w:hAnsi="Times New Roman" w:cs="Times New Roman"/>
          <w:bCs/>
          <w:sz w:val="28"/>
          <w:szCs w:val="28"/>
        </w:rPr>
        <w:t>Одно и тоже</w:t>
      </w:r>
      <w:proofErr w:type="gramEnd"/>
      <w:r w:rsidRPr="008239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ребенок научается выражать на разных языках - символьном, графическом и т.д.</w:t>
      </w:r>
    </w:p>
    <w:p w:rsidR="00C76BAB" w:rsidRPr="008239DA" w:rsidRDefault="00C76BAB" w:rsidP="004A5B8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239DA">
        <w:rPr>
          <w:b w:val="0"/>
          <w:sz w:val="28"/>
          <w:szCs w:val="28"/>
        </w:rPr>
        <w:t xml:space="preserve"> 2 этап - моделирование. В его основе лежит замещение - возможность переноса значения с одного объекта на другой, возможность репрезентировать одно через другое.</w:t>
      </w:r>
    </w:p>
    <w:p w:rsidR="00C76BAB" w:rsidRPr="008239DA" w:rsidRDefault="00C76BAB" w:rsidP="004A5B8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239DA">
        <w:rPr>
          <w:b w:val="0"/>
          <w:sz w:val="28"/>
          <w:szCs w:val="28"/>
        </w:rPr>
        <w:t xml:space="preserve">3 этап - умственное экспериментирование. Именно здесь максимально полно реализуется функция знаков как усилителей человеческих способностей в реальном мире. Здесь лежат широкие возможности развития </w:t>
      </w:r>
      <w:proofErr w:type="spellStart"/>
      <w:r w:rsidRPr="008239DA">
        <w:rPr>
          <w:b w:val="0"/>
          <w:sz w:val="28"/>
          <w:szCs w:val="28"/>
        </w:rPr>
        <w:t>креативности</w:t>
      </w:r>
      <w:proofErr w:type="spellEnd"/>
      <w:r w:rsidRPr="008239DA">
        <w:rPr>
          <w:b w:val="0"/>
          <w:sz w:val="28"/>
          <w:szCs w:val="28"/>
        </w:rPr>
        <w:t xml:space="preserve">, творчества как усиление субъектом самого себя (Н. </w:t>
      </w:r>
      <w:proofErr w:type="spellStart"/>
      <w:r w:rsidRPr="008239DA">
        <w:rPr>
          <w:b w:val="0"/>
          <w:sz w:val="28"/>
          <w:szCs w:val="28"/>
        </w:rPr>
        <w:t>Роджерс</w:t>
      </w:r>
      <w:proofErr w:type="spellEnd"/>
      <w:r w:rsidRPr="008239DA">
        <w:rPr>
          <w:b w:val="0"/>
          <w:sz w:val="28"/>
          <w:szCs w:val="28"/>
        </w:rPr>
        <w:t>)</w:t>
      </w:r>
      <w:r w:rsidR="008415E4">
        <w:rPr>
          <w:b w:val="0"/>
          <w:sz w:val="28"/>
          <w:szCs w:val="28"/>
        </w:rPr>
        <w:t>.</w:t>
      </w:r>
    </w:p>
    <w:p w:rsidR="00C76BAB" w:rsidRPr="008239DA" w:rsidRDefault="00C76BAB" w:rsidP="008415E4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239DA">
        <w:rPr>
          <w:b w:val="0"/>
          <w:i/>
          <w:sz w:val="28"/>
          <w:szCs w:val="28"/>
        </w:rPr>
        <w:t>Замещение</w:t>
      </w:r>
      <w:r w:rsidRPr="008239DA">
        <w:rPr>
          <w:b w:val="0"/>
          <w:sz w:val="28"/>
          <w:szCs w:val="28"/>
        </w:rPr>
        <w:t xml:space="preserve"> - знаково-символическая деятельность, целью которой является функциональное воспроизведение реальности, использующая любые способы работы. Под замещением, как правило, имеется в виду замены каких-либо объектов или предметов разнозначными предметами.</w:t>
      </w:r>
    </w:p>
    <w:p w:rsidR="00C76BAB" w:rsidRPr="008239DA" w:rsidRDefault="00C76BAB" w:rsidP="008415E4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239DA">
        <w:rPr>
          <w:b w:val="0"/>
          <w:i/>
          <w:sz w:val="28"/>
          <w:szCs w:val="28"/>
        </w:rPr>
        <w:t xml:space="preserve">Кодирование (декодирование) </w:t>
      </w:r>
      <w:r w:rsidRPr="008239DA">
        <w:rPr>
          <w:b w:val="0"/>
          <w:sz w:val="28"/>
          <w:szCs w:val="28"/>
        </w:rPr>
        <w:t>- вид деятельности со знаково-символическими средствами, который заключается в переводе реальности на знаково-символический язык и в последующем декодировании информации. В кодировании могут использоваться любые заместители.</w:t>
      </w:r>
    </w:p>
    <w:p w:rsidR="00C76BAB" w:rsidRPr="008239DA" w:rsidRDefault="00C76BAB" w:rsidP="008415E4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239DA">
        <w:rPr>
          <w:b w:val="0"/>
          <w:i/>
          <w:sz w:val="28"/>
          <w:szCs w:val="28"/>
        </w:rPr>
        <w:t>Схематизация</w:t>
      </w:r>
      <w:r w:rsidRPr="008239DA">
        <w:rPr>
          <w:b w:val="0"/>
          <w:sz w:val="28"/>
          <w:szCs w:val="28"/>
        </w:rPr>
        <w:t xml:space="preserve"> - знаково-символическая деятельность, целью которой является ориентировка в реальности (структурирование, выявление связей), осуществляющая одновременно в двух планах с постоянным поэлементным соотнесением символического и реального плана. В схематизации в качестве заместителей выступают схемы. Ребёнок "видит" сквозь схемы действительные свойства, осуществляет анализ реальности посредством схемы. Схемы выступают средством ориентировки в действительности.</w:t>
      </w:r>
    </w:p>
    <w:p w:rsidR="004A5B8E" w:rsidRPr="008239DA" w:rsidRDefault="00C76BAB" w:rsidP="00281E4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239DA">
        <w:rPr>
          <w:b w:val="0"/>
          <w:i/>
          <w:sz w:val="28"/>
          <w:szCs w:val="28"/>
        </w:rPr>
        <w:t>Моделирование</w:t>
      </w:r>
      <w:r w:rsidRPr="008239DA">
        <w:rPr>
          <w:sz w:val="28"/>
          <w:szCs w:val="28"/>
        </w:rPr>
        <w:t xml:space="preserve"> - </w:t>
      </w:r>
      <w:r w:rsidRPr="008239DA">
        <w:rPr>
          <w:b w:val="0"/>
          <w:sz w:val="28"/>
          <w:szCs w:val="28"/>
        </w:rPr>
        <w:t xml:space="preserve">знаково-символическая деятельность, заключающаяся в получении объективно новой информации за счёт оперирования знаково-символическими средствами, в которых представлены структурные, функциональные элементы. Моделирование своим объектом имеет модели. </w:t>
      </w:r>
    </w:p>
    <w:p w:rsidR="00C76BAB" w:rsidRPr="008239DA" w:rsidRDefault="00C76BAB" w:rsidP="004A5B8E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Toc197927670"/>
      <w:r w:rsidRPr="008239D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Критерии </w:t>
      </w:r>
      <w:proofErr w:type="spellStart"/>
      <w:r w:rsidRPr="008239DA">
        <w:rPr>
          <w:rFonts w:ascii="Times New Roman" w:hAnsi="Times New Roman" w:cs="Times New Roman"/>
          <w:i w:val="0"/>
          <w:color w:val="auto"/>
          <w:sz w:val="28"/>
          <w:szCs w:val="28"/>
        </w:rPr>
        <w:t>сформированности</w:t>
      </w:r>
      <w:proofErr w:type="spellEnd"/>
      <w:r w:rsidRPr="008239D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универсальных </w:t>
      </w:r>
      <w:proofErr w:type="spellStart"/>
      <w:r w:rsidRPr="008239DA">
        <w:rPr>
          <w:rFonts w:ascii="Times New Roman" w:hAnsi="Times New Roman" w:cs="Times New Roman"/>
          <w:i w:val="0"/>
          <w:color w:val="auto"/>
          <w:sz w:val="28"/>
          <w:szCs w:val="28"/>
        </w:rPr>
        <w:t>знаково</w:t>
      </w:r>
      <w:proofErr w:type="spellEnd"/>
      <w:r w:rsidRPr="008239DA">
        <w:rPr>
          <w:rFonts w:ascii="Times New Roman" w:hAnsi="Times New Roman" w:cs="Times New Roman"/>
          <w:i w:val="0"/>
          <w:color w:val="auto"/>
          <w:sz w:val="28"/>
          <w:szCs w:val="28"/>
        </w:rPr>
        <w:t>–символических действий</w:t>
      </w:r>
      <w:bookmarkEnd w:id="0"/>
      <w:r w:rsidR="00A66679" w:rsidRPr="008239D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(ФГОС НОО)</w:t>
      </w:r>
    </w:p>
    <w:p w:rsidR="00C76BAB" w:rsidRPr="008239DA" w:rsidRDefault="00C76BAB" w:rsidP="004A5B8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9DA">
        <w:rPr>
          <w:sz w:val="28"/>
          <w:szCs w:val="28"/>
        </w:rPr>
        <w:t>– рефлексия как способность к осознанию планов и их соотношения, алфавитов, синтаксиса и пр.;</w:t>
      </w:r>
    </w:p>
    <w:p w:rsidR="00C76BAB" w:rsidRPr="008239DA" w:rsidRDefault="00C76BAB" w:rsidP="004A5B8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9DA">
        <w:rPr>
          <w:sz w:val="28"/>
          <w:szCs w:val="28"/>
        </w:rPr>
        <w:t xml:space="preserve">– обратимость – способность переходить от </w:t>
      </w:r>
      <w:proofErr w:type="gramStart"/>
      <w:r w:rsidRPr="008239DA">
        <w:rPr>
          <w:sz w:val="28"/>
          <w:szCs w:val="28"/>
        </w:rPr>
        <w:t>плана</w:t>
      </w:r>
      <w:proofErr w:type="gramEnd"/>
      <w:r w:rsidRPr="008239DA">
        <w:rPr>
          <w:sz w:val="28"/>
          <w:szCs w:val="28"/>
        </w:rPr>
        <w:t xml:space="preserve"> означаемого к плану означающего и обратно, от использования одного языка к другому;</w:t>
      </w:r>
    </w:p>
    <w:p w:rsidR="00C76BAB" w:rsidRPr="008239DA" w:rsidRDefault="00C76BAB" w:rsidP="004A5B8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9DA">
        <w:rPr>
          <w:sz w:val="28"/>
          <w:szCs w:val="28"/>
        </w:rPr>
        <w:lastRenderedPageBreak/>
        <w:t xml:space="preserve">– инвариантность как сохранение при всех преобразованиях некоторого инварианта содержания при изменениях его формы (например, в случае кодирования одного содержания разными </w:t>
      </w:r>
      <w:proofErr w:type="spellStart"/>
      <w:r w:rsidRPr="008239DA">
        <w:rPr>
          <w:sz w:val="28"/>
          <w:szCs w:val="28"/>
        </w:rPr>
        <w:t>знаково</w:t>
      </w:r>
      <w:proofErr w:type="spellEnd"/>
      <w:r w:rsidRPr="008239DA">
        <w:rPr>
          <w:sz w:val="28"/>
          <w:szCs w:val="28"/>
        </w:rPr>
        <w:t>–символическими средствами;</w:t>
      </w:r>
    </w:p>
    <w:p w:rsidR="00C76BAB" w:rsidRPr="008239DA" w:rsidRDefault="00C76BAB" w:rsidP="004A5B8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9DA">
        <w:rPr>
          <w:sz w:val="28"/>
          <w:szCs w:val="28"/>
        </w:rPr>
        <w:t xml:space="preserve">– интенция – сознательное, произвольное, намеренное использование или построение тех или иных </w:t>
      </w:r>
      <w:proofErr w:type="spellStart"/>
      <w:r w:rsidRPr="008239DA">
        <w:rPr>
          <w:sz w:val="28"/>
          <w:szCs w:val="28"/>
        </w:rPr>
        <w:t>знаково</w:t>
      </w:r>
      <w:proofErr w:type="spellEnd"/>
      <w:r w:rsidRPr="008239DA">
        <w:rPr>
          <w:sz w:val="28"/>
          <w:szCs w:val="28"/>
        </w:rPr>
        <w:t>–символических средств;</w:t>
      </w:r>
    </w:p>
    <w:p w:rsidR="00C76BAB" w:rsidRPr="008239DA" w:rsidRDefault="00C76BAB" w:rsidP="004A5B8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9DA">
        <w:rPr>
          <w:sz w:val="28"/>
          <w:szCs w:val="28"/>
        </w:rPr>
        <w:t xml:space="preserve">– </w:t>
      </w:r>
      <w:proofErr w:type="spellStart"/>
      <w:r w:rsidRPr="008239DA">
        <w:rPr>
          <w:sz w:val="28"/>
          <w:szCs w:val="28"/>
        </w:rPr>
        <w:t>отделенность</w:t>
      </w:r>
      <w:proofErr w:type="spellEnd"/>
      <w:r w:rsidRPr="008239DA">
        <w:rPr>
          <w:sz w:val="28"/>
          <w:szCs w:val="28"/>
        </w:rPr>
        <w:t xml:space="preserve"> – </w:t>
      </w:r>
      <w:proofErr w:type="spellStart"/>
      <w:r w:rsidRPr="008239DA">
        <w:rPr>
          <w:sz w:val="28"/>
          <w:szCs w:val="28"/>
        </w:rPr>
        <w:t>неотделенность</w:t>
      </w:r>
      <w:proofErr w:type="spellEnd"/>
      <w:r w:rsidRPr="008239DA">
        <w:rPr>
          <w:sz w:val="28"/>
          <w:szCs w:val="28"/>
        </w:rPr>
        <w:t xml:space="preserve"> </w:t>
      </w:r>
      <w:proofErr w:type="spellStart"/>
      <w:r w:rsidRPr="008239DA">
        <w:rPr>
          <w:sz w:val="28"/>
          <w:szCs w:val="28"/>
        </w:rPr>
        <w:t>знаково</w:t>
      </w:r>
      <w:proofErr w:type="spellEnd"/>
      <w:r w:rsidRPr="008239DA">
        <w:rPr>
          <w:sz w:val="28"/>
          <w:szCs w:val="28"/>
        </w:rPr>
        <w:t>–символических средств от объекта.</w:t>
      </w:r>
    </w:p>
    <w:p w:rsidR="00C76BAB" w:rsidRPr="008239DA" w:rsidRDefault="00C76BAB" w:rsidP="004A5B8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F8D" w:rsidRPr="008239DA" w:rsidRDefault="00D12F8D" w:rsidP="004A5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E4B" w:rsidRDefault="00281E4B" w:rsidP="004A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4B" w:rsidRDefault="00281E4B" w:rsidP="00FF1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DEC" w:rsidRPr="008239DA" w:rsidRDefault="00335487" w:rsidP="004A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B6A19" w:rsidRPr="007252B0">
        <w:rPr>
          <w:rFonts w:ascii="Times New Roman" w:hAnsi="Times New Roman" w:cs="Times New Roman"/>
          <w:b/>
          <w:sz w:val="28"/>
          <w:szCs w:val="28"/>
        </w:rPr>
        <w:t>.</w:t>
      </w:r>
      <w:r w:rsidR="004E6BA2" w:rsidRPr="004E6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6BA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4E6BA2" w:rsidRPr="004B7515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наково-символическая </w:t>
      </w:r>
      <w:proofErr w:type="gramStart"/>
      <w:r w:rsidR="004E6BA2" w:rsidRPr="004B7515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="004E6B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EA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EF6EA9">
        <w:rPr>
          <w:rFonts w:ascii="Times New Roman" w:hAnsi="Times New Roman" w:cs="Times New Roman"/>
          <w:b/>
          <w:sz w:val="28"/>
          <w:szCs w:val="28"/>
        </w:rPr>
        <w:t xml:space="preserve"> уроках английского языка  в младших классах (из опыта работы)</w:t>
      </w:r>
    </w:p>
    <w:p w:rsidR="00335487" w:rsidRPr="00900B8C" w:rsidRDefault="00335487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B8C">
        <w:rPr>
          <w:rFonts w:ascii="Times New Roman" w:eastAsia="Times New Roman" w:hAnsi="Times New Roman" w:cs="Times New Roman"/>
          <w:i/>
          <w:sz w:val="28"/>
          <w:szCs w:val="28"/>
        </w:rPr>
        <w:t>2.1</w:t>
      </w:r>
      <w:r w:rsidR="00BA74E3" w:rsidRPr="00900B8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00B8C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Игра как знаково-символическая деятельность</w:t>
      </w:r>
    </w:p>
    <w:p w:rsidR="00BA74E3" w:rsidRPr="008239DA" w:rsidRDefault="00BA74E3" w:rsidP="00823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… в игре человек испытывает такое же наслаждение</w:t>
      </w:r>
    </w:p>
    <w:p w:rsidR="00BA74E3" w:rsidRPr="008239DA" w:rsidRDefault="00BA74E3" w:rsidP="00823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от    свободного   обнаружения   своих    способностей, </w:t>
      </w:r>
    </w:p>
    <w:p w:rsidR="00BA74E3" w:rsidRPr="008239DA" w:rsidRDefault="00BA74E3" w:rsidP="00823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какое художник  испытывает  во  время  творчества. </w:t>
      </w:r>
      <w:proofErr w:type="gramEnd"/>
    </w:p>
    <w:p w:rsidR="00BA74E3" w:rsidRPr="008239DA" w:rsidRDefault="00BA74E3" w:rsidP="00EF6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Ф. Шиллер.</w:t>
      </w:r>
    </w:p>
    <w:p w:rsidR="00335487" w:rsidRPr="008239DA" w:rsidRDefault="00335487" w:rsidP="008239DA">
      <w:pPr>
        <w:suppressLineNumbers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9DA">
        <w:rPr>
          <w:rFonts w:ascii="Times New Roman" w:hAnsi="Times New Roman" w:cs="Times New Roman"/>
          <w:sz w:val="28"/>
          <w:szCs w:val="28"/>
        </w:rPr>
        <w:t xml:space="preserve">Начальный этап изучения семиотических аспектов игры связан с именем Л.С. </w:t>
      </w:r>
      <w:proofErr w:type="spellStart"/>
      <w:r w:rsidRPr="008239DA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8239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A4C" w:rsidRPr="008239DA" w:rsidRDefault="00BA74E3" w:rsidP="006C2A4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239DA">
        <w:rPr>
          <w:color w:val="1C2837"/>
          <w:sz w:val="28"/>
          <w:szCs w:val="28"/>
        </w:rPr>
        <w:t>Учить иностранный язык тяжело. Многие дети, начинающие изучать в школе иностранный язык, считают, что это весело и забавно. Но спустя некоторое время они начинают понимать, что это совсем нелегко, и вскоре иностранный язык становится одним из нелюбимых предметов. Одной из причин, которая приводит к такому результату – трудности в изучении грамматики.</w:t>
      </w:r>
      <w:r w:rsidRPr="008239DA">
        <w:rPr>
          <w:color w:val="1C2837"/>
          <w:sz w:val="28"/>
          <w:szCs w:val="28"/>
        </w:rPr>
        <w:br/>
      </w:r>
      <w:r w:rsidR="00244F8D">
        <w:rPr>
          <w:color w:val="1C2837"/>
          <w:sz w:val="28"/>
          <w:szCs w:val="28"/>
        </w:rPr>
        <w:t xml:space="preserve">         </w:t>
      </w:r>
      <w:r w:rsidRPr="008239DA">
        <w:rPr>
          <w:color w:val="1C2837"/>
          <w:sz w:val="28"/>
          <w:szCs w:val="28"/>
        </w:rPr>
        <w:t xml:space="preserve">Традиционные способы объяснения и тренировки к желаемому результату не приводят. Обучение более эффективно, если ученики активно вовлечены </w:t>
      </w:r>
      <w:r w:rsidR="00244F8D">
        <w:rPr>
          <w:color w:val="1C2837"/>
          <w:sz w:val="28"/>
          <w:szCs w:val="28"/>
        </w:rPr>
        <w:tab/>
      </w:r>
      <w:r w:rsidRPr="008239DA">
        <w:rPr>
          <w:color w:val="1C2837"/>
          <w:sz w:val="28"/>
          <w:szCs w:val="28"/>
        </w:rPr>
        <w:t xml:space="preserve">в </w:t>
      </w:r>
      <w:r w:rsidR="00244F8D">
        <w:rPr>
          <w:color w:val="1C2837"/>
          <w:sz w:val="28"/>
          <w:szCs w:val="28"/>
        </w:rPr>
        <w:tab/>
      </w:r>
      <w:r w:rsidRPr="008239DA">
        <w:rPr>
          <w:color w:val="1C2837"/>
          <w:sz w:val="28"/>
          <w:szCs w:val="28"/>
        </w:rPr>
        <w:t>процесс.</w:t>
      </w:r>
      <w:r w:rsidRPr="008239DA">
        <w:rPr>
          <w:color w:val="1C2837"/>
          <w:sz w:val="28"/>
          <w:szCs w:val="28"/>
        </w:rPr>
        <w:br/>
      </w:r>
      <w:r w:rsidR="00244F8D">
        <w:rPr>
          <w:color w:val="1C2837"/>
          <w:sz w:val="28"/>
          <w:szCs w:val="28"/>
        </w:rPr>
        <w:t xml:space="preserve">         </w:t>
      </w:r>
      <w:r w:rsidRPr="008239DA">
        <w:rPr>
          <w:color w:val="1C2837"/>
          <w:sz w:val="28"/>
          <w:szCs w:val="28"/>
        </w:rPr>
        <w:t>Есть разные способы стимулировать детей к активности, но самыми эффективными являются игра, творчество и любопытство</w:t>
      </w:r>
      <w:proofErr w:type="gramStart"/>
      <w:r w:rsidRPr="008239DA">
        <w:rPr>
          <w:color w:val="1C2837"/>
          <w:sz w:val="28"/>
          <w:szCs w:val="28"/>
        </w:rPr>
        <w:t xml:space="preserve">.. </w:t>
      </w:r>
      <w:proofErr w:type="gramEnd"/>
      <w:r w:rsidRPr="008239DA">
        <w:rPr>
          <w:color w:val="1C2837"/>
          <w:sz w:val="28"/>
          <w:szCs w:val="28"/>
        </w:rPr>
        <w:t xml:space="preserve">Бельгийский бизнесмен, наблюдавший за детьми, которые изучали грамматику в процессе игры, сказал: </w:t>
      </w:r>
      <w:r w:rsidRPr="004B7515">
        <w:rPr>
          <w:i/>
          <w:color w:val="1C2837"/>
          <w:sz w:val="28"/>
          <w:szCs w:val="28"/>
        </w:rPr>
        <w:t>“</w:t>
      </w:r>
      <w:proofErr w:type="spellStart"/>
      <w:r w:rsidRPr="004B7515">
        <w:rPr>
          <w:i/>
          <w:color w:val="1C2837"/>
          <w:sz w:val="28"/>
          <w:szCs w:val="28"/>
        </w:rPr>
        <w:t>It</w:t>
      </w:r>
      <w:proofErr w:type="spellEnd"/>
      <w:r w:rsidRPr="004B7515">
        <w:rPr>
          <w:i/>
          <w:color w:val="1C2837"/>
          <w:sz w:val="28"/>
          <w:szCs w:val="28"/>
        </w:rPr>
        <w:t xml:space="preserve"> </w:t>
      </w:r>
      <w:proofErr w:type="spellStart"/>
      <w:r w:rsidRPr="004B7515">
        <w:rPr>
          <w:i/>
          <w:color w:val="1C2837"/>
          <w:sz w:val="28"/>
          <w:szCs w:val="28"/>
        </w:rPr>
        <w:t>isn`t</w:t>
      </w:r>
      <w:proofErr w:type="spellEnd"/>
      <w:r w:rsidRPr="004B7515">
        <w:rPr>
          <w:i/>
          <w:color w:val="1C2837"/>
          <w:sz w:val="28"/>
          <w:szCs w:val="28"/>
        </w:rPr>
        <w:t xml:space="preserve"> </w:t>
      </w:r>
      <w:proofErr w:type="spellStart"/>
      <w:r w:rsidRPr="004B7515">
        <w:rPr>
          <w:i/>
          <w:color w:val="1C2837"/>
          <w:sz w:val="28"/>
          <w:szCs w:val="28"/>
        </w:rPr>
        <w:t>silly</w:t>
      </w:r>
      <w:proofErr w:type="spellEnd"/>
      <w:r w:rsidRPr="004B7515">
        <w:rPr>
          <w:i/>
          <w:color w:val="1C2837"/>
          <w:sz w:val="28"/>
          <w:szCs w:val="28"/>
        </w:rPr>
        <w:t xml:space="preserve"> </w:t>
      </w:r>
      <w:proofErr w:type="spellStart"/>
      <w:r w:rsidRPr="004B7515">
        <w:rPr>
          <w:i/>
          <w:color w:val="1C2837"/>
          <w:sz w:val="28"/>
          <w:szCs w:val="28"/>
        </w:rPr>
        <w:t>at</w:t>
      </w:r>
      <w:proofErr w:type="spellEnd"/>
      <w:r w:rsidRPr="004B7515">
        <w:rPr>
          <w:i/>
          <w:color w:val="1C2837"/>
          <w:sz w:val="28"/>
          <w:szCs w:val="28"/>
        </w:rPr>
        <w:t xml:space="preserve"> </w:t>
      </w:r>
      <w:proofErr w:type="spellStart"/>
      <w:r w:rsidRPr="004B7515">
        <w:rPr>
          <w:i/>
          <w:color w:val="1C2837"/>
          <w:sz w:val="28"/>
          <w:szCs w:val="28"/>
        </w:rPr>
        <w:t>all</w:t>
      </w:r>
      <w:proofErr w:type="spellEnd"/>
      <w:r w:rsidRPr="008239DA">
        <w:rPr>
          <w:color w:val="1C2837"/>
          <w:sz w:val="28"/>
          <w:szCs w:val="28"/>
        </w:rPr>
        <w:t>”, тем самым выражая удивление, что игра может быть забавной и серьезной в одно и то же время.</w:t>
      </w:r>
      <w:r w:rsidRPr="008239DA">
        <w:rPr>
          <w:color w:val="1C2837"/>
          <w:sz w:val="28"/>
          <w:szCs w:val="28"/>
        </w:rPr>
        <w:br/>
      </w:r>
      <w:r w:rsidR="00EF6EA9">
        <w:rPr>
          <w:color w:val="1C2837"/>
          <w:sz w:val="28"/>
          <w:szCs w:val="28"/>
        </w:rPr>
        <w:t xml:space="preserve">Мною используются  игры </w:t>
      </w:r>
      <w:r w:rsidR="00EF6EA9" w:rsidRPr="008239DA">
        <w:rPr>
          <w:color w:val="1C2837"/>
          <w:sz w:val="28"/>
          <w:szCs w:val="28"/>
        </w:rPr>
        <w:t>в начале урока или в конце для стимуляции, уменьшения напряжения после контрольной, для смены деятельности на уроке</w:t>
      </w:r>
      <w:r w:rsidR="00EF6EA9">
        <w:rPr>
          <w:color w:val="1C2837"/>
          <w:sz w:val="28"/>
          <w:szCs w:val="28"/>
        </w:rPr>
        <w:t xml:space="preserve">. </w:t>
      </w:r>
      <w:r w:rsidR="005E6457">
        <w:rPr>
          <w:sz w:val="28"/>
          <w:szCs w:val="28"/>
        </w:rPr>
        <w:t>В своей практике я применяю</w:t>
      </w:r>
      <w:r w:rsidR="006C2A4C">
        <w:rPr>
          <w:sz w:val="28"/>
          <w:szCs w:val="28"/>
        </w:rPr>
        <w:t>:</w:t>
      </w:r>
    </w:p>
    <w:p w:rsidR="006C2A4C" w:rsidRPr="008239DA" w:rsidRDefault="006C2A4C" w:rsidP="006C2A4C">
      <w:pPr>
        <w:pStyle w:val="ab"/>
        <w:tabs>
          <w:tab w:val="num" w:pos="720"/>
          <w:tab w:val="num" w:pos="1428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8239DA">
        <w:rPr>
          <w:rFonts w:eastAsia="Monotype Corsiva"/>
          <w:sz w:val="28"/>
          <w:szCs w:val="28"/>
        </w:rPr>
        <w:t xml:space="preserve">1.    </w:t>
      </w:r>
      <w:r w:rsidRPr="008239DA">
        <w:rPr>
          <w:sz w:val="28"/>
          <w:szCs w:val="28"/>
        </w:rPr>
        <w:t>лексические игры;</w:t>
      </w:r>
    </w:p>
    <w:p w:rsidR="006C2A4C" w:rsidRPr="008239DA" w:rsidRDefault="006C2A4C" w:rsidP="006C2A4C">
      <w:pPr>
        <w:pStyle w:val="ab"/>
        <w:tabs>
          <w:tab w:val="num" w:pos="720"/>
          <w:tab w:val="num" w:pos="1428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8239DA">
        <w:rPr>
          <w:rFonts w:eastAsia="Monotype Corsiva"/>
          <w:sz w:val="28"/>
          <w:szCs w:val="28"/>
        </w:rPr>
        <w:t xml:space="preserve">2.    </w:t>
      </w:r>
      <w:r w:rsidRPr="008239DA">
        <w:rPr>
          <w:sz w:val="28"/>
          <w:szCs w:val="28"/>
        </w:rPr>
        <w:t>грамматические игры;</w:t>
      </w:r>
    </w:p>
    <w:p w:rsidR="006C2A4C" w:rsidRPr="008239DA" w:rsidRDefault="006C2A4C" w:rsidP="006C2A4C">
      <w:pPr>
        <w:pStyle w:val="ab"/>
        <w:tabs>
          <w:tab w:val="num" w:pos="720"/>
          <w:tab w:val="num" w:pos="1428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8239DA">
        <w:rPr>
          <w:rFonts w:eastAsia="Monotype Corsiva"/>
          <w:sz w:val="28"/>
          <w:szCs w:val="28"/>
        </w:rPr>
        <w:t xml:space="preserve">3.    </w:t>
      </w:r>
      <w:r w:rsidRPr="008239DA">
        <w:rPr>
          <w:sz w:val="28"/>
          <w:szCs w:val="28"/>
        </w:rPr>
        <w:t>фонетические игры;</w:t>
      </w:r>
    </w:p>
    <w:p w:rsidR="006C2A4C" w:rsidRPr="008239DA" w:rsidRDefault="006C2A4C" w:rsidP="006C2A4C">
      <w:pPr>
        <w:pStyle w:val="ab"/>
        <w:tabs>
          <w:tab w:val="num" w:pos="720"/>
          <w:tab w:val="num" w:pos="1428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8239DA">
        <w:rPr>
          <w:rFonts w:eastAsia="Monotype Corsiva"/>
          <w:sz w:val="28"/>
          <w:szCs w:val="28"/>
        </w:rPr>
        <w:t xml:space="preserve">4.    </w:t>
      </w:r>
      <w:r w:rsidRPr="008239DA">
        <w:rPr>
          <w:sz w:val="28"/>
          <w:szCs w:val="28"/>
        </w:rPr>
        <w:t>орфографические игры;</w:t>
      </w:r>
    </w:p>
    <w:p w:rsidR="006C2A4C" w:rsidRDefault="006C2A4C" w:rsidP="006C2A4C">
      <w:pPr>
        <w:pStyle w:val="ab"/>
        <w:tabs>
          <w:tab w:val="num" w:pos="720"/>
          <w:tab w:val="num" w:pos="1428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8239DA">
        <w:rPr>
          <w:rFonts w:eastAsia="Monotype Corsiva"/>
          <w:sz w:val="28"/>
          <w:szCs w:val="28"/>
        </w:rPr>
        <w:t xml:space="preserve">5.    </w:t>
      </w:r>
      <w:r w:rsidRPr="008239DA">
        <w:rPr>
          <w:sz w:val="28"/>
          <w:szCs w:val="28"/>
        </w:rPr>
        <w:t>творческие игры.</w:t>
      </w:r>
    </w:p>
    <w:p w:rsidR="006C2A4C" w:rsidRPr="004B7515" w:rsidRDefault="006C2A4C" w:rsidP="006C2A4C">
      <w:pPr>
        <w:pStyle w:val="ab"/>
        <w:tabs>
          <w:tab w:val="num" w:pos="720"/>
          <w:tab w:val="num" w:pos="1428"/>
        </w:tabs>
        <w:spacing w:before="0" w:beforeAutospacing="0" w:after="0" w:afterAutospacing="0"/>
        <w:ind w:left="720" w:hanging="360"/>
        <w:jc w:val="both"/>
        <w:rPr>
          <w:i/>
          <w:sz w:val="28"/>
          <w:szCs w:val="28"/>
        </w:rPr>
      </w:pPr>
      <w:r w:rsidRPr="004B7515">
        <w:rPr>
          <w:i/>
          <w:sz w:val="28"/>
          <w:szCs w:val="28"/>
        </w:rPr>
        <w:t>(Приложение</w:t>
      </w:r>
      <w:r w:rsidR="00900B8C">
        <w:rPr>
          <w:i/>
          <w:sz w:val="28"/>
          <w:szCs w:val="28"/>
        </w:rPr>
        <w:t xml:space="preserve"> 1</w:t>
      </w:r>
      <w:r w:rsidRPr="004B7515">
        <w:rPr>
          <w:i/>
          <w:sz w:val="28"/>
          <w:szCs w:val="28"/>
        </w:rPr>
        <w:t>)</w:t>
      </w:r>
    </w:p>
    <w:p w:rsidR="00EF6EA9" w:rsidRDefault="00EF6EA9" w:rsidP="00C8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837"/>
          <w:sz w:val="28"/>
          <w:szCs w:val="28"/>
        </w:rPr>
      </w:pP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>Мною сделаны выводы:</w:t>
      </w:r>
    </w:p>
    <w:p w:rsidR="00EF6EA9" w:rsidRDefault="00EF6EA9" w:rsidP="00C8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837"/>
          <w:sz w:val="28"/>
          <w:szCs w:val="28"/>
        </w:rPr>
      </w:pP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lastRenderedPageBreak/>
        <w:t>-и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>гры способствую</w:t>
      </w: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>т интенсивной языковой практике;</w:t>
      </w:r>
    </w:p>
    <w:p w:rsidR="00EF6EA9" w:rsidRDefault="00EF6EA9" w:rsidP="00EF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837"/>
          <w:sz w:val="28"/>
          <w:szCs w:val="28"/>
        </w:rPr>
      </w:pP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>-о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>дним из преимуществ игр является то, что вс</w:t>
      </w: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>е ученики работают одновременно;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 </w:t>
      </w:r>
    </w:p>
    <w:p w:rsidR="00BA74E3" w:rsidRPr="008239DA" w:rsidRDefault="00EF6EA9" w:rsidP="00EF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7"/>
          <w:sz w:val="28"/>
          <w:szCs w:val="28"/>
        </w:rPr>
      </w:pP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>-у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>частие в играх развивает способность сотрудничать, соревноваться, не проявляя агрессии, уметь проигрывать, брать на себя ответственность.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        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Особое значение приобретают игры, известные детям из их жизненного опыта </w:t>
      </w:r>
      <w:r w:rsidR="00C8668E">
        <w:rPr>
          <w:rFonts w:ascii="Times New Roman" w:eastAsia="Times New Roman" w:hAnsi="Times New Roman" w:cs="Times New Roman"/>
          <w:color w:val="1C2837"/>
          <w:sz w:val="28"/>
          <w:szCs w:val="28"/>
        </w:rPr>
        <w:tab/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на </w:t>
      </w:r>
      <w:r w:rsidR="00C8668E">
        <w:rPr>
          <w:rFonts w:ascii="Times New Roman" w:eastAsia="Times New Roman" w:hAnsi="Times New Roman" w:cs="Times New Roman"/>
          <w:color w:val="1C2837"/>
          <w:sz w:val="28"/>
          <w:szCs w:val="28"/>
        </w:rPr>
        <w:tab/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родном </w:t>
      </w:r>
      <w:r w:rsidR="00C8668E">
        <w:rPr>
          <w:rFonts w:ascii="Times New Roman" w:eastAsia="Times New Roman" w:hAnsi="Times New Roman" w:cs="Times New Roman"/>
          <w:color w:val="1C2837"/>
          <w:sz w:val="28"/>
          <w:szCs w:val="28"/>
        </w:rPr>
        <w:tab/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>языке.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br/>
        <w:t xml:space="preserve">1. Если ребята играли в такую игру раньше, то они чувствуют себя уверенными </w:t>
      </w:r>
      <w:r w:rsidR="00C8668E">
        <w:rPr>
          <w:rFonts w:ascii="Times New Roman" w:eastAsia="Times New Roman" w:hAnsi="Times New Roman" w:cs="Times New Roman"/>
          <w:color w:val="1C2837"/>
          <w:sz w:val="28"/>
          <w:szCs w:val="28"/>
        </w:rPr>
        <w:tab/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>в т</w:t>
      </w:r>
      <w:r w:rsidR="00C8668E">
        <w:rPr>
          <w:rFonts w:ascii="Times New Roman" w:eastAsia="Times New Roman" w:hAnsi="Times New Roman" w:cs="Times New Roman"/>
          <w:color w:val="1C2837"/>
          <w:sz w:val="28"/>
          <w:szCs w:val="28"/>
        </w:rPr>
        <w:t>ом, что должно произойти и что 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>они должны делать.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br/>
        <w:t>2. Учитель уверен, что и контекст и ситуация игры понятны учениками.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br/>
        <w:t>3. Английские слова и фразы воспринимаются и употребляются ребятами легче.</w:t>
      </w:r>
      <w:r w:rsidR="00BA74E3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br/>
        <w:t>4. Даже робкие и медлительные ученики не будут бояться, так как они знают, что</w:t>
      </w:r>
      <w:r w:rsidR="00C8668E"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 ожидать, и могут выбрать себе </w:t>
      </w:r>
      <w:r w:rsidR="006C2A4C"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роль </w:t>
      </w:r>
      <w:proofErr w:type="gramStart"/>
      <w:r w:rsidR="006C2A4C">
        <w:rPr>
          <w:rFonts w:ascii="Times New Roman" w:eastAsia="Times New Roman" w:hAnsi="Times New Roman" w:cs="Times New Roman"/>
          <w:color w:val="1C2837"/>
          <w:sz w:val="28"/>
          <w:szCs w:val="28"/>
        </w:rPr>
        <w:t>полегче</w:t>
      </w:r>
      <w:proofErr w:type="gramEnd"/>
      <w:r w:rsidR="006C2A4C">
        <w:rPr>
          <w:rFonts w:ascii="Times New Roman" w:eastAsia="Times New Roman" w:hAnsi="Times New Roman" w:cs="Times New Roman"/>
          <w:color w:val="1C2837"/>
          <w:sz w:val="28"/>
          <w:szCs w:val="28"/>
        </w:rPr>
        <w:t>.</w:t>
      </w:r>
    </w:p>
    <w:p w:rsidR="004B7515" w:rsidRPr="008239DA" w:rsidRDefault="00EF6EA9" w:rsidP="00EF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7"/>
          <w:sz w:val="28"/>
          <w:szCs w:val="28"/>
        </w:rPr>
      </w:pP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5. </w:t>
      </w:r>
      <w:r w:rsidR="004B7515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Использование командных и групповых игр помогает уменьшить давление соревнования </w:t>
      </w: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ab/>
      </w:r>
      <w:r w:rsidR="004B7515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ab/>
      </w:r>
      <w:r w:rsidR="004B7515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одного </w:t>
      </w: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ab/>
      </w:r>
      <w:r w:rsidR="004B7515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>человека.</w:t>
      </w:r>
      <w:r w:rsidR="004B7515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C2837"/>
          <w:sz w:val="28"/>
          <w:szCs w:val="28"/>
        </w:rPr>
        <w:t xml:space="preserve">          </w:t>
      </w:r>
      <w:r w:rsidR="004B7515" w:rsidRPr="008239DA">
        <w:rPr>
          <w:rFonts w:ascii="Times New Roman" w:eastAsia="Times New Roman" w:hAnsi="Times New Roman" w:cs="Times New Roman"/>
          <w:color w:val="1C2837"/>
          <w:sz w:val="28"/>
          <w:szCs w:val="28"/>
        </w:rPr>
        <w:t>Применение различных игр помогает увлечь ребят иностранным языком, создает условия для достижения успеха в изучении языка. И учащиеся, которые захотят играть, обязательно захотят улучшить свои знания по иностранному языку. </w:t>
      </w:r>
    </w:p>
    <w:p w:rsidR="00BA74E3" w:rsidRPr="00900B8C" w:rsidRDefault="00BA74E3" w:rsidP="008239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B8C">
        <w:rPr>
          <w:rFonts w:ascii="Times New Roman" w:eastAsia="Times New Roman" w:hAnsi="Times New Roman" w:cs="Times New Roman"/>
          <w:i/>
          <w:sz w:val="28"/>
          <w:szCs w:val="28"/>
        </w:rPr>
        <w:t>2.2.</w:t>
      </w:r>
      <w:r w:rsidRPr="00900B8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Опоры, используемые при обучении монологическому высказыванию</w:t>
      </w:r>
    </w:p>
    <w:p w:rsidR="00BA74E3" w:rsidRPr="008239DA" w:rsidRDefault="00BA74E3" w:rsidP="00823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EA9">
        <w:rPr>
          <w:rFonts w:ascii="Times New Roman" w:hAnsi="Times New Roman" w:cs="Times New Roman"/>
          <w:i/>
          <w:color w:val="000000"/>
          <w:sz w:val="28"/>
          <w:szCs w:val="28"/>
        </w:rPr>
        <w:t>Опора</w:t>
      </w:r>
      <w:r w:rsidR="006C2A4C">
        <w:rPr>
          <w:rFonts w:ascii="Times New Roman" w:hAnsi="Times New Roman" w:cs="Times New Roman"/>
          <w:color w:val="000000"/>
          <w:sz w:val="28"/>
          <w:szCs w:val="28"/>
        </w:rPr>
        <w:t xml:space="preserve"> - это</w:t>
      </w:r>
      <w:r w:rsidRPr="008239DA">
        <w:rPr>
          <w:rFonts w:ascii="Times New Roman" w:hAnsi="Times New Roman" w:cs="Times New Roman"/>
          <w:color w:val="000000"/>
          <w:sz w:val="28"/>
          <w:szCs w:val="28"/>
        </w:rPr>
        <w:t xml:space="preserve"> модель программы высказывания, в которой заложена возможность вариативного использования средств ее выражения</w:t>
      </w:r>
      <w:r w:rsidR="005B01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39DA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 опор - непосредственно или опосредованно помочь порождению речевого высказывания за счет вызова ассоциаций с жизненным и речевым опытом учащихся.</w:t>
      </w:r>
    </w:p>
    <w:p w:rsidR="00BA74E3" w:rsidRPr="008239DA" w:rsidRDefault="00BA74E3" w:rsidP="00823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необходимые ассоциации можно вызвать, во-первых, посредством слов, а во-вторых, посредством изображения реальной действительности, правомерно, прежде всего, различать словесные и изобразительные опоры. Такое деление открывает возможность параллельного использования и тех и других опор в одном упражнении, так как они </w:t>
      </w:r>
      <w:r w:rsidR="006C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9DA">
        <w:rPr>
          <w:rFonts w:ascii="Times New Roman" w:hAnsi="Times New Roman" w:cs="Times New Roman"/>
          <w:color w:val="000000"/>
          <w:sz w:val="28"/>
          <w:szCs w:val="28"/>
        </w:rPr>
        <w:t>дополняют друг друга.</w:t>
      </w:r>
    </w:p>
    <w:p w:rsidR="00BA74E3" w:rsidRPr="008239DA" w:rsidRDefault="006C2A4C" w:rsidP="00823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016B">
        <w:rPr>
          <w:rFonts w:ascii="Times New Roman" w:hAnsi="Times New Roman" w:cs="Times New Roman"/>
          <w:color w:val="000000"/>
          <w:sz w:val="28"/>
          <w:szCs w:val="28"/>
        </w:rPr>
        <w:t>лассификацию опор</w:t>
      </w:r>
      <w:proofErr w:type="gramStart"/>
      <w:r w:rsidR="005B0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4E3" w:rsidRPr="008239DA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A74E3" w:rsidRPr="008239DA" w:rsidRDefault="00BA74E3" w:rsidP="00823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072" w:type="dxa"/>
        <w:tblLook w:val="0000"/>
      </w:tblPr>
      <w:tblGrid>
        <w:gridCol w:w="2244"/>
        <w:gridCol w:w="3597"/>
        <w:gridCol w:w="3231"/>
      </w:tblGrid>
      <w:tr w:rsidR="00BA74E3" w:rsidRPr="008239DA" w:rsidTr="00AD18C1">
        <w:tc>
          <w:tcPr>
            <w:tcW w:w="0" w:type="auto"/>
          </w:tcPr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bCs/>
                <w:sz w:val="28"/>
                <w:szCs w:val="28"/>
              </w:rPr>
              <w:t>Содержательные</w:t>
            </w:r>
          </w:p>
        </w:tc>
        <w:tc>
          <w:tcPr>
            <w:tcW w:w="0" w:type="auto"/>
          </w:tcPr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bCs/>
                <w:sz w:val="28"/>
                <w:szCs w:val="28"/>
              </w:rPr>
              <w:t>словесные (вербальные)</w:t>
            </w:r>
          </w:p>
        </w:tc>
        <w:tc>
          <w:tcPr>
            <w:tcW w:w="0" w:type="auto"/>
          </w:tcPr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bCs/>
                <w:sz w:val="28"/>
                <w:szCs w:val="28"/>
              </w:rPr>
              <w:t>изобразительные</w:t>
            </w:r>
          </w:p>
        </w:tc>
      </w:tr>
      <w:tr w:rsidR="00BA74E3" w:rsidRPr="008239DA" w:rsidTr="00AD18C1">
        <w:tc>
          <w:tcPr>
            <w:tcW w:w="0" w:type="auto"/>
          </w:tcPr>
          <w:p w:rsidR="00BA74E3" w:rsidRPr="00EF6EA9" w:rsidRDefault="00BA74E3" w:rsidP="008239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 xml:space="preserve">· Текст (зрительно) 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Текст (</w:t>
            </w:r>
            <w:proofErr w:type="spellStart"/>
            <w:r w:rsidRPr="00EF6EA9">
              <w:rPr>
                <w:sz w:val="28"/>
                <w:szCs w:val="28"/>
              </w:rPr>
              <w:t>аудитивно</w:t>
            </w:r>
            <w:proofErr w:type="spellEnd"/>
            <w:r w:rsidRPr="00EF6EA9">
              <w:rPr>
                <w:sz w:val="28"/>
                <w:szCs w:val="28"/>
              </w:rPr>
              <w:t xml:space="preserve">) 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Микротекст (зрительно)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Микротекст (</w:t>
            </w:r>
            <w:proofErr w:type="spellStart"/>
            <w:r w:rsidRPr="00EF6EA9">
              <w:rPr>
                <w:sz w:val="28"/>
                <w:szCs w:val="28"/>
              </w:rPr>
              <w:t>аудитивно</w:t>
            </w:r>
            <w:proofErr w:type="spellEnd"/>
            <w:r w:rsidRPr="00EF6EA9">
              <w:rPr>
                <w:sz w:val="28"/>
                <w:szCs w:val="28"/>
              </w:rPr>
              <w:t xml:space="preserve">) 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 xml:space="preserve">· План 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 xml:space="preserve">· </w:t>
            </w:r>
            <w:proofErr w:type="spellStart"/>
            <w:r w:rsidRPr="00EF6EA9">
              <w:rPr>
                <w:sz w:val="28"/>
                <w:szCs w:val="28"/>
              </w:rPr>
              <w:t>Логикосинтаксическая</w:t>
            </w:r>
            <w:proofErr w:type="spellEnd"/>
            <w:r w:rsidRPr="00EF6EA9">
              <w:rPr>
                <w:sz w:val="28"/>
                <w:szCs w:val="28"/>
              </w:rPr>
              <w:t xml:space="preserve"> схема</w:t>
            </w:r>
          </w:p>
        </w:tc>
        <w:tc>
          <w:tcPr>
            <w:tcW w:w="0" w:type="auto"/>
          </w:tcPr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Кинофильм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 xml:space="preserve">· Диафильм 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Картина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Серия рисунков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Фотография</w:t>
            </w:r>
          </w:p>
        </w:tc>
      </w:tr>
      <w:tr w:rsidR="00BA74E3" w:rsidRPr="008239DA" w:rsidTr="00AD18C1">
        <w:tc>
          <w:tcPr>
            <w:tcW w:w="0" w:type="auto"/>
          </w:tcPr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bCs/>
                <w:sz w:val="28"/>
                <w:szCs w:val="28"/>
              </w:rPr>
              <w:t>Смысловые</w:t>
            </w:r>
          </w:p>
        </w:tc>
        <w:tc>
          <w:tcPr>
            <w:tcW w:w="0" w:type="auto"/>
          </w:tcPr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Слова как смысловые вехи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lastRenderedPageBreak/>
              <w:t xml:space="preserve">· Лозунг 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Афоризм, поговорка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Подпись</w:t>
            </w:r>
          </w:p>
        </w:tc>
        <w:tc>
          <w:tcPr>
            <w:tcW w:w="0" w:type="auto"/>
          </w:tcPr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lastRenderedPageBreak/>
              <w:t xml:space="preserve">· Диаграмма, схема, </w:t>
            </w:r>
            <w:r w:rsidRPr="00EF6EA9">
              <w:rPr>
                <w:sz w:val="28"/>
                <w:szCs w:val="28"/>
              </w:rPr>
              <w:lastRenderedPageBreak/>
              <w:t>таблица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Цифры, даты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Символика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Плакат</w:t>
            </w:r>
          </w:p>
          <w:p w:rsidR="00BA74E3" w:rsidRPr="00EF6EA9" w:rsidRDefault="00BA74E3" w:rsidP="008239DA">
            <w:pPr>
              <w:rPr>
                <w:sz w:val="28"/>
                <w:szCs w:val="28"/>
              </w:rPr>
            </w:pPr>
            <w:r w:rsidRPr="00EF6EA9">
              <w:rPr>
                <w:sz w:val="28"/>
                <w:szCs w:val="28"/>
              </w:rPr>
              <w:t>· Карикатура</w:t>
            </w:r>
          </w:p>
        </w:tc>
      </w:tr>
    </w:tbl>
    <w:p w:rsidR="00BA74E3" w:rsidRPr="008239DA" w:rsidRDefault="00BA74E3" w:rsidP="008239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8C" w:rsidRDefault="00BA74E3" w:rsidP="00900B8C">
      <w:pPr>
        <w:pStyle w:val="ab"/>
        <w:tabs>
          <w:tab w:val="num" w:pos="720"/>
          <w:tab w:val="num" w:pos="1428"/>
        </w:tabs>
        <w:spacing w:before="0" w:beforeAutospacing="0" w:after="0" w:afterAutospacing="0"/>
        <w:ind w:left="720" w:hanging="360"/>
        <w:jc w:val="both"/>
        <w:rPr>
          <w:bCs/>
          <w:color w:val="000000"/>
          <w:sz w:val="28"/>
          <w:szCs w:val="28"/>
        </w:rPr>
      </w:pPr>
      <w:r w:rsidRPr="008239DA">
        <w:rPr>
          <w:color w:val="000000"/>
          <w:sz w:val="28"/>
          <w:szCs w:val="28"/>
        </w:rPr>
        <w:t xml:space="preserve">Опоры всегда информативны. В одних случаях информация развернута (содержательные опоры), в других - сжата (смысловые опоры), но в любом случае она лишь толчок к размышлению. В связи с этим у учащихся возникают определенные ассоциации, которые могут быть направлены в нужное русло установками речевых упражнений. Каждая из указанных опор специфична по характеру и обладает собственной потенцией, используемой для управления процессом обучения </w:t>
      </w:r>
      <w:r w:rsidR="00EF6EA9" w:rsidRPr="00EF6EA9">
        <w:rPr>
          <w:bCs/>
          <w:color w:val="000000"/>
          <w:sz w:val="28"/>
          <w:szCs w:val="28"/>
        </w:rPr>
        <w:t>монологическому высказыванию</w:t>
      </w:r>
      <w:r w:rsidR="00EF6EA9">
        <w:rPr>
          <w:bCs/>
          <w:color w:val="000000"/>
          <w:sz w:val="28"/>
          <w:szCs w:val="28"/>
        </w:rPr>
        <w:t>.</w:t>
      </w:r>
    </w:p>
    <w:p w:rsidR="00BA74E3" w:rsidRPr="00900B8C" w:rsidRDefault="00900B8C" w:rsidP="00900B8C">
      <w:pPr>
        <w:pStyle w:val="ab"/>
        <w:tabs>
          <w:tab w:val="num" w:pos="720"/>
          <w:tab w:val="num" w:pos="1428"/>
        </w:tabs>
        <w:spacing w:before="0" w:beforeAutospacing="0" w:after="0" w:afterAutospacing="0"/>
        <w:ind w:left="720" w:hanging="360"/>
        <w:jc w:val="both"/>
        <w:rPr>
          <w:i/>
          <w:sz w:val="28"/>
          <w:szCs w:val="28"/>
        </w:rPr>
      </w:pPr>
      <w:r w:rsidRPr="00900B8C">
        <w:rPr>
          <w:i/>
          <w:sz w:val="28"/>
          <w:szCs w:val="28"/>
        </w:rPr>
        <w:t xml:space="preserve"> </w:t>
      </w:r>
      <w:r w:rsidRPr="004B7515">
        <w:rPr>
          <w:i/>
          <w:sz w:val="28"/>
          <w:szCs w:val="28"/>
        </w:rPr>
        <w:t>(Приложение</w:t>
      </w:r>
      <w:r>
        <w:rPr>
          <w:i/>
          <w:sz w:val="28"/>
          <w:szCs w:val="28"/>
        </w:rPr>
        <w:t xml:space="preserve"> 2</w:t>
      </w:r>
      <w:r w:rsidRPr="004B7515">
        <w:rPr>
          <w:i/>
          <w:sz w:val="28"/>
          <w:szCs w:val="28"/>
        </w:rPr>
        <w:t>)</w:t>
      </w:r>
    </w:p>
    <w:p w:rsidR="00F43103" w:rsidRPr="00900B8C" w:rsidRDefault="00BA74E3" w:rsidP="00823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B8C">
        <w:rPr>
          <w:rFonts w:ascii="Times New Roman" w:eastAsia="Times New Roman" w:hAnsi="Times New Roman" w:cs="Times New Roman"/>
          <w:i/>
          <w:sz w:val="28"/>
          <w:szCs w:val="28"/>
        </w:rPr>
        <w:t xml:space="preserve">2.3. </w:t>
      </w:r>
      <w:r w:rsidRPr="00900B8C">
        <w:rPr>
          <w:rFonts w:ascii="Times New Roman" w:hAnsi="Times New Roman" w:cs="Times New Roman"/>
          <w:i/>
          <w:color w:val="000000"/>
          <w:sz w:val="28"/>
          <w:szCs w:val="28"/>
        </w:rPr>
        <w:t>Функционально-смысловые таблицы</w:t>
      </w:r>
    </w:p>
    <w:p w:rsidR="00F43103" w:rsidRDefault="00F43103" w:rsidP="006C2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Функционально-смысловые таблицы, являясь средством наглядности, используются на уроках иностранного языка для организации коммуникативного овладения новыми лексическими единицами, для формирования </w:t>
      </w:r>
      <w:proofErr w:type="spellStart"/>
      <w:r w:rsidRPr="008239DA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8239DA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обучающихся  для совершенствования умений и навыков диалогической речи</w:t>
      </w:r>
      <w:proofErr w:type="gramStart"/>
      <w:r w:rsidRPr="00823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B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00B8C" w:rsidRPr="00900B8C" w:rsidRDefault="00900B8C" w:rsidP="00900B8C">
      <w:pPr>
        <w:pStyle w:val="ab"/>
        <w:tabs>
          <w:tab w:val="num" w:pos="720"/>
          <w:tab w:val="num" w:pos="1428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B7515">
        <w:rPr>
          <w:i/>
          <w:sz w:val="28"/>
          <w:szCs w:val="28"/>
        </w:rPr>
        <w:t>(Приложение</w:t>
      </w:r>
      <w:r>
        <w:rPr>
          <w:i/>
          <w:sz w:val="28"/>
          <w:szCs w:val="28"/>
        </w:rPr>
        <w:t>3</w:t>
      </w:r>
      <w:r w:rsidRPr="004B7515">
        <w:rPr>
          <w:i/>
          <w:sz w:val="28"/>
          <w:szCs w:val="28"/>
        </w:rPr>
        <w:t>)</w:t>
      </w:r>
    </w:p>
    <w:p w:rsidR="004727CA" w:rsidRPr="00900B8C" w:rsidRDefault="00F43103" w:rsidP="006C2A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B8C">
        <w:rPr>
          <w:rFonts w:ascii="Times New Roman" w:eastAsia="Times New Roman" w:hAnsi="Times New Roman" w:cs="Times New Roman"/>
          <w:i/>
          <w:sz w:val="28"/>
          <w:szCs w:val="28"/>
        </w:rPr>
        <w:t>2.4. Детская песня на английском языке</w:t>
      </w:r>
    </w:p>
    <w:p w:rsidR="00F43103" w:rsidRPr="00463679" w:rsidRDefault="00F43103" w:rsidP="006C2A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A6D82">
        <w:rPr>
          <w:rFonts w:ascii="Times New Roman" w:eastAsia="Times New Roman" w:hAnsi="Times New Roman" w:cs="Times New Roman"/>
          <w:sz w:val="28"/>
          <w:szCs w:val="28"/>
        </w:rPr>
        <w:t>Несложная, мелодичная детская песня на английском — прекрасный помощник для начинающих изучать иностранный язык. Детская песня на английском языке облегчает запо</w:t>
      </w:r>
      <w:r w:rsidRPr="003A6D82">
        <w:rPr>
          <w:rFonts w:ascii="Times New Roman" w:eastAsia="Times New Roman" w:hAnsi="Times New Roman" w:cs="Times New Roman"/>
          <w:sz w:val="28"/>
          <w:szCs w:val="28"/>
        </w:rPr>
        <w:softHyphen/>
        <w:t>минание множества слов и речевых оборотов, помогает освоить грамматику английского языка. Игровой элемент большинства английских песенок позволяет превратить занятие в настоящее удовольствие. Детские песни на английском языке развивают словарный запас, музыкальный слух, по</w:t>
      </w:r>
      <w:r w:rsidRPr="003A6D82">
        <w:rPr>
          <w:rFonts w:ascii="Times New Roman" w:eastAsia="Times New Roman" w:hAnsi="Times New Roman" w:cs="Times New Roman"/>
          <w:sz w:val="28"/>
          <w:szCs w:val="28"/>
        </w:rPr>
        <w:softHyphen/>
        <w:t>могают запомнить грамматические конструкции, необходимые для развития речи. </w:t>
      </w:r>
      <w:r w:rsidRPr="003A6D82">
        <w:rPr>
          <w:rFonts w:ascii="Times New Roman" w:eastAsia="Times New Roman" w:hAnsi="Times New Roman" w:cs="Times New Roman"/>
          <w:sz w:val="28"/>
          <w:szCs w:val="28"/>
        </w:rPr>
        <w:br/>
        <w:t>Детские песни на английском языке:</w:t>
      </w:r>
    </w:p>
    <w:p w:rsidR="00F43103" w:rsidRPr="003A6D82" w:rsidRDefault="00F43103" w:rsidP="008239DA">
      <w:pPr>
        <w:numPr>
          <w:ilvl w:val="0"/>
          <w:numId w:val="6"/>
        </w:numPr>
        <w:shd w:val="clear" w:color="auto" w:fill="FFFFFF"/>
        <w:spacing w:after="0" w:line="240" w:lineRule="auto"/>
        <w:ind w:left="37"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82">
        <w:rPr>
          <w:rFonts w:ascii="Times New Roman" w:eastAsia="Times New Roman" w:hAnsi="Times New Roman" w:cs="Times New Roman"/>
          <w:sz w:val="28"/>
          <w:szCs w:val="28"/>
        </w:rPr>
        <w:t>облегчают запоминание множества слов и речевых оборотов</w:t>
      </w:r>
    </w:p>
    <w:p w:rsidR="00F43103" w:rsidRPr="003A6D82" w:rsidRDefault="00F43103" w:rsidP="008239DA">
      <w:pPr>
        <w:numPr>
          <w:ilvl w:val="0"/>
          <w:numId w:val="6"/>
        </w:numPr>
        <w:shd w:val="clear" w:color="auto" w:fill="FFFFFF"/>
        <w:spacing w:after="0" w:line="240" w:lineRule="auto"/>
        <w:ind w:left="37"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82">
        <w:rPr>
          <w:rFonts w:ascii="Times New Roman" w:eastAsia="Times New Roman" w:hAnsi="Times New Roman" w:cs="Times New Roman"/>
          <w:sz w:val="28"/>
          <w:szCs w:val="28"/>
        </w:rPr>
        <w:t>развивают словарный запас и музыкальный слух </w:t>
      </w:r>
    </w:p>
    <w:p w:rsidR="00900B8C" w:rsidRDefault="00F43103" w:rsidP="008239DA">
      <w:pPr>
        <w:numPr>
          <w:ilvl w:val="0"/>
          <w:numId w:val="6"/>
        </w:numPr>
        <w:shd w:val="clear" w:color="auto" w:fill="FFFFFF"/>
        <w:spacing w:after="0" w:line="240" w:lineRule="auto"/>
        <w:ind w:left="37"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82">
        <w:rPr>
          <w:rFonts w:ascii="Times New Roman" w:eastAsia="Times New Roman" w:hAnsi="Times New Roman" w:cs="Times New Roman"/>
          <w:sz w:val="28"/>
          <w:szCs w:val="28"/>
        </w:rPr>
        <w:t>помогают запомнить грамматические конструкции, необходимые для развития речи.</w:t>
      </w:r>
    </w:p>
    <w:p w:rsidR="00400757" w:rsidRPr="00900B8C" w:rsidRDefault="00900B8C" w:rsidP="00900B8C">
      <w:pPr>
        <w:pStyle w:val="ab"/>
        <w:tabs>
          <w:tab w:val="num" w:pos="1428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B7515">
        <w:rPr>
          <w:i/>
          <w:sz w:val="28"/>
          <w:szCs w:val="28"/>
        </w:rPr>
        <w:t>(Приложение</w:t>
      </w:r>
      <w:r>
        <w:rPr>
          <w:i/>
          <w:sz w:val="28"/>
          <w:szCs w:val="28"/>
        </w:rPr>
        <w:t xml:space="preserve"> 4</w:t>
      </w:r>
      <w:r w:rsidRPr="004B7515">
        <w:rPr>
          <w:i/>
          <w:sz w:val="28"/>
          <w:szCs w:val="28"/>
        </w:rPr>
        <w:t>)</w:t>
      </w:r>
    </w:p>
    <w:p w:rsidR="00400757" w:rsidRPr="00900B8C" w:rsidRDefault="00400757" w:rsidP="006C2A4C">
      <w:pPr>
        <w:pStyle w:val="ae"/>
        <w:spacing w:line="240" w:lineRule="auto"/>
        <w:ind w:firstLine="0"/>
        <w:rPr>
          <w:i/>
        </w:rPr>
      </w:pPr>
      <w:r w:rsidRPr="00900B8C">
        <w:rPr>
          <w:i/>
        </w:rPr>
        <w:t xml:space="preserve">2.5. </w:t>
      </w:r>
      <w:proofErr w:type="spellStart"/>
      <w:r w:rsidRPr="00900B8C">
        <w:rPr>
          <w:i/>
        </w:rPr>
        <w:t>Мультимедийное</w:t>
      </w:r>
      <w:proofErr w:type="spellEnd"/>
      <w:r w:rsidRPr="00900B8C">
        <w:rPr>
          <w:i/>
        </w:rPr>
        <w:t xml:space="preserve"> сопровождение уроков английского языка</w:t>
      </w:r>
    </w:p>
    <w:p w:rsidR="00400757" w:rsidRPr="008239DA" w:rsidRDefault="00400757" w:rsidP="008239DA">
      <w:pPr>
        <w:pStyle w:val="ae"/>
        <w:spacing w:line="240" w:lineRule="auto"/>
      </w:pPr>
      <w:proofErr w:type="gramStart"/>
      <w:r w:rsidRPr="008239DA">
        <w:t xml:space="preserve">Специальным образом подобранные и организованные наглядные средства обучения на различного рода носителях: видеоматериалы (фильмы, телевизионные программы, видеоклипы), а также статичные тематические изображения – дидактические картины – (слайды, транспаранты, картинки, рисунки, плакаты, таблицы, схемы) – давно и успешно используются в учебном процессе как неотъемлемая его часть, представляя собой наиболее </w:t>
      </w:r>
      <w:r w:rsidRPr="008239DA">
        <w:lastRenderedPageBreak/>
        <w:t>доступную для восприятия форму предъявления учебного материала.</w:t>
      </w:r>
      <w:proofErr w:type="gramEnd"/>
      <w:r w:rsidRPr="008239DA">
        <w:t xml:space="preserve"> </w:t>
      </w:r>
      <w:r w:rsidR="00AB0F94">
        <w:t>И</w:t>
      </w:r>
      <w:r w:rsidRPr="008239DA">
        <w:t xml:space="preserve">зобразительная наглядность на уроке является тем окружением, без которого невозможно эффективное формирование и развитие разного рода компетенций учащихся – как </w:t>
      </w:r>
      <w:proofErr w:type="spellStart"/>
      <w:r w:rsidRPr="008239DA">
        <w:t>общеучебных</w:t>
      </w:r>
      <w:proofErr w:type="spellEnd"/>
      <w:r w:rsidRPr="008239DA">
        <w:t>, так и конкретно-предметных.</w:t>
      </w:r>
    </w:p>
    <w:p w:rsidR="00400757" w:rsidRPr="008239DA" w:rsidRDefault="00EF6EA9" w:rsidP="008239DA">
      <w:pPr>
        <w:pStyle w:val="ae"/>
        <w:spacing w:line="240" w:lineRule="auto"/>
      </w:pPr>
      <w:r>
        <w:t>В</w:t>
      </w:r>
      <w:r w:rsidR="00400757" w:rsidRPr="008239DA">
        <w:t xml:space="preserve">озможности создания средств изобразительной наглядности предоставляются </w:t>
      </w:r>
      <w:proofErr w:type="spellStart"/>
      <w:r w:rsidR="00400757" w:rsidRPr="008239DA">
        <w:t>мультимедийными</w:t>
      </w:r>
      <w:proofErr w:type="spellEnd"/>
      <w:r w:rsidR="00400757" w:rsidRPr="008239DA">
        <w:t xml:space="preserve"> технологиями. </w:t>
      </w:r>
      <w:r w:rsidR="00AB0F94">
        <w:t>М</w:t>
      </w:r>
      <w:r w:rsidR="00400757" w:rsidRPr="008239DA">
        <w:t xml:space="preserve">ногофункциональность компьютера при работе с источниками информации разного типа (или его </w:t>
      </w:r>
      <w:proofErr w:type="spellStart"/>
      <w:r w:rsidR="00400757" w:rsidRPr="008239DA">
        <w:t>мультимедийные</w:t>
      </w:r>
      <w:proofErr w:type="spellEnd"/>
      <w:r w:rsidR="00400757" w:rsidRPr="008239DA">
        <w:t xml:space="preserve"> свойства) позволяет создавать и воспроизводить программные продукты, основной характерной чертой которых является интерактивная наглядность</w:t>
      </w:r>
      <w:r w:rsidR="00AB0F94">
        <w:t>.</w:t>
      </w:r>
      <w:r w:rsidR="00400757" w:rsidRPr="008239DA">
        <w:t xml:space="preserve"> При этом учащийся </w:t>
      </w:r>
      <w:proofErr w:type="gramStart"/>
      <w:r w:rsidR="00400757" w:rsidRPr="008239DA">
        <w:t>совершает целенаправленные интеллектуальные усилия</w:t>
      </w:r>
      <w:proofErr w:type="gramEnd"/>
      <w:r w:rsidR="00400757" w:rsidRPr="008239DA">
        <w:t>, познавая логические связи, характер взаимодействия между предметами и явлениями, т. е. усваивает не отдельные статичные образы, а смысловые схемы, что сродни приобретению опыта самостоятельного исследования.</w:t>
      </w:r>
    </w:p>
    <w:p w:rsidR="008F1501" w:rsidRDefault="00400757" w:rsidP="008239DA">
      <w:pPr>
        <w:pStyle w:val="ae"/>
        <w:spacing w:line="240" w:lineRule="auto"/>
      </w:pPr>
      <w:r w:rsidRPr="008239DA">
        <w:t>Кроме того, мобилизу</w:t>
      </w:r>
      <w:r w:rsidR="006C2A4C">
        <w:t>ются</w:t>
      </w:r>
      <w:r w:rsidRPr="008239DA">
        <w:t xml:space="preserve"> все основные каналы восприятия новой информации – визуальный, слуховой и моторный, начинающие работ</w:t>
      </w:r>
      <w:r w:rsidR="006C2A4C">
        <w:t xml:space="preserve">ать параллельно и согласованно. </w:t>
      </w:r>
    </w:p>
    <w:p w:rsidR="00400757" w:rsidRPr="008239DA" w:rsidRDefault="008F1501" w:rsidP="008239DA">
      <w:pPr>
        <w:pStyle w:val="ae"/>
        <w:spacing w:line="240" w:lineRule="auto"/>
      </w:pPr>
      <w:r>
        <w:t xml:space="preserve">Используемые </w:t>
      </w:r>
      <w:r w:rsidR="00400757" w:rsidRPr="008239DA">
        <w:t xml:space="preserve"> информационные ресурсы сети Интернет</w:t>
      </w:r>
      <w:r>
        <w:t xml:space="preserve"> позволяют мне</w:t>
      </w:r>
      <w:r w:rsidR="00400757" w:rsidRPr="008239DA">
        <w:t xml:space="preserve"> более эффективно решать целый ряд дидактических задач на уроке:</w:t>
      </w:r>
    </w:p>
    <w:p w:rsidR="00400757" w:rsidRPr="008239DA" w:rsidRDefault="00400757" w:rsidP="008F1501">
      <w:pPr>
        <w:pStyle w:val="ae"/>
        <w:numPr>
          <w:ilvl w:val="0"/>
          <w:numId w:val="8"/>
        </w:numPr>
        <w:spacing w:line="240" w:lineRule="auto"/>
      </w:pPr>
      <w:r w:rsidRPr="008239DA">
        <w:t xml:space="preserve">совершенствовать умение </w:t>
      </w:r>
      <w:proofErr w:type="spellStart"/>
      <w:r w:rsidRPr="008239DA">
        <w:t>аудирования</w:t>
      </w:r>
      <w:proofErr w:type="spellEnd"/>
      <w:r w:rsidRPr="008239DA">
        <w:t xml:space="preserve"> на основе аутентичных звуковых текстов сети Интернет;</w:t>
      </w:r>
    </w:p>
    <w:p w:rsidR="00400757" w:rsidRPr="008239DA" w:rsidRDefault="00400757" w:rsidP="008F1501">
      <w:pPr>
        <w:pStyle w:val="ae"/>
        <w:numPr>
          <w:ilvl w:val="0"/>
          <w:numId w:val="8"/>
        </w:numPr>
        <w:spacing w:line="240" w:lineRule="auto"/>
      </w:pPr>
      <w:r w:rsidRPr="008239DA">
        <w:t>пополнять словарный запас, как активной, так и пассивной лексикой современного языка;</w:t>
      </w:r>
    </w:p>
    <w:p w:rsidR="00400757" w:rsidRPr="008239DA" w:rsidRDefault="00400757" w:rsidP="008F1501">
      <w:pPr>
        <w:pStyle w:val="ae"/>
        <w:numPr>
          <w:ilvl w:val="0"/>
          <w:numId w:val="8"/>
        </w:numPr>
        <w:spacing w:line="240" w:lineRule="auto"/>
      </w:pPr>
      <w:r w:rsidRPr="008239DA">
        <w:t>формировать устойчивую мотивацию иноязычной деятельности.</w:t>
      </w:r>
    </w:p>
    <w:p w:rsidR="00400757" w:rsidRPr="008239DA" w:rsidRDefault="008F1501" w:rsidP="008239DA">
      <w:pPr>
        <w:pStyle w:val="ae"/>
        <w:spacing w:line="240" w:lineRule="auto"/>
      </w:pPr>
      <w:r>
        <w:t xml:space="preserve"> А </w:t>
      </w:r>
      <w:r w:rsidR="00400757" w:rsidRPr="008239DA">
        <w:t xml:space="preserve">учащимся </w:t>
      </w:r>
      <w:r>
        <w:t xml:space="preserve"> позволяют </w:t>
      </w:r>
      <w:r w:rsidR="00400757" w:rsidRPr="008239DA">
        <w:t xml:space="preserve">лучше понять жизнь на нашей планете, участвовать в совместных </w:t>
      </w:r>
      <w:r>
        <w:t xml:space="preserve"> учебных </w:t>
      </w:r>
      <w:r w:rsidR="00400757" w:rsidRPr="008239DA">
        <w:t>проектах, развивать любознательность и мастерство.</w:t>
      </w:r>
    </w:p>
    <w:p w:rsidR="00400757" w:rsidRPr="008239DA" w:rsidRDefault="00400757" w:rsidP="008239DA">
      <w:pPr>
        <w:pStyle w:val="ae"/>
        <w:spacing w:line="240" w:lineRule="auto"/>
      </w:pPr>
      <w:r w:rsidRPr="008239DA">
        <w:t>Изучение английск</w:t>
      </w:r>
      <w:r w:rsidR="008F1501">
        <w:t>ого языка с помощью компьютерных</w:t>
      </w:r>
      <w:r w:rsidRPr="008239DA">
        <w:t xml:space="preserve"> программ </w:t>
      </w:r>
      <w:r w:rsidR="008F1501" w:rsidRPr="008F1501">
        <w:t xml:space="preserve"> </w:t>
      </w:r>
      <w:r w:rsidR="008F1501">
        <w:t xml:space="preserve"> </w:t>
      </w:r>
      <w:r w:rsidRPr="008239DA">
        <w:t xml:space="preserve">вызывает </w:t>
      </w:r>
      <w:r w:rsidR="008F1501">
        <w:t>интерес у учащихся</w:t>
      </w:r>
      <w:proofErr w:type="gramStart"/>
      <w:r w:rsidR="008F1501">
        <w:t>.</w:t>
      </w:r>
      <w:r w:rsidRPr="008239DA">
        <w:t>У</w:t>
      </w:r>
      <w:proofErr w:type="gramEnd"/>
      <w:r w:rsidRPr="008239DA">
        <w:t>чащихся привлекает этот вид работы. На уроке дети активны. Каждый ученик, даже слабый, проявляет свои умения и способности.</w:t>
      </w:r>
    </w:p>
    <w:p w:rsidR="00400757" w:rsidRPr="008F1501" w:rsidRDefault="008239DA" w:rsidP="008239DA">
      <w:pPr>
        <w:pStyle w:val="ae"/>
        <w:spacing w:line="240" w:lineRule="auto"/>
        <w:ind w:firstLine="0"/>
        <w:jc w:val="left"/>
        <w:rPr>
          <w:color w:val="000000"/>
        </w:rPr>
      </w:pPr>
      <w:r w:rsidRPr="008F1501">
        <w:rPr>
          <w:color w:val="000000"/>
        </w:rPr>
        <w:t>2.6. С</w:t>
      </w:r>
      <w:r w:rsidR="00AB0F94" w:rsidRPr="008F1501">
        <w:rPr>
          <w:color w:val="000000"/>
        </w:rPr>
        <w:t>хематизация</w:t>
      </w:r>
      <w:r w:rsidR="005B016B" w:rsidRPr="008F1501">
        <w:rPr>
          <w:color w:val="000000"/>
        </w:rPr>
        <w:t xml:space="preserve"> </w:t>
      </w:r>
      <w:r w:rsidRPr="008F1501">
        <w:rPr>
          <w:color w:val="000000"/>
        </w:rPr>
        <w:t> </w:t>
      </w:r>
      <w:bookmarkStart w:id="1" w:name="YANDEX_21"/>
      <w:bookmarkEnd w:id="1"/>
      <w:r w:rsidRPr="008F1501">
        <w:rPr>
          <w:color w:val="000000"/>
        </w:rPr>
        <w:t> как  </w:t>
      </w:r>
      <w:bookmarkStart w:id="2" w:name="YANDEX_22"/>
      <w:bookmarkEnd w:id="2"/>
      <w:r w:rsidRPr="008F1501">
        <w:rPr>
          <w:color w:val="000000"/>
        </w:rPr>
        <w:t> вид  </w:t>
      </w:r>
      <w:bookmarkStart w:id="3" w:name="YANDEX_23"/>
      <w:bookmarkEnd w:id="3"/>
      <w:r w:rsidRPr="008F1501">
        <w:rPr>
          <w:color w:val="000000"/>
        </w:rPr>
        <w:t> знаково-символической  </w:t>
      </w:r>
      <w:bookmarkStart w:id="4" w:name="YANDEX_24"/>
      <w:bookmarkEnd w:id="4"/>
      <w:r w:rsidRPr="008F1501">
        <w:rPr>
          <w:color w:val="000000"/>
        </w:rPr>
        <w:t> деятельности </w:t>
      </w:r>
    </w:p>
    <w:p w:rsidR="00F43103" w:rsidRPr="008239DA" w:rsidRDefault="008239DA" w:rsidP="008F1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схематизации </w:t>
      </w:r>
      <w:bookmarkStart w:id="5" w:name="YANDEX_31"/>
      <w:bookmarkEnd w:id="5"/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знаково-символические  средства выполняют ориентировочную роль, заключающуюся в структурировании реальности, обнаружении связей между явлениями.</w:t>
      </w:r>
      <w:r w:rsidR="008F1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схематизации в качестве заместителя реальных объектов выступают схемы. </w:t>
      </w:r>
    </w:p>
    <w:p w:rsidR="008239DA" w:rsidRPr="008239DA" w:rsidRDefault="008239DA" w:rsidP="004B7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структурируют реальность определенным образом, выделяя элементы и их взаимосвязи в ней. В структуре схематизации как деятельности можно выделить такие составляющие ее операции, как предварительный анализ, построение схемы (или восприятие готовой схемы) и работа с реальностью при помощи схемы.</w:t>
      </w:r>
    </w:p>
    <w:p w:rsidR="008239DA" w:rsidRPr="008239DA" w:rsidRDefault="008239DA" w:rsidP="00823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проведенного обучения познавательная деятельность детей качественно изменяется:</w:t>
      </w:r>
    </w:p>
    <w:p w:rsidR="00A0327C" w:rsidRDefault="008239DA" w:rsidP="00A0327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-      это проявляется в смене общей познавательной позиции: от внешней, поверхностной стороны вещей ребенок на основе схематизации проникает в структуру вещей. Каждое отдельное свойство получает свою определенность, а между существенными элементами ситуации в схематическом </w:t>
      </w:r>
      <w:bookmarkStart w:id="6" w:name="YANDEX_41"/>
      <w:bookmarkEnd w:id="6"/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виде  устанавливаются внутренние отношения;</w:t>
      </w:r>
    </w:p>
    <w:p w:rsidR="00A0327C" w:rsidRDefault="008239DA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 -    перестраиваются процессы восприятия, памяти, мышления, воображения, они становятся произвольными (управляемыми);</w:t>
      </w:r>
    </w:p>
    <w:p w:rsidR="008239DA" w:rsidRPr="008239DA" w:rsidRDefault="008239DA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  -    схематизация раздвигает границы познания, у ребенка расширяются возможности разнообразных способов проявления своей активности;</w:t>
      </w:r>
    </w:p>
    <w:p w:rsidR="00A0327C" w:rsidRDefault="008239DA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-   меняется сам подход к познавательным задачам, появляется тип предварительной ориентировки в задании;</w:t>
      </w:r>
    </w:p>
    <w:p w:rsidR="00A0327C" w:rsidRDefault="008239DA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переход к схематичному выражению своих знаний помогает ребенку выделять характерные черты предметов и строить на этой основе их полноценные группировки, а затем сознательно применять эти приемы для запоминания;</w:t>
      </w:r>
    </w:p>
    <w:p w:rsidR="008239DA" w:rsidRDefault="008239DA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 -  схема</w:t>
      </w:r>
      <w:r w:rsidR="00A0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тическое обобщенное запоминание </w:t>
      </w:r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 </w:t>
      </w:r>
      <w:bookmarkStart w:id="7" w:name="YANDEX_42"/>
      <w:bookmarkEnd w:id="7"/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видов  наглядного и вербального материала приводит к росту показателей словесно-логических компонентов познавательных процессов, что является предпосылкой дальнейшего усвоения средств познавательной</w:t>
      </w:r>
      <w:bookmarkStart w:id="8" w:name="YANDEX_43"/>
      <w:bookmarkEnd w:id="8"/>
      <w:r w:rsidRPr="008239DA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  в ходе школьного обучения.</w:t>
      </w:r>
    </w:p>
    <w:p w:rsidR="00900B8C" w:rsidRPr="004B7515" w:rsidRDefault="00900B8C" w:rsidP="00900B8C">
      <w:pPr>
        <w:pStyle w:val="ab"/>
        <w:tabs>
          <w:tab w:val="num" w:pos="720"/>
          <w:tab w:val="num" w:pos="1428"/>
        </w:tabs>
        <w:spacing w:before="0" w:beforeAutospacing="0" w:after="0" w:afterAutospacing="0"/>
        <w:rPr>
          <w:i/>
          <w:sz w:val="28"/>
          <w:szCs w:val="28"/>
        </w:rPr>
      </w:pPr>
      <w:r w:rsidRPr="004B7515">
        <w:rPr>
          <w:i/>
          <w:sz w:val="28"/>
          <w:szCs w:val="28"/>
        </w:rPr>
        <w:t>(Приложение</w:t>
      </w:r>
      <w:r>
        <w:rPr>
          <w:i/>
          <w:sz w:val="28"/>
          <w:szCs w:val="28"/>
        </w:rPr>
        <w:t xml:space="preserve"> 5</w:t>
      </w:r>
      <w:r w:rsidRPr="004B7515">
        <w:rPr>
          <w:i/>
          <w:sz w:val="28"/>
          <w:szCs w:val="28"/>
        </w:rPr>
        <w:t>)</w:t>
      </w: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B8C" w:rsidRPr="008239DA" w:rsidRDefault="00900B8C" w:rsidP="00A0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9DA" w:rsidRPr="008B6A19" w:rsidRDefault="008B6A19" w:rsidP="008B6A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A19">
        <w:rPr>
          <w:rFonts w:ascii="Times New Roman" w:eastAsia="Times New Roman" w:hAnsi="Times New Roman" w:cs="Times New Roman"/>
          <w:b/>
          <w:sz w:val="28"/>
          <w:szCs w:val="28"/>
        </w:rPr>
        <w:t>Результаты диагностики</w:t>
      </w:r>
    </w:p>
    <w:p w:rsidR="008B6A19" w:rsidRPr="00281E4B" w:rsidRDefault="008B6A19" w:rsidP="0028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1E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Задание «Совместная сортировка» (</w:t>
      </w:r>
      <w:proofErr w:type="spellStart"/>
      <w:r w:rsidRPr="00281E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Бурменская</w:t>
      </w:r>
      <w:proofErr w:type="spellEnd"/>
      <w:r w:rsidRPr="00281E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 2007)</w:t>
      </w:r>
    </w:p>
    <w:p w:rsidR="008B6A19" w:rsidRPr="008B6A19" w:rsidRDefault="008B6A19" w:rsidP="008B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19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Оцениваемые УУД</w:t>
      </w:r>
      <w:r w:rsidRPr="008B6A19">
        <w:rPr>
          <w:rFonts w:ascii="Times New Roman" w:eastAsia="Times New Roman" w:hAnsi="Times New Roman" w:cs="Times New Roman"/>
          <w:sz w:val="28"/>
          <w:szCs w:val="28"/>
        </w:rPr>
        <w:t>: коммуникативные действия по согласованию усилий  в процессе организации и осуществления сотрудничества (кооперация)</w:t>
      </w:r>
    </w:p>
    <w:p w:rsidR="008B6A19" w:rsidRDefault="008B6A19" w:rsidP="008B6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A19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</w:t>
      </w:r>
      <w:r w:rsidRPr="008B6A19">
        <w:rPr>
          <w:rFonts w:ascii="Times New Roman" w:eastAsia="Times New Roman" w:hAnsi="Times New Roman" w:cs="Times New Roman"/>
          <w:sz w:val="28"/>
          <w:szCs w:val="28"/>
        </w:rPr>
        <w:t>: ступень начальной школы (9 - 10,5 лет) -3 класс</w:t>
      </w:r>
    </w:p>
    <w:p w:rsidR="001861B6" w:rsidRPr="008B6A19" w:rsidRDefault="001861B6" w:rsidP="008B6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421"/>
        <w:gridCol w:w="2461"/>
        <w:gridCol w:w="2479"/>
        <w:gridCol w:w="2210"/>
      </w:tblGrid>
      <w:tr w:rsidR="008B6A19" w:rsidRPr="008B6A19" w:rsidTr="00C176E3">
        <w:tc>
          <w:tcPr>
            <w:tcW w:w="242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Группа</w:t>
            </w:r>
          </w:p>
        </w:tc>
        <w:tc>
          <w:tcPr>
            <w:tcW w:w="246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479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10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Высокий уровень</w:t>
            </w:r>
          </w:p>
        </w:tc>
      </w:tr>
      <w:tr w:rsidR="008B6A19" w:rsidRPr="008B6A19" w:rsidTr="00C176E3">
        <w:tc>
          <w:tcPr>
            <w:tcW w:w="242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Экспериментальная группа</w:t>
            </w:r>
          </w:p>
        </w:tc>
        <w:tc>
          <w:tcPr>
            <w:tcW w:w="246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7,7%</w:t>
            </w:r>
          </w:p>
        </w:tc>
        <w:tc>
          <w:tcPr>
            <w:tcW w:w="2479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30,8%</w:t>
            </w:r>
          </w:p>
        </w:tc>
        <w:tc>
          <w:tcPr>
            <w:tcW w:w="2210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61,5%</w:t>
            </w:r>
          </w:p>
        </w:tc>
      </w:tr>
      <w:tr w:rsidR="008B6A19" w:rsidRPr="008B6A19" w:rsidTr="00C176E3">
        <w:tc>
          <w:tcPr>
            <w:tcW w:w="242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Контрольная группа</w:t>
            </w:r>
          </w:p>
        </w:tc>
        <w:tc>
          <w:tcPr>
            <w:tcW w:w="246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17,6%</w:t>
            </w:r>
          </w:p>
        </w:tc>
        <w:tc>
          <w:tcPr>
            <w:tcW w:w="2479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52,9%</w:t>
            </w:r>
          </w:p>
        </w:tc>
        <w:tc>
          <w:tcPr>
            <w:tcW w:w="2210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29,4%</w:t>
            </w:r>
          </w:p>
        </w:tc>
      </w:tr>
    </w:tbl>
    <w:p w:rsidR="001861B6" w:rsidRDefault="001861B6" w:rsidP="008B6A1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8B6A19" w:rsidRPr="008B6A19" w:rsidRDefault="008B6A19" w:rsidP="008B6A1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81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Методика «Нахождение схем к задачам»</w:t>
      </w:r>
      <w:r w:rsidRPr="00281E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81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(по Рябинкиной</w:t>
      </w:r>
      <w:r w:rsidRPr="008B6A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r w:rsidRPr="008B6A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6A19" w:rsidRPr="008B6A19" w:rsidRDefault="008B6A19" w:rsidP="008B6A19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Оцениваемые УУД: </w:t>
      </w:r>
      <w:r w:rsidRPr="008B6A19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моделирование, познавательные логические и знаково-символические действия, регулятивное действие оценивания и планирования; </w:t>
      </w:r>
      <w:proofErr w:type="spellStart"/>
      <w:r w:rsidRPr="008B6A1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B6A19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учебно-познавательных мотивов (действие </w:t>
      </w:r>
      <w:proofErr w:type="spellStart"/>
      <w:r w:rsidRPr="008B6A19"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 w:rsidRPr="008B6A1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6A19" w:rsidRDefault="008B6A19" w:rsidP="008B6A19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Возраст: </w:t>
      </w:r>
      <w:r w:rsidRPr="008B6A19">
        <w:rPr>
          <w:rFonts w:ascii="Times New Roman" w:eastAsia="Times New Roman" w:hAnsi="Times New Roman" w:cs="Times New Roman"/>
          <w:sz w:val="28"/>
          <w:szCs w:val="28"/>
        </w:rPr>
        <w:t>ступень н</w:t>
      </w:r>
      <w:r w:rsidR="006B3820">
        <w:rPr>
          <w:rFonts w:ascii="Times New Roman" w:eastAsia="Times New Roman" w:hAnsi="Times New Roman" w:cs="Times New Roman"/>
          <w:sz w:val="28"/>
          <w:szCs w:val="28"/>
        </w:rPr>
        <w:t xml:space="preserve">ачального образования (7-9 лет) </w:t>
      </w:r>
      <w:r w:rsidRPr="008B6A19">
        <w:rPr>
          <w:rFonts w:ascii="Times New Roman" w:eastAsia="Times New Roman" w:hAnsi="Times New Roman" w:cs="Times New Roman"/>
          <w:sz w:val="28"/>
          <w:szCs w:val="28"/>
        </w:rPr>
        <w:t>-2 класс</w:t>
      </w:r>
    </w:p>
    <w:p w:rsidR="001861B6" w:rsidRPr="008B6A19" w:rsidRDefault="001861B6" w:rsidP="008B6A19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421"/>
        <w:gridCol w:w="2461"/>
        <w:gridCol w:w="2479"/>
        <w:gridCol w:w="2210"/>
      </w:tblGrid>
      <w:tr w:rsidR="008B6A19" w:rsidRPr="008B6A19" w:rsidTr="001861B6">
        <w:tc>
          <w:tcPr>
            <w:tcW w:w="242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Группа</w:t>
            </w:r>
          </w:p>
        </w:tc>
        <w:tc>
          <w:tcPr>
            <w:tcW w:w="246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479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10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Высокий уровень</w:t>
            </w:r>
          </w:p>
        </w:tc>
      </w:tr>
      <w:tr w:rsidR="008B6A19" w:rsidRPr="008B6A19" w:rsidTr="001861B6">
        <w:tc>
          <w:tcPr>
            <w:tcW w:w="2421" w:type="dxa"/>
          </w:tcPr>
          <w:p w:rsidR="008B6A19" w:rsidRPr="008B6A19" w:rsidRDefault="008B6A19" w:rsidP="0068587B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Экспериментальная группа</w:t>
            </w:r>
          </w:p>
        </w:tc>
        <w:tc>
          <w:tcPr>
            <w:tcW w:w="246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6,7%</w:t>
            </w:r>
          </w:p>
        </w:tc>
        <w:tc>
          <w:tcPr>
            <w:tcW w:w="2479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40%</w:t>
            </w:r>
          </w:p>
        </w:tc>
        <w:tc>
          <w:tcPr>
            <w:tcW w:w="2210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53,3%</w:t>
            </w:r>
          </w:p>
        </w:tc>
      </w:tr>
      <w:tr w:rsidR="008B6A19" w:rsidRPr="008B6A19" w:rsidTr="001861B6">
        <w:tc>
          <w:tcPr>
            <w:tcW w:w="2421" w:type="dxa"/>
          </w:tcPr>
          <w:p w:rsidR="008B6A19" w:rsidRPr="008B6A19" w:rsidRDefault="008B6A19" w:rsidP="0068587B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Контрольная группа</w:t>
            </w:r>
          </w:p>
        </w:tc>
        <w:tc>
          <w:tcPr>
            <w:tcW w:w="2461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16,7%</w:t>
            </w:r>
          </w:p>
        </w:tc>
        <w:tc>
          <w:tcPr>
            <w:tcW w:w="2479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55,6%</w:t>
            </w:r>
          </w:p>
        </w:tc>
        <w:tc>
          <w:tcPr>
            <w:tcW w:w="2210" w:type="dxa"/>
          </w:tcPr>
          <w:p w:rsidR="008B6A19" w:rsidRPr="008B6A19" w:rsidRDefault="008B6A19" w:rsidP="008B6A19">
            <w:pPr>
              <w:rPr>
                <w:sz w:val="24"/>
                <w:szCs w:val="24"/>
              </w:rPr>
            </w:pPr>
            <w:r w:rsidRPr="008B6A19">
              <w:rPr>
                <w:sz w:val="24"/>
                <w:szCs w:val="24"/>
              </w:rPr>
              <w:t>16,7%</w:t>
            </w:r>
          </w:p>
        </w:tc>
      </w:tr>
    </w:tbl>
    <w:p w:rsidR="00281E4B" w:rsidRDefault="00281E4B" w:rsidP="008B6A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820" w:rsidRPr="006B3820" w:rsidRDefault="006B3820" w:rsidP="008B6A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820">
        <w:rPr>
          <w:rFonts w:ascii="Times New Roman" w:eastAsia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6B382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</w:p>
    <w:tbl>
      <w:tblPr>
        <w:tblpPr w:leftFromText="180" w:rightFromText="180" w:vertAnchor="text" w:horzAnchor="margin" w:tblpY="2170"/>
        <w:tblW w:w="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960"/>
        <w:gridCol w:w="960"/>
        <w:gridCol w:w="960"/>
        <w:gridCol w:w="960"/>
      </w:tblGrid>
      <w:tr w:rsidR="00900B8C" w:rsidRPr="006B3820" w:rsidTr="00900B8C">
        <w:trPr>
          <w:trHeight w:val="300"/>
        </w:trPr>
        <w:tc>
          <w:tcPr>
            <w:tcW w:w="1735" w:type="dxa"/>
            <w:vMerge w:val="restart"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900B8C" w:rsidRPr="006B3820" w:rsidTr="00900B8C">
        <w:trPr>
          <w:trHeight w:val="300"/>
        </w:trPr>
        <w:tc>
          <w:tcPr>
            <w:tcW w:w="1735" w:type="dxa"/>
            <w:vMerge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900B8C" w:rsidRPr="006B3820" w:rsidTr="00900B8C">
        <w:trPr>
          <w:trHeight w:val="300"/>
        </w:trPr>
        <w:tc>
          <w:tcPr>
            <w:tcW w:w="1735" w:type="dxa"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900B8C" w:rsidRPr="006B3820" w:rsidTr="00900B8C">
        <w:trPr>
          <w:trHeight w:val="300"/>
        </w:trPr>
        <w:tc>
          <w:tcPr>
            <w:tcW w:w="1735" w:type="dxa"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</w:tr>
    </w:tbl>
    <w:tbl>
      <w:tblPr>
        <w:tblpPr w:leftFromText="180" w:rightFromText="180" w:vertAnchor="page" w:horzAnchor="margin" w:tblpY="8692"/>
        <w:tblOverlap w:val="never"/>
        <w:tblW w:w="9600" w:type="dxa"/>
        <w:tblLook w:val="04A0"/>
      </w:tblPr>
      <w:tblGrid>
        <w:gridCol w:w="1563"/>
        <w:gridCol w:w="795"/>
        <w:gridCol w:w="854"/>
        <w:gridCol w:w="742"/>
        <w:gridCol w:w="855"/>
        <w:gridCol w:w="798"/>
        <w:gridCol w:w="800"/>
        <w:gridCol w:w="941"/>
        <w:gridCol w:w="655"/>
        <w:gridCol w:w="742"/>
        <w:gridCol w:w="855"/>
      </w:tblGrid>
      <w:tr w:rsidR="00900B8C" w:rsidRPr="006B3820" w:rsidTr="00900B8C">
        <w:trPr>
          <w:trHeight w:val="327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00B8C" w:rsidRPr="006B3820" w:rsidTr="00900B8C">
        <w:trPr>
          <w:trHeight w:val="327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900B8C" w:rsidRPr="006B3820" w:rsidTr="00900B8C">
        <w:trPr>
          <w:trHeight w:val="32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</w:tr>
      <w:tr w:rsidR="00900B8C" w:rsidRPr="006B3820" w:rsidTr="00900B8C">
        <w:trPr>
          <w:trHeight w:val="32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C" w:rsidRPr="00281E4B" w:rsidRDefault="00900B8C" w:rsidP="0090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8C" w:rsidRPr="00281E4B" w:rsidRDefault="00900B8C" w:rsidP="0090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</w:tbl>
    <w:p w:rsidR="00281E4B" w:rsidRDefault="00281E4B" w:rsidP="00281E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0B8C" w:rsidRDefault="00900B8C" w:rsidP="00281E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0B8C" w:rsidRDefault="00900B8C" w:rsidP="00281E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0B8C" w:rsidRDefault="00900B8C" w:rsidP="00281E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0B8C" w:rsidRDefault="00900B8C" w:rsidP="00281E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0B8C" w:rsidRDefault="00900B8C" w:rsidP="00281E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501" w:rsidRDefault="008F1501" w:rsidP="00281E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01">
        <w:rPr>
          <w:rFonts w:ascii="Times New Roman" w:eastAsia="Times New Roman" w:hAnsi="Times New Roman" w:cs="Times New Roman"/>
          <w:b/>
          <w:sz w:val="28"/>
          <w:szCs w:val="28"/>
        </w:rPr>
        <w:t>Вывод.</w:t>
      </w:r>
    </w:p>
    <w:p w:rsidR="00A0327C" w:rsidRDefault="00A0327C" w:rsidP="008F1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наблюдениям, по </w:t>
      </w:r>
      <w:proofErr w:type="spellStart"/>
      <w:r>
        <w:rPr>
          <w:sz w:val="28"/>
          <w:szCs w:val="28"/>
        </w:rPr>
        <w:t>мониторинго-диагностическим</w:t>
      </w:r>
      <w:proofErr w:type="spellEnd"/>
      <w:r>
        <w:rPr>
          <w:sz w:val="28"/>
          <w:szCs w:val="28"/>
        </w:rPr>
        <w:t xml:space="preserve"> исследованиям можно сделать</w:t>
      </w:r>
      <w:r w:rsidR="008F1501">
        <w:rPr>
          <w:sz w:val="28"/>
          <w:szCs w:val="28"/>
        </w:rPr>
        <w:t xml:space="preserve"> </w:t>
      </w:r>
      <w:r w:rsidR="00281E4B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вывод</w:t>
      </w:r>
      <w:r w:rsidR="00281E4B">
        <w:rPr>
          <w:sz w:val="28"/>
          <w:szCs w:val="28"/>
        </w:rPr>
        <w:t>ы</w:t>
      </w:r>
      <w:r>
        <w:rPr>
          <w:sz w:val="28"/>
          <w:szCs w:val="28"/>
        </w:rPr>
        <w:t xml:space="preserve"> о  </w:t>
      </w:r>
      <w:r w:rsidR="00281E4B">
        <w:rPr>
          <w:sz w:val="28"/>
          <w:szCs w:val="28"/>
        </w:rPr>
        <w:t>продуктивности проекта.</w:t>
      </w:r>
    </w:p>
    <w:p w:rsidR="00A0327C" w:rsidRDefault="00A0327C" w:rsidP="00281E4B">
      <w:pPr>
        <w:spacing w:after="0" w:line="240" w:lineRule="auto"/>
        <w:ind w:firstLine="708"/>
        <w:jc w:val="both"/>
        <w:rPr>
          <w:sz w:val="28"/>
          <w:szCs w:val="28"/>
        </w:rPr>
      </w:pPr>
      <w:r w:rsidRPr="008239DA">
        <w:rPr>
          <w:rFonts w:ascii="Times New Roman" w:eastAsia="Times New Roman" w:hAnsi="Times New Roman" w:cs="Times New Roman"/>
          <w:sz w:val="28"/>
          <w:szCs w:val="28"/>
        </w:rPr>
        <w:t>Система знаково-символической наглядности и деятельности, применяемая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английского языка в начальной школе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Pr="008239DA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</w:t>
      </w:r>
      <w:r w:rsidRPr="00281E4B">
        <w:rPr>
          <w:rFonts w:ascii="Times New Roman" w:eastAsia="Times New Roman" w:hAnsi="Times New Roman" w:cs="Times New Roman"/>
          <w:sz w:val="28"/>
          <w:szCs w:val="28"/>
        </w:rPr>
        <w:t>в достижении планируемых предметных результатов</w:t>
      </w:r>
      <w:r w:rsidR="00281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D82" w:rsidRDefault="008F1501" w:rsidP="00900B8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8C6">
        <w:rPr>
          <w:sz w:val="28"/>
          <w:szCs w:val="28"/>
        </w:rPr>
        <w:t xml:space="preserve">одтверждена </w:t>
      </w:r>
      <w:r w:rsidR="00281E4B">
        <w:rPr>
          <w:sz w:val="28"/>
          <w:szCs w:val="28"/>
        </w:rPr>
        <w:t xml:space="preserve">необходимость </w:t>
      </w:r>
      <w:r w:rsidRPr="001838C6">
        <w:rPr>
          <w:sz w:val="28"/>
          <w:szCs w:val="28"/>
        </w:rPr>
        <w:t>учета   индивидуальных и во</w:t>
      </w:r>
      <w:r w:rsidR="00281E4B">
        <w:rPr>
          <w:sz w:val="28"/>
          <w:szCs w:val="28"/>
        </w:rPr>
        <w:t xml:space="preserve">зрастных особенностей учащихся </w:t>
      </w:r>
      <w:proofErr w:type="gramStart"/>
      <w:r w:rsidR="00281E4B">
        <w:rPr>
          <w:sz w:val="28"/>
          <w:szCs w:val="28"/>
        </w:rPr>
        <w:t>при</w:t>
      </w:r>
      <w:proofErr w:type="gramEnd"/>
      <w:r w:rsidRPr="001838C6">
        <w:rPr>
          <w:sz w:val="28"/>
          <w:szCs w:val="28"/>
        </w:rPr>
        <w:t xml:space="preserve"> </w:t>
      </w:r>
      <w:proofErr w:type="gramStart"/>
      <w:r w:rsidRPr="001838C6">
        <w:rPr>
          <w:sz w:val="28"/>
          <w:szCs w:val="28"/>
        </w:rPr>
        <w:t>использования</w:t>
      </w:r>
      <w:proofErr w:type="gramEnd"/>
      <w:r w:rsidRPr="001838C6">
        <w:rPr>
          <w:sz w:val="28"/>
          <w:szCs w:val="28"/>
        </w:rPr>
        <w:t xml:space="preserve"> </w:t>
      </w:r>
      <w:r w:rsidR="00281E4B">
        <w:rPr>
          <w:sz w:val="28"/>
          <w:szCs w:val="28"/>
        </w:rPr>
        <w:t xml:space="preserve"> знаково-символической деятельности</w:t>
      </w:r>
      <w:r w:rsidR="00900B8C">
        <w:rPr>
          <w:sz w:val="28"/>
          <w:szCs w:val="28"/>
        </w:rPr>
        <w:t>.</w:t>
      </w:r>
    </w:p>
    <w:p w:rsidR="00900B8C" w:rsidRDefault="00900B8C" w:rsidP="00900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900B8C" w:rsidRPr="000C5C01" w:rsidRDefault="00900B8C" w:rsidP="00900B8C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C01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</w:p>
    <w:p w:rsidR="00900B8C" w:rsidRPr="000C5C01" w:rsidRDefault="00900B8C" w:rsidP="00900B8C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C01">
        <w:rPr>
          <w:rFonts w:ascii="Times New Roman" w:eastAsia="Times New Roman" w:hAnsi="Times New Roman" w:cs="Times New Roman"/>
          <w:sz w:val="28"/>
          <w:szCs w:val="28"/>
        </w:rPr>
        <w:t>Примерная программа по  иностранному языку. Начальная школа. В 2ч. Ч.2.- М.: Просвещение, 2010 – (Стандарты второго поколения)</w:t>
      </w:r>
    </w:p>
    <w:p w:rsidR="00900B8C" w:rsidRPr="000C5C01" w:rsidRDefault="00900B8C" w:rsidP="00900B8C">
      <w:pPr>
        <w:pStyle w:val="ac"/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5C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Абакумова И.В. Обучение и смысл: </w:t>
      </w:r>
      <w:proofErr w:type="spellStart"/>
      <w:r w:rsidRPr="000C5C01">
        <w:rPr>
          <w:rFonts w:ascii="Times New Roman" w:eastAsia="Times New Roman" w:hAnsi="Times New Roman" w:cs="Times New Roman"/>
          <w:color w:val="333333"/>
          <w:sz w:val="28"/>
          <w:szCs w:val="28"/>
        </w:rPr>
        <w:t>смыслообразование</w:t>
      </w:r>
      <w:proofErr w:type="spellEnd"/>
      <w:r w:rsidRPr="000C5C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учебном</w:t>
      </w:r>
      <w:r w:rsidRPr="000C5C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процессе. (Психолого-дидактический подход). - Ростов </w:t>
      </w:r>
      <w:proofErr w:type="spellStart"/>
      <w:r w:rsidRPr="000C5C01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0C5C01">
        <w:rPr>
          <w:rFonts w:ascii="Times New Roman" w:eastAsia="Times New Roman" w:hAnsi="Times New Roman" w:cs="Times New Roman"/>
          <w:color w:val="333333"/>
          <w:sz w:val="28"/>
          <w:szCs w:val="28"/>
        </w:rPr>
        <w:t>/Д., 2003.</w:t>
      </w:r>
    </w:p>
    <w:p w:rsidR="00900B8C" w:rsidRPr="000C5C01" w:rsidRDefault="00900B8C" w:rsidP="00900B8C">
      <w:pPr>
        <w:pStyle w:val="ac"/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C5C01">
        <w:rPr>
          <w:rFonts w:ascii="Times New Roman" w:eastAsia="Times New Roman" w:hAnsi="Times New Roman" w:cs="Times New Roman"/>
          <w:color w:val="333333"/>
          <w:sz w:val="28"/>
          <w:szCs w:val="28"/>
        </w:rPr>
        <w:t>Асмолов</w:t>
      </w:r>
      <w:proofErr w:type="spellEnd"/>
      <w:r w:rsidRPr="000C5C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А.Г. «Как проектировать универсальные учебные действия в начальной школе», Москва, Просвещение, 2010</w:t>
      </w:r>
    </w:p>
    <w:p w:rsidR="00900B8C" w:rsidRPr="000C5C01" w:rsidRDefault="00900B8C" w:rsidP="00900B8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proofErr w:type="spellStart"/>
      <w:r w:rsidRPr="000C5C01">
        <w:rPr>
          <w:rFonts w:ascii="Times New Roman" w:eastAsia="Times New Roman" w:hAnsi="Times New Roman" w:cs="Times New Roman"/>
          <w:sz w:val="28"/>
          <w:szCs w:val="28"/>
          <w:lang w:bidi="hi-IN"/>
        </w:rPr>
        <w:t>Алхазишвили</w:t>
      </w:r>
      <w:proofErr w:type="spellEnd"/>
      <w:r w:rsidRPr="000C5C0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А.А. Основы овладения устной иностранной речью. М.: Просвещение, 2001-с.334.</w:t>
      </w:r>
    </w:p>
    <w:p w:rsidR="00900B8C" w:rsidRPr="000C5C01" w:rsidRDefault="00900B8C" w:rsidP="00900B8C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5C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Биболетова</w:t>
      </w:r>
      <w:proofErr w:type="spellEnd"/>
      <w:r w:rsidRPr="000C5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3., </w:t>
      </w:r>
      <w:proofErr w:type="spellStart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Трубанева</w:t>
      </w:r>
      <w:proofErr w:type="spellEnd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Н.</w:t>
      </w:r>
      <w:r w:rsidRPr="000C5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5C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</w:t>
      </w:r>
      <w:r w:rsidRPr="000C5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 английского языка к</w:t>
      </w:r>
      <w:r w:rsidRPr="000C5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УМК "Английский с удовольствием" / "</w:t>
      </w:r>
      <w:proofErr w:type="spellStart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Enjoy</w:t>
      </w:r>
      <w:proofErr w:type="spellEnd"/>
      <w:r w:rsidRPr="000C5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для 2-9 </w:t>
      </w:r>
      <w:proofErr w:type="spellStart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</w:t>
      </w:r>
      <w:proofErr w:type="spellEnd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</w:t>
      </w:r>
      <w:proofErr w:type="spellEnd"/>
      <w:r w:rsidRPr="000C5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 Обнинск: Титул, 2007</w:t>
      </w:r>
    </w:p>
    <w:p w:rsidR="00900B8C" w:rsidRPr="000C5C01" w:rsidRDefault="00900B8C" w:rsidP="00900B8C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5C01">
        <w:rPr>
          <w:rFonts w:ascii="Times New Roman" w:eastAsia="Times New Roman" w:hAnsi="Times New Roman" w:cs="Times New Roman"/>
          <w:sz w:val="28"/>
          <w:szCs w:val="28"/>
          <w:lang w:bidi="hi-IN"/>
        </w:rPr>
        <w:t>Бухбиндер</w:t>
      </w:r>
      <w:proofErr w:type="spellEnd"/>
      <w:r w:rsidRPr="000C5C0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В.А. Устная речь как процесс и как предмет обучения / В.А. </w:t>
      </w:r>
      <w:proofErr w:type="spellStart"/>
      <w:r w:rsidRPr="000C5C01">
        <w:rPr>
          <w:rFonts w:ascii="Times New Roman" w:eastAsia="Times New Roman" w:hAnsi="Times New Roman" w:cs="Times New Roman"/>
          <w:sz w:val="28"/>
          <w:szCs w:val="28"/>
          <w:lang w:bidi="hi-IN"/>
        </w:rPr>
        <w:t>Бухбиндер</w:t>
      </w:r>
      <w:proofErr w:type="spellEnd"/>
      <w:r w:rsidRPr="000C5C0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// Очерки методики обучения устной речи на иностранных языках.-2000.- №4.- с.19.</w:t>
      </w:r>
    </w:p>
    <w:p w:rsidR="008B5EAC" w:rsidRDefault="00900B8C" w:rsidP="008B5EAC">
      <w:pPr>
        <w:pStyle w:val="ae"/>
        <w:numPr>
          <w:ilvl w:val="0"/>
          <w:numId w:val="9"/>
        </w:numPr>
        <w:spacing w:line="240" w:lineRule="auto"/>
        <w:jc w:val="left"/>
      </w:pPr>
      <w:r w:rsidRPr="00AA7E7D">
        <w:t xml:space="preserve">Гальскова Н.Д., </w:t>
      </w:r>
      <w:proofErr w:type="spellStart"/>
      <w:r w:rsidRPr="00AA7E7D">
        <w:t>Гез</w:t>
      </w:r>
      <w:proofErr w:type="spellEnd"/>
      <w:r w:rsidRPr="00AA7E7D">
        <w:t xml:space="preserve"> Н.И. Теория обучения иностранным языкам: Лингводидактика и методика: Учеб</w:t>
      </w:r>
      <w:proofErr w:type="gramStart"/>
      <w:r w:rsidRPr="00AA7E7D">
        <w:t>.</w:t>
      </w:r>
      <w:proofErr w:type="gramEnd"/>
      <w:r w:rsidRPr="00AA7E7D">
        <w:t xml:space="preserve"> </w:t>
      </w:r>
      <w:proofErr w:type="gramStart"/>
      <w:r w:rsidRPr="00AA7E7D">
        <w:t>п</w:t>
      </w:r>
      <w:proofErr w:type="gramEnd"/>
      <w:r w:rsidRPr="00AA7E7D">
        <w:t xml:space="preserve">особие для студ. лингв. ун-тов и </w:t>
      </w:r>
      <w:proofErr w:type="spellStart"/>
      <w:r w:rsidRPr="00AA7E7D">
        <w:t>фак</w:t>
      </w:r>
      <w:proofErr w:type="spellEnd"/>
      <w:r w:rsidRPr="00AA7E7D">
        <w:t xml:space="preserve">. ин. яз. </w:t>
      </w:r>
      <w:proofErr w:type="spellStart"/>
      <w:r w:rsidRPr="00AA7E7D">
        <w:t>высш</w:t>
      </w:r>
      <w:proofErr w:type="spellEnd"/>
      <w:r w:rsidRPr="00AA7E7D">
        <w:t xml:space="preserve">. </w:t>
      </w:r>
      <w:proofErr w:type="spellStart"/>
      <w:r w:rsidRPr="00AA7E7D">
        <w:t>пед</w:t>
      </w:r>
      <w:proofErr w:type="spellEnd"/>
      <w:r w:rsidRPr="00AA7E7D">
        <w:t>. учеб. заведений. – М.: Издательский центр «Академия», 2004.</w:t>
      </w:r>
    </w:p>
    <w:p w:rsidR="00900B8C" w:rsidRPr="008B5EAC" w:rsidRDefault="00900B8C" w:rsidP="008B5EAC">
      <w:pPr>
        <w:pStyle w:val="ae"/>
        <w:numPr>
          <w:ilvl w:val="0"/>
          <w:numId w:val="9"/>
        </w:numPr>
        <w:spacing w:line="240" w:lineRule="auto"/>
        <w:jc w:val="left"/>
      </w:pPr>
      <w:proofErr w:type="spellStart"/>
      <w:r w:rsidRPr="008B5EAC">
        <w:rPr>
          <w:color w:val="333333"/>
        </w:rPr>
        <w:lastRenderedPageBreak/>
        <w:t>Кабакчи</w:t>
      </w:r>
      <w:proofErr w:type="spellEnd"/>
      <w:r w:rsidRPr="008B5EAC">
        <w:rPr>
          <w:color w:val="333333"/>
        </w:rPr>
        <w:t xml:space="preserve"> В.В. «Английский язык межкультурного общения – новый аспе</w:t>
      </w:r>
      <w:proofErr w:type="gramStart"/>
      <w:r w:rsidRPr="008B5EAC">
        <w:rPr>
          <w:color w:val="333333"/>
        </w:rPr>
        <w:t>кт в пр</w:t>
      </w:r>
      <w:proofErr w:type="gramEnd"/>
      <w:r w:rsidRPr="008B5EAC">
        <w:rPr>
          <w:color w:val="333333"/>
        </w:rPr>
        <w:t>еподавании английского языка», Иностранные языки в школе, 2000, №6, с.84.</w:t>
      </w:r>
    </w:p>
    <w:p w:rsidR="00900B8C" w:rsidRPr="00AA7E7D" w:rsidRDefault="00900B8C" w:rsidP="008B5EAC">
      <w:pPr>
        <w:pStyle w:val="ae"/>
        <w:numPr>
          <w:ilvl w:val="0"/>
          <w:numId w:val="9"/>
        </w:numPr>
        <w:spacing w:line="240" w:lineRule="auto"/>
        <w:jc w:val="left"/>
      </w:pPr>
      <w:r w:rsidRPr="00AA7E7D">
        <w:t>Леонтьев</w:t>
      </w:r>
      <w:r>
        <w:t xml:space="preserve"> А. А. «</w:t>
      </w:r>
      <w:r w:rsidRPr="00AA7E7D">
        <w:t>Язык и речевая деятельность в об</w:t>
      </w:r>
      <w:r>
        <w:t>щей и педагогической психологии»,</w:t>
      </w:r>
      <w:r w:rsidRPr="00AA7E7D">
        <w:t xml:space="preserve"> Москва – Воронеж, 2004, с.309.</w:t>
      </w:r>
    </w:p>
    <w:p w:rsidR="00900B8C" w:rsidRPr="000C5C01" w:rsidRDefault="00900B8C" w:rsidP="008B5EAC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5C0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C5C01">
        <w:rPr>
          <w:rFonts w:ascii="Times New Roman" w:hAnsi="Times New Roman" w:cs="Times New Roman"/>
          <w:sz w:val="28"/>
          <w:szCs w:val="28"/>
        </w:rPr>
        <w:t xml:space="preserve"> Е. С. Новые педагогические и информационные технологии. - М., 1999</w:t>
      </w:r>
    </w:p>
    <w:p w:rsidR="00900B8C" w:rsidRPr="00AA7E7D" w:rsidRDefault="00900B8C" w:rsidP="00900B8C">
      <w:pPr>
        <w:pStyle w:val="ae"/>
        <w:numPr>
          <w:ilvl w:val="0"/>
          <w:numId w:val="9"/>
        </w:numPr>
        <w:spacing w:line="240" w:lineRule="auto"/>
        <w:jc w:val="left"/>
      </w:pPr>
      <w:r w:rsidRPr="00AA7E7D">
        <w:t xml:space="preserve">Фридман, А. М. Наглядность и моделирование в обучении – М.: Знание, 1984. </w:t>
      </w:r>
    </w:p>
    <w:p w:rsidR="00900B8C" w:rsidRDefault="00900B8C" w:rsidP="008B5EA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C5C01">
        <w:rPr>
          <w:rFonts w:ascii="Times New Roman" w:eastAsia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</w:p>
    <w:p w:rsidR="00900B8C" w:rsidRPr="000C5C01" w:rsidRDefault="00900B8C" w:rsidP="008B5EAC">
      <w:pPr>
        <w:pStyle w:val="ac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5C01">
        <w:rPr>
          <w:rFonts w:ascii="Times New Roman" w:hAnsi="Times New Roman" w:cs="Times New Roman"/>
          <w:color w:val="000000" w:themeColor="text1"/>
          <w:sz w:val="28"/>
          <w:szCs w:val="28"/>
        </w:rPr>
        <w:t>http://festival.1september.ru/articles/518294/,</w:t>
      </w:r>
    </w:p>
    <w:p w:rsidR="00900B8C" w:rsidRPr="000C5C01" w:rsidRDefault="00900B8C" w:rsidP="008B5EAC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C01">
        <w:rPr>
          <w:rFonts w:ascii="Times New Roman" w:hAnsi="Times New Roman" w:cs="Times New Roman"/>
          <w:color w:val="000000" w:themeColor="text1"/>
          <w:sz w:val="28"/>
          <w:szCs w:val="28"/>
        </w:rPr>
        <w:t>http://festival.1september.ru/articles/517234/.</w:t>
      </w:r>
    </w:p>
    <w:p w:rsidR="00900B8C" w:rsidRPr="000C5C01" w:rsidRDefault="00E03E10" w:rsidP="008B5EAC">
      <w:pPr>
        <w:pStyle w:val="ac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00B8C" w:rsidRPr="000C5C0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http://window.edu.ru/window/library/pdf2txt?p_id=27110&amp;p_page=3</w:t>
        </w:r>
      </w:hyperlink>
    </w:p>
    <w:p w:rsidR="00900B8C" w:rsidRPr="000C5C01" w:rsidRDefault="00E03E10" w:rsidP="008B5EAC">
      <w:pPr>
        <w:pStyle w:val="ac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900B8C" w:rsidRPr="000C5C0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http://miapp.ru/sno/poleznoe/school_psychologist/1687-.html</w:t>
        </w:r>
      </w:hyperlink>
    </w:p>
    <w:p w:rsidR="00900B8C" w:rsidRPr="000C5C01" w:rsidRDefault="00E03E10" w:rsidP="008B5EAC">
      <w:pPr>
        <w:pStyle w:val="ac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900B8C" w:rsidRPr="000C5C0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http://nsportal.ru/detskii-sad/razvitie-rechi/library/ispolzovanie-znakovo-simvolicheskoi-deyatelnosti-modelirovaniya-v</w:t>
        </w:r>
      </w:hyperlink>
    </w:p>
    <w:p w:rsidR="003A6D82" w:rsidRPr="00900B8C" w:rsidRDefault="00E03E10" w:rsidP="008B5EAC">
      <w:pPr>
        <w:pStyle w:val="ac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900B8C" w:rsidRPr="00900B8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http://www.childpsy.ru/dissertations/id/19614.php</w:t>
        </w:r>
      </w:hyperlink>
    </w:p>
    <w:sectPr w:rsidR="003A6D82" w:rsidRPr="00900B8C" w:rsidSect="006F07F4"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56" w:rsidRDefault="008D6856" w:rsidP="00037CDD">
      <w:r>
        <w:separator/>
      </w:r>
    </w:p>
  </w:endnote>
  <w:endnote w:type="continuationSeparator" w:id="1">
    <w:p w:rsidR="008D6856" w:rsidRDefault="008D6856" w:rsidP="0003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F4" w:rsidRDefault="006F07F4" w:rsidP="00037CDD">
    <w:pPr>
      <w:pStyle w:val="a7"/>
      <w:rPr>
        <w:rFonts w:asciiTheme="majorHAnsi" w:hAnsiTheme="majorHAnsi"/>
      </w:rPr>
    </w:pPr>
    <w:r>
      <w:rPr>
        <w:rFonts w:asciiTheme="majorHAnsi" w:hAnsiTheme="majorHAnsi"/>
      </w:rPr>
      <w:t xml:space="preserve">А. А. </w:t>
    </w:r>
    <w:proofErr w:type="spellStart"/>
    <w:r>
      <w:rPr>
        <w:rFonts w:asciiTheme="majorHAnsi" w:hAnsiTheme="majorHAnsi"/>
      </w:rPr>
      <w:t>Новосардов</w:t>
    </w:r>
    <w:proofErr w:type="spellEnd"/>
    <w:r>
      <w:rPr>
        <w:rFonts w:asciiTheme="majorHAnsi" w:hAnsiTheme="majorHAnsi"/>
      </w:rPr>
      <w:t xml:space="preserve"> </w:t>
    </w:r>
    <w:r w:rsidR="00FC2F92">
      <w:rPr>
        <w:rFonts w:asciiTheme="majorHAnsi" w:hAnsiTheme="majorHAnsi"/>
      </w:rPr>
      <w:t xml:space="preserve">МОУ «СОШ </w:t>
    </w:r>
    <w:proofErr w:type="gramStart"/>
    <w:r w:rsidR="00FC2F92">
      <w:rPr>
        <w:rFonts w:asciiTheme="majorHAnsi" w:hAnsiTheme="majorHAnsi"/>
      </w:rPr>
      <w:t>с</w:t>
    </w:r>
    <w:proofErr w:type="gramEnd"/>
    <w:r w:rsidR="00FC2F92">
      <w:rPr>
        <w:rFonts w:asciiTheme="majorHAnsi" w:hAnsiTheme="majorHAnsi"/>
      </w:rPr>
      <w:t>. Тёпловка»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FC2F92" w:rsidRPr="00FC2F92">
        <w:rPr>
          <w:rFonts w:asciiTheme="majorHAnsi" w:hAnsiTheme="majorHAnsi"/>
          <w:noProof/>
        </w:rPr>
        <w:t>4</w:t>
      </w:r>
    </w:fldSimple>
  </w:p>
  <w:p w:rsidR="006F07F4" w:rsidRDefault="006F07F4" w:rsidP="00037C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56" w:rsidRDefault="008D6856" w:rsidP="00037CDD">
      <w:r>
        <w:separator/>
      </w:r>
    </w:p>
  </w:footnote>
  <w:footnote w:type="continuationSeparator" w:id="1">
    <w:p w:rsidR="008D6856" w:rsidRDefault="008D6856" w:rsidP="0003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88F"/>
    <w:multiLevelType w:val="hybridMultilevel"/>
    <w:tmpl w:val="DA2E9950"/>
    <w:lvl w:ilvl="0" w:tplc="B6BAB5C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2E1"/>
    <w:multiLevelType w:val="hybridMultilevel"/>
    <w:tmpl w:val="FBF6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41C0"/>
    <w:multiLevelType w:val="multilevel"/>
    <w:tmpl w:val="6E5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F550F"/>
    <w:multiLevelType w:val="multilevel"/>
    <w:tmpl w:val="D7A4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B73DC"/>
    <w:multiLevelType w:val="multilevel"/>
    <w:tmpl w:val="35F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44ED9"/>
    <w:multiLevelType w:val="multilevel"/>
    <w:tmpl w:val="E28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B5BFE"/>
    <w:multiLevelType w:val="hybridMultilevel"/>
    <w:tmpl w:val="8D62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25C5D"/>
    <w:multiLevelType w:val="hybridMultilevel"/>
    <w:tmpl w:val="503A2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E52802"/>
    <w:multiLevelType w:val="multilevel"/>
    <w:tmpl w:val="01E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60E5D"/>
    <w:multiLevelType w:val="hybridMultilevel"/>
    <w:tmpl w:val="4A86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3D0"/>
    <w:rsid w:val="00035ECD"/>
    <w:rsid w:val="00037CDD"/>
    <w:rsid w:val="00041911"/>
    <w:rsid w:val="00082DC8"/>
    <w:rsid w:val="00113FE4"/>
    <w:rsid w:val="00121A5D"/>
    <w:rsid w:val="001501F1"/>
    <w:rsid w:val="00155A17"/>
    <w:rsid w:val="001861B6"/>
    <w:rsid w:val="00197C19"/>
    <w:rsid w:val="001A2B37"/>
    <w:rsid w:val="001A7560"/>
    <w:rsid w:val="001C02E5"/>
    <w:rsid w:val="001F46E1"/>
    <w:rsid w:val="00244F8D"/>
    <w:rsid w:val="00275204"/>
    <w:rsid w:val="00281E4B"/>
    <w:rsid w:val="00325516"/>
    <w:rsid w:val="00335487"/>
    <w:rsid w:val="00341B90"/>
    <w:rsid w:val="00357B3F"/>
    <w:rsid w:val="00382799"/>
    <w:rsid w:val="003A1A7B"/>
    <w:rsid w:val="003A6D82"/>
    <w:rsid w:val="003D3FCA"/>
    <w:rsid w:val="003F68A1"/>
    <w:rsid w:val="00400757"/>
    <w:rsid w:val="00415D02"/>
    <w:rsid w:val="00423A4D"/>
    <w:rsid w:val="00456A6A"/>
    <w:rsid w:val="004727CA"/>
    <w:rsid w:val="004A5B8E"/>
    <w:rsid w:val="004B7515"/>
    <w:rsid w:val="004C10B6"/>
    <w:rsid w:val="004C653D"/>
    <w:rsid w:val="004D0C37"/>
    <w:rsid w:val="004E3B96"/>
    <w:rsid w:val="004E6BA2"/>
    <w:rsid w:val="005006A4"/>
    <w:rsid w:val="00534116"/>
    <w:rsid w:val="00534AB6"/>
    <w:rsid w:val="0054263E"/>
    <w:rsid w:val="005A3F2D"/>
    <w:rsid w:val="005B016B"/>
    <w:rsid w:val="005C0F04"/>
    <w:rsid w:val="005E6457"/>
    <w:rsid w:val="00606294"/>
    <w:rsid w:val="00613A94"/>
    <w:rsid w:val="0062295A"/>
    <w:rsid w:val="00643296"/>
    <w:rsid w:val="0066031F"/>
    <w:rsid w:val="006A7C46"/>
    <w:rsid w:val="006B3820"/>
    <w:rsid w:val="006C2A4C"/>
    <w:rsid w:val="006F07F4"/>
    <w:rsid w:val="007252B0"/>
    <w:rsid w:val="00732EF2"/>
    <w:rsid w:val="007360F2"/>
    <w:rsid w:val="00766894"/>
    <w:rsid w:val="00770884"/>
    <w:rsid w:val="007819A9"/>
    <w:rsid w:val="00791DEC"/>
    <w:rsid w:val="00794961"/>
    <w:rsid w:val="007F26DF"/>
    <w:rsid w:val="0080525B"/>
    <w:rsid w:val="00806C9E"/>
    <w:rsid w:val="00810341"/>
    <w:rsid w:val="0082160A"/>
    <w:rsid w:val="008239DA"/>
    <w:rsid w:val="008366AD"/>
    <w:rsid w:val="008415E4"/>
    <w:rsid w:val="008757DF"/>
    <w:rsid w:val="008A5E71"/>
    <w:rsid w:val="008B5EAC"/>
    <w:rsid w:val="008B6A19"/>
    <w:rsid w:val="008C43B9"/>
    <w:rsid w:val="008D17AB"/>
    <w:rsid w:val="008D28DD"/>
    <w:rsid w:val="008D6856"/>
    <w:rsid w:val="008F1501"/>
    <w:rsid w:val="00900B8C"/>
    <w:rsid w:val="00993B57"/>
    <w:rsid w:val="009A64FD"/>
    <w:rsid w:val="009D390E"/>
    <w:rsid w:val="009D43D0"/>
    <w:rsid w:val="009F1BF5"/>
    <w:rsid w:val="00A0327C"/>
    <w:rsid w:val="00A66679"/>
    <w:rsid w:val="00A66FC8"/>
    <w:rsid w:val="00A76A84"/>
    <w:rsid w:val="00AB0D5E"/>
    <w:rsid w:val="00AB0F94"/>
    <w:rsid w:val="00B02502"/>
    <w:rsid w:val="00B52340"/>
    <w:rsid w:val="00B71192"/>
    <w:rsid w:val="00B76B2A"/>
    <w:rsid w:val="00B84EAA"/>
    <w:rsid w:val="00BA74E3"/>
    <w:rsid w:val="00BC2855"/>
    <w:rsid w:val="00BE06B8"/>
    <w:rsid w:val="00C03177"/>
    <w:rsid w:val="00C176E3"/>
    <w:rsid w:val="00C27AA5"/>
    <w:rsid w:val="00C32DFD"/>
    <w:rsid w:val="00C6336C"/>
    <w:rsid w:val="00C67DF5"/>
    <w:rsid w:val="00C76BAB"/>
    <w:rsid w:val="00C8668E"/>
    <w:rsid w:val="00C876FB"/>
    <w:rsid w:val="00C929B7"/>
    <w:rsid w:val="00CA70B9"/>
    <w:rsid w:val="00CB14DD"/>
    <w:rsid w:val="00D12F8D"/>
    <w:rsid w:val="00D45511"/>
    <w:rsid w:val="00DC26AD"/>
    <w:rsid w:val="00E03E10"/>
    <w:rsid w:val="00E77FC8"/>
    <w:rsid w:val="00E85662"/>
    <w:rsid w:val="00EC152A"/>
    <w:rsid w:val="00ED2736"/>
    <w:rsid w:val="00EF3CBE"/>
    <w:rsid w:val="00EF6EA9"/>
    <w:rsid w:val="00F42CE2"/>
    <w:rsid w:val="00F43103"/>
    <w:rsid w:val="00F47FE1"/>
    <w:rsid w:val="00FC2F92"/>
    <w:rsid w:val="00FC5120"/>
    <w:rsid w:val="00FC5F1D"/>
    <w:rsid w:val="00FC7F43"/>
    <w:rsid w:val="00FD7E80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16"/>
  </w:style>
  <w:style w:type="paragraph" w:styleId="2">
    <w:name w:val="heading 2"/>
    <w:basedOn w:val="a"/>
    <w:link w:val="20"/>
    <w:uiPriority w:val="9"/>
    <w:qFormat/>
    <w:rsid w:val="00C92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0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7F4"/>
  </w:style>
  <w:style w:type="paragraph" w:styleId="a7">
    <w:name w:val="footer"/>
    <w:basedOn w:val="a"/>
    <w:link w:val="a8"/>
    <w:uiPriority w:val="99"/>
    <w:unhideWhenUsed/>
    <w:rsid w:val="006F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7F4"/>
  </w:style>
  <w:style w:type="paragraph" w:styleId="a9">
    <w:name w:val="Balloon Text"/>
    <w:basedOn w:val="a"/>
    <w:link w:val="aa"/>
    <w:uiPriority w:val="99"/>
    <w:semiHidden/>
    <w:unhideWhenUsed/>
    <w:rsid w:val="006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7F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6F07F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5F1D"/>
  </w:style>
  <w:style w:type="character" w:customStyle="1" w:styleId="hl">
    <w:name w:val="hl"/>
    <w:basedOn w:val="a0"/>
    <w:rsid w:val="00FC5F1D"/>
  </w:style>
  <w:style w:type="paragraph" w:styleId="ab">
    <w:name w:val="Normal (Web)"/>
    <w:basedOn w:val="a"/>
    <w:uiPriority w:val="99"/>
    <w:unhideWhenUsed/>
    <w:rsid w:val="0073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29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037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155A17"/>
    <w:pPr>
      <w:ind w:left="720"/>
      <w:contextualSpacing/>
    </w:pPr>
  </w:style>
  <w:style w:type="table" w:styleId="ad">
    <w:name w:val="Table Grid"/>
    <w:basedOn w:val="a1"/>
    <w:uiPriority w:val="59"/>
    <w:rsid w:val="00BA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А"/>
    <w:basedOn w:val="a"/>
    <w:qFormat/>
    <w:rsid w:val="00400757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900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/pdf2txt?p_id=27110&amp;p_page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psy.ru/dissertations/id/19614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i-sad/razvitie-rechi/library/ispolzovanie-znakovo-simvolicheskoi-deyatelnosti-modelirovaniya-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app.ru/sno/poleznoe/school_psychologist/1687-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D808-36BF-4DAD-A623-503A602F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15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2012-02-13T04:34:00Z</cp:lastPrinted>
  <dcterms:created xsi:type="dcterms:W3CDTF">2012-01-25T05:09:00Z</dcterms:created>
  <dcterms:modified xsi:type="dcterms:W3CDTF">2012-03-03T08:49:00Z</dcterms:modified>
</cp:coreProperties>
</file>