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2EF8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5F2EF8">
        <w:rPr>
          <w:rFonts w:ascii="Times New Roman" w:hAnsi="Times New Roman" w:cs="Times New Roman"/>
          <w:b/>
          <w:sz w:val="28"/>
          <w:szCs w:val="28"/>
        </w:rPr>
        <w:t xml:space="preserve"> занятие в подготовительной к школе группе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''Возьмемся за руки, друзья!''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B04E8C" w:rsidRPr="005F2EF8" w:rsidRDefault="00B04E8C" w:rsidP="00B04E8C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>Обращение внимания детей на тактильные ощущения; развитие способности концентрироваться на них, различать их, обозначать словами.</w:t>
      </w:r>
    </w:p>
    <w:p w:rsidR="00B04E8C" w:rsidRPr="005F2EF8" w:rsidRDefault="00B04E8C" w:rsidP="00B04E8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>Знакомство с приёмами релаксации через смену напряжения-расслабления мышц и регулированию дыхания.</w:t>
      </w:r>
    </w:p>
    <w:p w:rsidR="00B04E8C" w:rsidRPr="005F2EF8" w:rsidRDefault="00B04E8C" w:rsidP="00B04E8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 xml:space="preserve">Предоставление детям возможности ощутить свою принадлежность к группе, выразить свое настроение, повысить уверенность в себе. </w:t>
      </w:r>
    </w:p>
    <w:p w:rsidR="00B04E8C" w:rsidRPr="005F2EF8" w:rsidRDefault="00B04E8C" w:rsidP="00B04E8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 xml:space="preserve">Развитие сенсомоторной координации. 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5F2EF8">
        <w:rPr>
          <w:rFonts w:ascii="Times New Roman" w:hAnsi="Times New Roman" w:cs="Times New Roman"/>
          <w:sz w:val="28"/>
          <w:szCs w:val="28"/>
        </w:rPr>
        <w:t xml:space="preserve"> бабочка, солнцезащитные очки, цветной камушек, магнитофон с записью спокойной музыки. 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«Возьмемся за руки, каждый по очереди скажет что-то приятное о своем соседе, посмотрит в глаза тому, о ком говорит и улыбнется».</w:t>
      </w: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Упражнение «Бабочки на ладонях»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«Ребята, вытяните перед собой руки ладонями вверх, пальцы врозь. Закройте глаза. На ваши ладони будет садиться бабочка, и здороваться с вами. Вы должны поднять тот палец, на который села бабочка и сказать о своих ощущениях. Что вы чувствуете? Бабочка села на ладонь Вани, Маши и т.д.».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 xml:space="preserve">Упражнение «Аплодисменты по кругу» 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«Как вы думаете, что чувствует артист после концерта, спектакля, когда публика ему от души аплодирует? Хотите испытать, что он чувствует? Каждый из вас заслужил аплодисменты, так как он замечательный, необыкновенный. В этой игре каждый участник получит свою долю аплодисментов. Сначала они будут звучать тихо, а потом они станут сильнее. Станьте в круг, водящий выбирает игрока, подходит к нему, смотрит ему в глаза и дарит ему тёплые аплодисменты. Затем они оба выбирают следующего игрока, которому они смотрят в глаза и дарят аплодисменты. Затем они втроём выбирают следующего игрока, достойного комплиментов. Игра идёт до тех пор, пока все не получат аплодисменты.</w:t>
      </w: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Игра «Иванушка»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«Мы выберем Иванушку, он ложится на живот, остальные сядут вокруг него, положат ему на спину руки ладонями вверх. Я буду  прикасаться камушком по очереди к подставленным ладоням, слегка надавливая на них, оставлю камушек в ладони одного из вас. Все дети уберут руки со спины и сожмут их в кулак. Иванушка сядет и попытается угадать, у кого в руке камушек. Если Иванушка будет внимательным, то лежа на животе, почувствует, у кого остался камушек.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lastRenderedPageBreak/>
        <w:t>Наш Иванушка лежит и на нас не глядит (2-3 раза),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>А мы для Иванушки положим камушки».</w:t>
      </w: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Игра «Волшебный круг»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«Я хочу научить вас новой игре. Образуем круг. Внутри круга – пространство, волшебное и загадочное. Попадая туда, человек становится самым замечательным, славным, чудесным, милым. Он заслуживает комплиментов. Водящий говорит ему, глядя в глаза, от души искренние, добрые, ласковые слова о нём самом, признаёт у него только достоинства и успехи. Помогают ему в этом «волшебные очки», которые он получает от стоящего внутри круга, который смотрит ему в глаза и произносит: «Наяву, а не во сне, что прекрасного во мне?» Тот, кому предназначен комплимент, благодарит водящего и передаёт «волшебные очки» другому, который становится водящим. Он после прослушивания 3-4 комплиментов, называет лучший из них, а его автор становится внутрь круга.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Игра «Пирамида любви»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«Каждый из нас что-то или кого-то любит, всем нам присуще это чувство, и все мы по-разному его выражаем. Я люблю свою семью, свой дом, свою работу. Расскажите и вы, кого и что вы любите». (Рассказы детей).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 xml:space="preserve">«А сейчас давайте построим пирамиду любви из наших с вами рук. Я назову что-то любимое и положу свою руку, затем каждый из вас будет называть свое любимое и класть свою руку». (Дети выстраивают пирамиду). «Вы чувствуете тепло рук? Вам приятно это состояние? Посмотрите, какая высокая у нас получилась пирамида. </w:t>
      </w:r>
      <w:proofErr w:type="gramStart"/>
      <w:r w:rsidRPr="005F2EF8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5F2EF8">
        <w:rPr>
          <w:rFonts w:ascii="Times New Roman" w:hAnsi="Times New Roman" w:cs="Times New Roman"/>
          <w:sz w:val="28"/>
          <w:szCs w:val="28"/>
        </w:rPr>
        <w:t xml:space="preserve">, потому что все мы любимы и любим сами». 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Игра «У кого руки теплее»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«Ребята, встанем в круг и возьмемся за руки. Один из стоящих пожмет руку стоящему справа, тот в свою очередь пожмет руку следующему и так далее. Постарайтесь почувствовать, у кого руки теплее.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Этюд «Танец Радости»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«А сейчас все вместе поскачем, как радостные воробушки в солнечную погоду, подставляя бока солнышку, как радостные котята, попрыгаем как радостные ребята на солнечной прогулке».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«Что Вам понравилось? За кого ты порадовался? Что чувствовал?»</w:t>
      </w: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E8C" w:rsidRPr="005F2EF8" w:rsidRDefault="00B04E8C" w:rsidP="00B04E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EF8">
        <w:rPr>
          <w:rFonts w:ascii="Times New Roman" w:hAnsi="Times New Roman" w:cs="Times New Roman"/>
          <w:b/>
          <w:sz w:val="28"/>
          <w:szCs w:val="28"/>
        </w:rPr>
        <w:t>Ритуал прощания «Солнечные лучики»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5F2EF8">
        <w:rPr>
          <w:rFonts w:ascii="Times New Roman" w:hAnsi="Times New Roman" w:cs="Times New Roman"/>
          <w:sz w:val="28"/>
          <w:szCs w:val="28"/>
        </w:rPr>
        <w:t xml:space="preserve"> «Протянем руки вперёд и соединим их в центре круга. Тихо так постоим, пытаясь почувствовать себя тёплым солнечным лучиком.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>Мы все дружные ребята, никого в беде не бросим.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>Мы ребята-дошколята, не отнимем, а попросим.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 xml:space="preserve">Никого не обижаем, пусть всем будет хорошо. </w:t>
      </w:r>
    </w:p>
    <w:p w:rsidR="00B04E8C" w:rsidRPr="005F2EF8" w:rsidRDefault="00B04E8C" w:rsidP="00B04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F8">
        <w:rPr>
          <w:rFonts w:ascii="Times New Roman" w:hAnsi="Times New Roman" w:cs="Times New Roman"/>
          <w:sz w:val="28"/>
          <w:szCs w:val="28"/>
        </w:rPr>
        <w:t>Как заботиться - мы знаем. Будет радостно, светло!».</w:t>
      </w:r>
    </w:p>
    <w:p w:rsidR="00205E52" w:rsidRPr="00B04E8C" w:rsidRDefault="00205E52" w:rsidP="00B04E8C"/>
    <w:sectPr w:rsidR="00205E52" w:rsidRPr="00B04E8C" w:rsidSect="00D465A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5A79"/>
    <w:multiLevelType w:val="hybridMultilevel"/>
    <w:tmpl w:val="183C3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1F53A1"/>
    <w:multiLevelType w:val="hybridMultilevel"/>
    <w:tmpl w:val="25488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B7EBB"/>
    <w:rsid w:val="00205E52"/>
    <w:rsid w:val="00231188"/>
    <w:rsid w:val="007B7EBB"/>
    <w:rsid w:val="00B04E8C"/>
    <w:rsid w:val="00D1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52"/>
  </w:style>
  <w:style w:type="paragraph" w:styleId="4">
    <w:name w:val="heading 4"/>
    <w:basedOn w:val="a"/>
    <w:link w:val="40"/>
    <w:qFormat/>
    <w:rsid w:val="007B7EBB"/>
    <w:pPr>
      <w:spacing w:before="30" w:after="30" w:line="240" w:lineRule="auto"/>
      <w:ind w:left="150" w:right="150"/>
      <w:outlineLvl w:val="3"/>
    </w:pPr>
    <w:rPr>
      <w:rFonts w:ascii="Times New Roman" w:eastAsia="Times New Roman" w:hAnsi="Times New Roman" w:cs="Times New Roman"/>
      <w:color w:val="004E8F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EBB"/>
    <w:rPr>
      <w:rFonts w:ascii="Times New Roman" w:eastAsia="Times New Roman" w:hAnsi="Times New Roman" w:cs="Times New Roman"/>
      <w:color w:val="004E8F"/>
      <w:sz w:val="26"/>
      <w:szCs w:val="26"/>
      <w:u w:val="single"/>
    </w:rPr>
  </w:style>
  <w:style w:type="paragraph" w:styleId="a3">
    <w:name w:val="Normal (Web)"/>
    <w:basedOn w:val="a"/>
    <w:rsid w:val="007B7EB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B7EBB"/>
    <w:rPr>
      <w:rFonts w:cs="Times New Roman"/>
      <w:b/>
      <w:bCs/>
    </w:rPr>
  </w:style>
  <w:style w:type="character" w:styleId="a5">
    <w:name w:val="Emphasis"/>
    <w:basedOn w:val="a0"/>
    <w:qFormat/>
    <w:rsid w:val="007B7EB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ipkpk</dc:creator>
  <cp:keywords/>
  <dc:description/>
  <cp:lastModifiedBy>user</cp:lastModifiedBy>
  <cp:revision>4</cp:revision>
  <dcterms:created xsi:type="dcterms:W3CDTF">2014-12-08T03:49:00Z</dcterms:created>
  <dcterms:modified xsi:type="dcterms:W3CDTF">2014-12-10T04:12:00Z</dcterms:modified>
</cp:coreProperties>
</file>