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7" w:rsidRDefault="00E85BC7" w:rsidP="00995C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Принято:                                                                                               Утверждено:                                                                                               </w:t>
      </w:r>
    </w:p>
    <w:p w:rsidR="00E85BC7" w:rsidRDefault="00E85BC7" w:rsidP="00995C9D">
      <w:r>
        <w:t>На педсовете                                                                                                 Приказ  № 82  от  29.08.2012 г.</w:t>
      </w:r>
    </w:p>
    <w:p w:rsidR="00E85BC7" w:rsidRDefault="00E85BC7" w:rsidP="00995C9D">
      <w:r>
        <w:t xml:space="preserve">протокол № 1 от  29.08.2012 г.                                                                 Директор МБОУ  СОШ                                                                                          </w:t>
      </w:r>
    </w:p>
    <w:p w:rsidR="00E85BC7" w:rsidRDefault="00E85BC7" w:rsidP="00995C9D">
      <w:r>
        <w:t xml:space="preserve">                                                                                                                          с.Большая Поляна                                                                                                 </w:t>
      </w:r>
    </w:p>
    <w:p w:rsidR="00E85BC7" w:rsidRDefault="00E85BC7" w:rsidP="00995C9D">
      <w:r>
        <w:t xml:space="preserve">                                                                                                                          _________ Т.Н.Моргачева                                                                                   </w:t>
      </w:r>
    </w:p>
    <w:p w:rsidR="00E85BC7" w:rsidRDefault="00E85BC7" w:rsidP="006976AA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85BC7" w:rsidRDefault="00E85BC7">
      <w: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УЧЕБНЫЙ  ПЛАН</w:t>
      </w:r>
    </w:p>
    <w:p w:rsidR="00E85BC7" w:rsidRPr="006976AA" w:rsidRDefault="00E85BC7">
      <w:r>
        <w:rPr>
          <w:b/>
          <w:sz w:val="28"/>
          <w:szCs w:val="28"/>
        </w:rPr>
        <w:t>структурного подразделения МБОУ  СОШ  с.Большая Поляна детский сад «Малыш» с.Озерки</w:t>
      </w:r>
      <w:r>
        <w:t xml:space="preserve">         </w:t>
      </w:r>
      <w:r w:rsidRPr="00244A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2012</w:t>
      </w:r>
      <w:r w:rsidRPr="00D908A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Pr="00244AAE">
        <w:rPr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8"/>
        <w:gridCol w:w="4248"/>
        <w:gridCol w:w="1525"/>
      </w:tblGrid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8"/>
                <w:szCs w:val="28"/>
              </w:rPr>
            </w:pPr>
            <w:r w:rsidRPr="00755C21">
              <w:rPr>
                <w:sz w:val="28"/>
                <w:szCs w:val="28"/>
              </w:rPr>
              <w:t>Виды  НОД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Интеграция приоритетных образовательных областей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</w:pPr>
            <w:r>
              <w:t xml:space="preserve">Средняя </w:t>
            </w:r>
            <w:r w:rsidRPr="00755C21">
              <w:t>группа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Физ.культура»,</w:t>
            </w:r>
            <w:r w:rsidRPr="00755C21">
              <w:t xml:space="preserve"> «Здоровье»,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«Социализация»,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«Коммуникация»,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«Безопасность»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3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Познавательно-исследовательская (формирование целостной картины мира, ФЭМП)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Познание»,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«Социализация»,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«Коммуникация»,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«Безопасность»,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«Чтение худ.литературы»,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«Художественное творчество»,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«Здоровье»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Художественное творчество</w:t>
            </w:r>
            <w:r w:rsidRPr="00755C21">
              <w:t>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«Труд»,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«Музыка»,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 xml:space="preserve"> «Социализация», «Коммуникация»,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«Познание»,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2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Коммуникация</w:t>
            </w:r>
            <w:r w:rsidRPr="00755C21">
              <w:t>», «Социализация», «Познание»,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 xml:space="preserve"> «Чтение худ.литературы», «Художественное творчество»,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 xml:space="preserve"> «Музыка»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0,5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Чтение худ.литературы</w:t>
            </w:r>
            <w:r w:rsidRPr="00755C21">
              <w:t>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«Коммуникация», «Социализация»,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 xml:space="preserve">«Познание» </w:t>
            </w: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0,5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  <w:r w:rsidRPr="00755C21">
              <w:t>«</w:t>
            </w:r>
            <w:r w:rsidRPr="00755C21">
              <w:rPr>
                <w:b/>
              </w:rPr>
              <w:t>Музыка</w:t>
            </w:r>
            <w:r w:rsidRPr="00755C21">
              <w:t>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>«Коммуникация», «Социализация»,</w:t>
            </w:r>
          </w:p>
          <w:p w:rsidR="00E85BC7" w:rsidRPr="00755C21" w:rsidRDefault="00E85BC7" w:rsidP="00755C21">
            <w:pPr>
              <w:spacing w:after="0" w:line="240" w:lineRule="auto"/>
            </w:pPr>
            <w:r w:rsidRPr="00755C21">
              <w:t xml:space="preserve">«Познание» </w:t>
            </w:r>
          </w:p>
          <w:p w:rsidR="00E85BC7" w:rsidRPr="00755C21" w:rsidRDefault="00E85BC7" w:rsidP="00755C21">
            <w:pPr>
              <w:spacing w:after="0" w:line="240" w:lineRule="auto"/>
            </w:pP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           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rPr>
                <w:sz w:val="24"/>
                <w:szCs w:val="24"/>
              </w:rPr>
              <w:t xml:space="preserve">           2</w:t>
            </w:r>
          </w:p>
        </w:tc>
      </w:tr>
      <w:tr w:rsidR="00E85BC7" w:rsidRPr="00755C21" w:rsidTr="00755C21">
        <w:tc>
          <w:tcPr>
            <w:tcW w:w="3798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8"/>
                <w:szCs w:val="28"/>
              </w:rPr>
            </w:pPr>
            <w:r w:rsidRPr="00755C21">
              <w:rPr>
                <w:sz w:val="28"/>
                <w:szCs w:val="28"/>
              </w:rPr>
              <w:t xml:space="preserve">  Итого</w:t>
            </w:r>
          </w:p>
        </w:tc>
        <w:tc>
          <w:tcPr>
            <w:tcW w:w="4248" w:type="dxa"/>
          </w:tcPr>
          <w:p w:rsidR="00E85BC7" w:rsidRPr="00755C21" w:rsidRDefault="00E85BC7" w:rsidP="00755C21">
            <w:pPr>
              <w:spacing w:after="0" w:line="240" w:lineRule="auto"/>
            </w:pPr>
          </w:p>
        </w:tc>
        <w:tc>
          <w:tcPr>
            <w:tcW w:w="1525" w:type="dxa"/>
          </w:tcPr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 w:rsidRPr="00755C21">
              <w:t xml:space="preserve">                       </w:t>
            </w:r>
            <w:r w:rsidRPr="00755C21">
              <w:rPr>
                <w:sz w:val="24"/>
                <w:szCs w:val="24"/>
              </w:rPr>
              <w:t xml:space="preserve">     </w:t>
            </w:r>
          </w:p>
          <w:p w:rsidR="00E85BC7" w:rsidRPr="00755C21" w:rsidRDefault="00E85BC7" w:rsidP="00755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</w:tbl>
    <w:p w:rsidR="00E85BC7" w:rsidRPr="00244AAE" w:rsidRDefault="00E85BC7"/>
    <w:sectPr w:rsidR="00E85BC7" w:rsidRPr="00244AAE" w:rsidSect="00CB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0A"/>
    <w:rsid w:val="00190F32"/>
    <w:rsid w:val="001C10DE"/>
    <w:rsid w:val="002325C5"/>
    <w:rsid w:val="00244AAE"/>
    <w:rsid w:val="004A6937"/>
    <w:rsid w:val="005B1ED3"/>
    <w:rsid w:val="005B4463"/>
    <w:rsid w:val="005C4A20"/>
    <w:rsid w:val="005D4D81"/>
    <w:rsid w:val="006976AA"/>
    <w:rsid w:val="00755C21"/>
    <w:rsid w:val="0076137B"/>
    <w:rsid w:val="00787560"/>
    <w:rsid w:val="007A021A"/>
    <w:rsid w:val="00995C9D"/>
    <w:rsid w:val="009970DD"/>
    <w:rsid w:val="009B3B51"/>
    <w:rsid w:val="009E7A5D"/>
    <w:rsid w:val="00A468A5"/>
    <w:rsid w:val="00A803F0"/>
    <w:rsid w:val="00A9606D"/>
    <w:rsid w:val="00BC11F6"/>
    <w:rsid w:val="00CB49DD"/>
    <w:rsid w:val="00D908AD"/>
    <w:rsid w:val="00DA5250"/>
    <w:rsid w:val="00E85BC7"/>
    <w:rsid w:val="00EA2A56"/>
    <w:rsid w:val="00EB4B43"/>
    <w:rsid w:val="00ED720A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03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2009-08-21T06:36:00Z</cp:lastPrinted>
  <dcterms:created xsi:type="dcterms:W3CDTF">2011-05-18T03:41:00Z</dcterms:created>
  <dcterms:modified xsi:type="dcterms:W3CDTF">2009-09-03T08:26:00Z</dcterms:modified>
</cp:coreProperties>
</file>