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42" w:rsidRPr="00B60954" w:rsidRDefault="00A45742" w:rsidP="00A45742">
      <w:pPr>
        <w:rPr>
          <w:sz w:val="28"/>
          <w:szCs w:val="28"/>
        </w:rPr>
      </w:pPr>
      <w:r w:rsidRPr="00B60954">
        <w:rPr>
          <w:b/>
          <w:sz w:val="28"/>
          <w:szCs w:val="28"/>
        </w:rPr>
        <w:t xml:space="preserve">Тема: «Ложка для </w:t>
      </w:r>
      <w:proofErr w:type="spellStart"/>
      <w:r w:rsidRPr="00B60954">
        <w:rPr>
          <w:b/>
          <w:sz w:val="28"/>
          <w:szCs w:val="28"/>
        </w:rPr>
        <w:t>Жихарки</w:t>
      </w:r>
      <w:proofErr w:type="spellEnd"/>
      <w:r w:rsidRPr="00B60954">
        <w:rPr>
          <w:b/>
          <w:sz w:val="28"/>
          <w:szCs w:val="28"/>
        </w:rPr>
        <w:t xml:space="preserve">» </w:t>
      </w:r>
    </w:p>
    <w:p w:rsidR="00A45742" w:rsidRDefault="00A45742" w:rsidP="00A45742">
      <w:pPr>
        <w:rPr>
          <w:sz w:val="28"/>
          <w:szCs w:val="28"/>
        </w:rPr>
      </w:pPr>
      <w:r w:rsidRPr="00B60954">
        <w:rPr>
          <w:b/>
          <w:sz w:val="28"/>
          <w:szCs w:val="28"/>
        </w:rPr>
        <w:t xml:space="preserve">Программное </w:t>
      </w:r>
      <w:r>
        <w:rPr>
          <w:b/>
          <w:sz w:val="28"/>
          <w:szCs w:val="28"/>
        </w:rPr>
        <w:t>содержание.</w:t>
      </w:r>
      <w:r>
        <w:rPr>
          <w:sz w:val="28"/>
          <w:szCs w:val="28"/>
        </w:rPr>
        <w:t xml:space="preserve"> </w:t>
      </w:r>
    </w:p>
    <w:p w:rsidR="00A45742" w:rsidRDefault="00A45742" w:rsidP="00A45742">
      <w:pPr>
        <w:rPr>
          <w:sz w:val="28"/>
          <w:szCs w:val="28"/>
        </w:rPr>
      </w:pPr>
      <w:r>
        <w:rPr>
          <w:sz w:val="28"/>
          <w:szCs w:val="28"/>
        </w:rPr>
        <w:t>1.Учить детей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рисовать завиток, располагать на нем элементы хохломской росписи (цветы, ягоды, листья). Закреплять умение пользоваться </w:t>
      </w:r>
      <w:proofErr w:type="gramStart"/>
      <w:r>
        <w:rPr>
          <w:sz w:val="28"/>
          <w:szCs w:val="28"/>
        </w:rPr>
        <w:t>тычком</w:t>
      </w:r>
      <w:proofErr w:type="gramEnd"/>
      <w:r>
        <w:rPr>
          <w:sz w:val="28"/>
          <w:szCs w:val="28"/>
        </w:rPr>
        <w:t xml:space="preserve"> при рисовании ягод.</w:t>
      </w:r>
    </w:p>
    <w:p w:rsidR="00A45742" w:rsidRDefault="00A45742" w:rsidP="00A45742">
      <w:pPr>
        <w:rPr>
          <w:sz w:val="28"/>
          <w:szCs w:val="28"/>
        </w:rPr>
      </w:pPr>
      <w:r>
        <w:rPr>
          <w:sz w:val="28"/>
          <w:szCs w:val="28"/>
        </w:rPr>
        <w:t>2.Развивать чувство цвета, умение передавать колорит росписи.</w:t>
      </w:r>
    </w:p>
    <w:p w:rsidR="00A45742" w:rsidRDefault="00A45742" w:rsidP="00A45742">
      <w:pPr>
        <w:rPr>
          <w:sz w:val="28"/>
          <w:szCs w:val="28"/>
        </w:rPr>
      </w:pPr>
      <w:r>
        <w:rPr>
          <w:sz w:val="28"/>
          <w:szCs w:val="28"/>
        </w:rPr>
        <w:t>3. Воспитывать любовь к прекрасному, искусству хохломской росписи.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4.Развивать творческие способности детей, самостоятельность, изобразительность в определении замысла и способов изображения.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5. Воспитывать эстетический вкус.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 w:rsidRPr="009B702E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>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Контуры ложек, тонированные желтым цветом; гуашь, палитры, кисти, банки с водой; салфетки, листы белой бумаги в форме круга для упражнения в рисовании отдельных элементов.</w:t>
      </w:r>
    </w:p>
    <w:p w:rsidR="00A45742" w:rsidRPr="009B702E" w:rsidRDefault="00A45742" w:rsidP="00A45742">
      <w:pPr>
        <w:tabs>
          <w:tab w:val="left" w:pos="6405"/>
        </w:tabs>
        <w:rPr>
          <w:b/>
          <w:sz w:val="28"/>
          <w:szCs w:val="28"/>
        </w:rPr>
      </w:pPr>
      <w:r w:rsidRPr="009B702E">
        <w:rPr>
          <w:b/>
          <w:sz w:val="28"/>
          <w:szCs w:val="28"/>
        </w:rPr>
        <w:t>Предварительная работа.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Рассматривание ложек с целью знакомства  с композицией узора, индивидуальная работа.</w:t>
      </w:r>
    </w:p>
    <w:p w:rsidR="00A45742" w:rsidRDefault="00A45742" w:rsidP="00A45742">
      <w:pPr>
        <w:tabs>
          <w:tab w:val="left" w:pos="6405"/>
        </w:tabs>
        <w:rPr>
          <w:b/>
          <w:sz w:val="28"/>
          <w:szCs w:val="28"/>
        </w:rPr>
      </w:pPr>
      <w:r w:rsidRPr="009B702E">
        <w:rPr>
          <w:b/>
          <w:sz w:val="28"/>
          <w:szCs w:val="28"/>
        </w:rPr>
        <w:t xml:space="preserve">Ход занятия. 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- Ребята, хотите послушать сказку? (Включаю музыку и начинаю рассказывать). Жили – были в избушке Кот, Петух да маленький человечек – 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 xml:space="preserve">. Кот с Петухом на охоту ходили, а 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 xml:space="preserve"> домовничал. Обед варил, стол накрывал, ложки раскладывал. Раскладывает да приговаривает: «Эта ложка простая – </w:t>
      </w:r>
      <w:proofErr w:type="spellStart"/>
      <w:r>
        <w:rPr>
          <w:sz w:val="28"/>
          <w:szCs w:val="28"/>
        </w:rPr>
        <w:t>котова</w:t>
      </w:r>
      <w:proofErr w:type="spellEnd"/>
      <w:r>
        <w:rPr>
          <w:sz w:val="28"/>
          <w:szCs w:val="28"/>
        </w:rPr>
        <w:t xml:space="preserve">, эта ложка простая – Петина, а эта не простая, точеная – ручная золоченая – это </w:t>
      </w:r>
      <w:proofErr w:type="spellStart"/>
      <w:r>
        <w:rPr>
          <w:sz w:val="28"/>
          <w:szCs w:val="28"/>
        </w:rPr>
        <w:t>Жихаркина</w:t>
      </w:r>
      <w:proofErr w:type="spellEnd"/>
      <w:r>
        <w:rPr>
          <w:sz w:val="28"/>
          <w:szCs w:val="28"/>
        </w:rPr>
        <w:t xml:space="preserve">. Никому ее не отдам». Кот да Петух, как уходили на охоту, всегда велели </w:t>
      </w:r>
      <w:proofErr w:type="spellStart"/>
      <w:r>
        <w:rPr>
          <w:sz w:val="28"/>
          <w:szCs w:val="28"/>
        </w:rPr>
        <w:t>Жихарке</w:t>
      </w:r>
      <w:proofErr w:type="spellEnd"/>
      <w:r>
        <w:rPr>
          <w:sz w:val="28"/>
          <w:szCs w:val="28"/>
        </w:rPr>
        <w:t xml:space="preserve"> двери запирать. Запирал 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 xml:space="preserve"> двери, все запирал, а один раз и забыл. Справил 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 xml:space="preserve"> все дела: обед сварил, стол накрыл, стал ложки раскладывать: «Эта простая ложка – Котова, эта простая ложка – Петина, а эта не простая, точеная – ручная золоченая – это </w:t>
      </w:r>
      <w:proofErr w:type="spellStart"/>
      <w:r>
        <w:rPr>
          <w:sz w:val="28"/>
          <w:szCs w:val="28"/>
        </w:rPr>
        <w:t>Жихаркина</w:t>
      </w:r>
      <w:proofErr w:type="spellEnd"/>
      <w:r>
        <w:rPr>
          <w:sz w:val="28"/>
          <w:szCs w:val="28"/>
        </w:rPr>
        <w:t>. Никому ее не отдам». Только хотел ее на стол положить, а по лестнице – топ – топ – топ, Лиса идет!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Подкралась Лиса, выхватила ложку у </w:t>
      </w:r>
      <w:proofErr w:type="spellStart"/>
      <w:r>
        <w:rPr>
          <w:sz w:val="28"/>
          <w:szCs w:val="28"/>
        </w:rPr>
        <w:t>Жихарки</w:t>
      </w:r>
      <w:proofErr w:type="spellEnd"/>
      <w:r>
        <w:rPr>
          <w:sz w:val="28"/>
          <w:szCs w:val="28"/>
        </w:rPr>
        <w:t xml:space="preserve"> и убежала. Вернулась Кот с Петухом, и </w:t>
      </w:r>
      <w:proofErr w:type="spellStart"/>
      <w:r>
        <w:rPr>
          <w:sz w:val="28"/>
          <w:szCs w:val="28"/>
        </w:rPr>
        <w:t>Жихорка</w:t>
      </w:r>
      <w:proofErr w:type="spellEnd"/>
      <w:r>
        <w:rPr>
          <w:sz w:val="28"/>
          <w:szCs w:val="28"/>
        </w:rPr>
        <w:t xml:space="preserve"> рассказал им, что нет больше красивой расписной ложки. Очень расстроился 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>. Посмотрите, какой он грустный. Как бы ему помочь?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( надо расписать новые ложки)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- Давайте распишем ложки и подарим их Петуху, Коту и </w:t>
      </w:r>
      <w:proofErr w:type="spellStart"/>
      <w:r>
        <w:rPr>
          <w:sz w:val="28"/>
          <w:szCs w:val="28"/>
        </w:rPr>
        <w:t>Жихарке</w:t>
      </w:r>
      <w:proofErr w:type="spellEnd"/>
      <w:r>
        <w:rPr>
          <w:sz w:val="28"/>
          <w:szCs w:val="28"/>
        </w:rPr>
        <w:t xml:space="preserve">, чтобы у всех были точеные, золоченые. Каким узором мы распишем ложки? 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(хохломским)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- Какие элементы хохломской росписи вы знаете? 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(цветы, листья, ягоды).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- Ребята, что сначала нарисуете? (цветы, крупные ягоды). А потом? (листья) а в конце, чтобы рисунок был ярче «</w:t>
      </w:r>
      <w:proofErr w:type="spellStart"/>
      <w:r>
        <w:rPr>
          <w:sz w:val="28"/>
          <w:szCs w:val="28"/>
        </w:rPr>
        <w:t>разживить</w:t>
      </w:r>
      <w:proofErr w:type="spellEnd"/>
      <w:r>
        <w:rPr>
          <w:sz w:val="28"/>
          <w:szCs w:val="28"/>
        </w:rPr>
        <w:t xml:space="preserve">».  Вспомните: когда мы с вами рассматривали изделия, то говорили, что все элементы располагаются на основном завитке. Сегодня мы будем учиться рисовать основной завиток на ложке. Смотрите внимательно. Я набираю краску на кисть, лишнюю снимаю на палитре и тонкой плавной линией начинаю вести завиток снизу и кончик снова закругляю. 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оказываю трафарет ложки  с незаконченным рисунком)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- Посмотрите: все элементы на основном завитке располагаются по его ходу – снизу вверх и опять вниз. А теперь обратным концом кисточки попробуем нарисовать на ложке неотрывным движением круглый завиток. У кого получится ровный завиток, обводим его краской, и начинаете расписывать ложку: 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 xml:space="preserve"> ждет. 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Дети приступают к рисованию.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Во время рисования провожу индивидуальную работу: обращаю внимание на правильное положение кисточки, на выполнение отдельных элементов рисунка (на отдельном листе бумаги показываю, как надо их прорисовывать).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По мере завершения работ дети выставляют ложки и приводят в порядок рабочее место. 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Анализ работ.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- Посмотрите, сколько ложек мы расписали для </w:t>
      </w:r>
      <w:proofErr w:type="spellStart"/>
      <w:r>
        <w:rPr>
          <w:sz w:val="28"/>
          <w:szCs w:val="28"/>
        </w:rPr>
        <w:t>Жихарки</w:t>
      </w:r>
      <w:proofErr w:type="spellEnd"/>
      <w:r>
        <w:rPr>
          <w:sz w:val="28"/>
          <w:szCs w:val="28"/>
        </w:rPr>
        <w:t xml:space="preserve">. Давайте выберем самую красивую ложку, которую вы бы хотели подарить ему. Разрешите сначала мне выбрать ложку для </w:t>
      </w:r>
      <w:proofErr w:type="spellStart"/>
      <w:r>
        <w:rPr>
          <w:sz w:val="28"/>
          <w:szCs w:val="28"/>
        </w:rPr>
        <w:t>Жихарки</w:t>
      </w:r>
      <w:proofErr w:type="spellEnd"/>
      <w:r>
        <w:rPr>
          <w:sz w:val="28"/>
          <w:szCs w:val="28"/>
        </w:rPr>
        <w:t>.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Я бы подарила </w:t>
      </w:r>
      <w:proofErr w:type="spellStart"/>
      <w:r>
        <w:rPr>
          <w:sz w:val="28"/>
          <w:szCs w:val="28"/>
        </w:rPr>
        <w:t>Жихарки</w:t>
      </w:r>
      <w:proofErr w:type="spellEnd"/>
      <w:r>
        <w:rPr>
          <w:sz w:val="28"/>
          <w:szCs w:val="28"/>
        </w:rPr>
        <w:t xml:space="preserve"> вот эту ложку. На ней основной завиток нарисован плавно, неотрывно. Красный цветок красиво выделяется на желтом фоне, по ходу завитка нарисованы листья. Посмотрите, </w:t>
      </w:r>
      <w:proofErr w:type="spellStart"/>
      <w:r>
        <w:rPr>
          <w:sz w:val="28"/>
          <w:szCs w:val="28"/>
        </w:rPr>
        <w:t>Жихарке</w:t>
      </w:r>
      <w:proofErr w:type="spellEnd"/>
      <w:r>
        <w:rPr>
          <w:sz w:val="28"/>
          <w:szCs w:val="28"/>
        </w:rPr>
        <w:t xml:space="preserve"> понравилась ложка. Он улыбается. Теперь надо подарить по ложке Коту и Пети. </w:t>
      </w:r>
    </w:p>
    <w:p w:rsidR="00A45742" w:rsidRDefault="00A45742" w:rsidP="00A45742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D628E" w:rsidRDefault="002D628E"/>
    <w:sectPr w:rsidR="002D628E" w:rsidSect="002D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742"/>
    <w:rsid w:val="002D628E"/>
    <w:rsid w:val="00A4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4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Company>CtrlSoft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2015-01-15T18:03:00Z</dcterms:created>
  <dcterms:modified xsi:type="dcterms:W3CDTF">2015-01-15T18:03:00Z</dcterms:modified>
</cp:coreProperties>
</file>