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9E" w:rsidRPr="00A26A9E" w:rsidRDefault="00A26A9E" w:rsidP="005A2F1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p>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Кружок «</w:t>
      </w:r>
      <w:proofErr w:type="spellStart"/>
      <w:r w:rsidRPr="00A26A9E">
        <w:rPr>
          <w:rFonts w:ascii="Times New Roman" w:eastAsia="Times New Roman" w:hAnsi="Times New Roman" w:cs="Times New Roman"/>
          <w:color w:val="000000"/>
          <w:sz w:val="27"/>
          <w:szCs w:val="27"/>
          <w:shd w:val="clear" w:color="auto" w:fill="FFFFFF"/>
          <w:lang w:eastAsia="ru-RU"/>
        </w:rPr>
        <w:t>Хейро</w:t>
      </w:r>
      <w:proofErr w:type="spellEnd"/>
      <w:r w:rsidRPr="00A26A9E">
        <w:rPr>
          <w:rFonts w:ascii="Times New Roman" w:eastAsia="Times New Roman" w:hAnsi="Times New Roman" w:cs="Times New Roman"/>
          <w:color w:val="000000"/>
          <w:sz w:val="27"/>
          <w:szCs w:val="27"/>
          <w:shd w:val="clear" w:color="auto" w:fill="FFFFFF"/>
          <w:lang w:eastAsia="ru-RU"/>
        </w:rPr>
        <w:t>».</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Опыт проживания народов Севера в суровых климатических условиях способствовал выработке уникальных и эффективных средств физического воспитания подрастающего поколения – игр, состязаний, самобытных физических упражнений.</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Народы Севера на основе жизненной практики выявили большую воспитательную, оздоровительную, образовательную силу игр, состязаний, самобытных физических упражнений, как комплекса сре</w:t>
      </w:r>
      <w:proofErr w:type="gramStart"/>
      <w:r w:rsidRPr="00A26A9E">
        <w:rPr>
          <w:rFonts w:ascii="Times New Roman" w:eastAsia="Times New Roman" w:hAnsi="Times New Roman" w:cs="Times New Roman"/>
          <w:color w:val="000000"/>
          <w:sz w:val="27"/>
          <w:szCs w:val="27"/>
          <w:shd w:val="clear" w:color="auto" w:fill="FFFFFF"/>
          <w:lang w:eastAsia="ru-RU"/>
        </w:rPr>
        <w:t>дств пс</w:t>
      </w:r>
      <w:proofErr w:type="gramEnd"/>
      <w:r w:rsidRPr="00A26A9E">
        <w:rPr>
          <w:rFonts w:ascii="Times New Roman" w:eastAsia="Times New Roman" w:hAnsi="Times New Roman" w:cs="Times New Roman"/>
          <w:color w:val="000000"/>
          <w:sz w:val="27"/>
          <w:szCs w:val="27"/>
          <w:shd w:val="clear" w:color="auto" w:fill="FFFFFF"/>
          <w:lang w:eastAsia="ru-RU"/>
        </w:rPr>
        <w:t>ихологического, педагогического и физического воздействия.</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Практика применения этих средств показала, что они наиболее эффективно нейтрализуют влияние экстремальных условий среды на жизнедеятельность детей и взрослых. Игры, состязания, самобытные физические упражнения характеризуются универсальностью, комплектностью своего воздействия: они развивают жизненно важные двигательные способности, укрепляют здоровье, формируют характер и систему нравственных принципов, знакомят и обучают традиционным промыслам.</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Традиционные средства физического воспитания выполняют следующие функции:</w:t>
      </w:r>
      <w:r w:rsidRPr="00A26A9E">
        <w:rPr>
          <w:rFonts w:ascii="Times New Roman" w:eastAsia="Times New Roman" w:hAnsi="Times New Roman" w:cs="Times New Roman"/>
          <w:color w:val="000000"/>
          <w:sz w:val="27"/>
          <w:szCs w:val="27"/>
          <w:lang w:eastAsia="ru-RU"/>
        </w:rPr>
        <w:br/>
      </w:r>
    </w:p>
    <w:p w:rsidR="00A26A9E" w:rsidRPr="00A26A9E" w:rsidRDefault="00A26A9E" w:rsidP="00A26A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Знакомство с окружающей средой.</w:t>
      </w:r>
    </w:p>
    <w:p w:rsidR="00A26A9E" w:rsidRPr="00A26A9E" w:rsidRDefault="00A26A9E" w:rsidP="00A26A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Освоение традиционных промыслов.</w:t>
      </w:r>
    </w:p>
    <w:p w:rsidR="00A26A9E" w:rsidRPr="00A26A9E" w:rsidRDefault="00A26A9E" w:rsidP="00A26A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Передача накопленного опыта в физическом воспитании от старшего поколения к младшему.</w:t>
      </w:r>
    </w:p>
    <w:p w:rsidR="00A26A9E" w:rsidRPr="00A26A9E" w:rsidRDefault="00A26A9E" w:rsidP="00A26A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Экологическое воспитание.</w:t>
      </w:r>
    </w:p>
    <w:p w:rsidR="00A26A9E" w:rsidRPr="00A26A9E" w:rsidRDefault="00A26A9E" w:rsidP="00A26A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Обеспечение необходимого объема двигательной активности (</w:t>
      </w:r>
      <w:proofErr w:type="gramStart"/>
      <w:r w:rsidRPr="00A26A9E">
        <w:rPr>
          <w:rFonts w:ascii="Times New Roman" w:eastAsia="Times New Roman" w:hAnsi="Times New Roman" w:cs="Times New Roman"/>
          <w:color w:val="000000"/>
          <w:sz w:val="27"/>
          <w:szCs w:val="27"/>
          <w:lang w:eastAsia="ru-RU"/>
        </w:rPr>
        <w:t>компенсаторная</w:t>
      </w:r>
      <w:proofErr w:type="gramEnd"/>
      <w:r w:rsidRPr="00A26A9E">
        <w:rPr>
          <w:rFonts w:ascii="Times New Roman" w:eastAsia="Times New Roman" w:hAnsi="Times New Roman" w:cs="Times New Roman"/>
          <w:color w:val="000000"/>
          <w:sz w:val="27"/>
          <w:szCs w:val="27"/>
          <w:lang w:eastAsia="ru-RU"/>
        </w:rPr>
        <w:t>).</w:t>
      </w:r>
    </w:p>
    <w:p w:rsidR="00A26A9E" w:rsidRPr="00A26A9E" w:rsidRDefault="00A26A9E" w:rsidP="00A26A9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Формирование нравственного воспитания.</w:t>
      </w:r>
    </w:p>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Средства физического воспитания малочисленных народов Севера несут в себе весь многогранный спектр в воспитании, образовании и оздоровлении человека.</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 xml:space="preserve">В планировании содержания программного материала по физическому </w:t>
      </w:r>
      <w:r w:rsidRPr="00A26A9E">
        <w:rPr>
          <w:rFonts w:ascii="Times New Roman" w:eastAsia="Times New Roman" w:hAnsi="Times New Roman" w:cs="Times New Roman"/>
          <w:color w:val="000000"/>
          <w:sz w:val="27"/>
          <w:szCs w:val="27"/>
          <w:shd w:val="clear" w:color="auto" w:fill="FFFFFF"/>
          <w:lang w:eastAsia="ru-RU"/>
        </w:rPr>
        <w:lastRenderedPageBreak/>
        <w:t xml:space="preserve">воспитанию рекомендуется включать игры, состязания и самобытные физические упражнения, что способствует сокращению времени на формирование двигательных умений и навыков. Так, например, при обучении отдельных видов легкой атлетики можно применять состязания «Скачки </w:t>
      </w:r>
      <w:proofErr w:type="spellStart"/>
      <w:r w:rsidRPr="00A26A9E">
        <w:rPr>
          <w:rFonts w:ascii="Times New Roman" w:eastAsia="Times New Roman" w:hAnsi="Times New Roman" w:cs="Times New Roman"/>
          <w:color w:val="000000"/>
          <w:sz w:val="27"/>
          <w:szCs w:val="27"/>
          <w:shd w:val="clear" w:color="auto" w:fill="FFFFFF"/>
          <w:lang w:eastAsia="ru-RU"/>
        </w:rPr>
        <w:t>стерха</w:t>
      </w:r>
      <w:proofErr w:type="spellEnd"/>
      <w:r w:rsidRPr="00A26A9E">
        <w:rPr>
          <w:rFonts w:ascii="Times New Roman" w:eastAsia="Times New Roman" w:hAnsi="Times New Roman" w:cs="Times New Roman"/>
          <w:color w:val="000000"/>
          <w:sz w:val="27"/>
          <w:szCs w:val="27"/>
          <w:shd w:val="clear" w:color="auto" w:fill="FFFFFF"/>
          <w:lang w:eastAsia="ru-RU"/>
        </w:rPr>
        <w:t>», «Заячьи прыжки», «Броски палки на дальность». При обучении различным гимнастическим элементам и единоборствам применяются средства, как «Переправа», «Качалка на качалке», «Перетягивание палки», «Поднимание партнера, лежа на спине и другие». В лыжной подготовке необходимо применять средства как «Скороходы – снегоступы», «Бег на подволоках».</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В основу самобытных физических упражнений положены двигательные умения, которые выполняются в повседневной жизни.</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Все необходимое оборудование, инвентарь для проведения игр, состязаний, самобытных физических упражнений может быть изготовлено совместно с родителями или в кружке по данному направлению. Рекомендуется представленный материал использовать на занятиях физического воспитания, физкультурно-оздоровительных мероприятиях в режиме дня, кружковой работе.</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666666"/>
          <w:sz w:val="27"/>
          <w:u w:val="single"/>
          <w:lang w:eastAsia="ru-RU"/>
        </w:rPr>
        <w:t>^</w:t>
      </w:r>
      <w:r w:rsidRPr="00A26A9E">
        <w:rPr>
          <w:rFonts w:ascii="Times New Roman" w:eastAsia="Times New Roman" w:hAnsi="Times New Roman" w:cs="Times New Roman"/>
          <w:color w:val="000000"/>
          <w:sz w:val="27"/>
          <w:u w:val="single"/>
          <w:lang w:eastAsia="ru-RU"/>
        </w:rPr>
        <w:t> Рабочая программа по дополнительному образованию спортивный кружок «</w:t>
      </w:r>
      <w:proofErr w:type="spellStart"/>
      <w:r w:rsidRPr="00A26A9E">
        <w:rPr>
          <w:rFonts w:ascii="Times New Roman" w:eastAsia="Times New Roman" w:hAnsi="Times New Roman" w:cs="Times New Roman"/>
          <w:color w:val="000000"/>
          <w:sz w:val="27"/>
          <w:u w:val="single"/>
          <w:lang w:eastAsia="ru-RU"/>
        </w:rPr>
        <w:t>Хейро</w:t>
      </w:r>
      <w:proofErr w:type="spellEnd"/>
      <w:r w:rsidRPr="00A26A9E">
        <w:rPr>
          <w:rFonts w:ascii="Times New Roman" w:eastAsia="Times New Roman" w:hAnsi="Times New Roman" w:cs="Times New Roman"/>
          <w:color w:val="000000"/>
          <w:sz w:val="27"/>
          <w:u w:val="single"/>
          <w:lang w:eastAsia="ru-RU"/>
        </w:rPr>
        <w:t>»</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 xml:space="preserve">Программа «Детство» </w:t>
      </w:r>
      <w:proofErr w:type="spellStart"/>
      <w:r w:rsidRPr="00A26A9E">
        <w:rPr>
          <w:rFonts w:ascii="Times New Roman" w:eastAsia="Times New Roman" w:hAnsi="Times New Roman" w:cs="Times New Roman"/>
          <w:color w:val="000000"/>
          <w:sz w:val="27"/>
          <w:szCs w:val="27"/>
          <w:shd w:val="clear" w:color="auto" w:fill="FFFFFF"/>
          <w:lang w:eastAsia="ru-RU"/>
        </w:rPr>
        <w:t>В.И.Логинова</w:t>
      </w:r>
      <w:proofErr w:type="spellEnd"/>
      <w:r w:rsidRPr="00A26A9E">
        <w:rPr>
          <w:rFonts w:ascii="Times New Roman" w:eastAsia="Times New Roman" w:hAnsi="Times New Roman" w:cs="Times New Roman"/>
          <w:color w:val="000000"/>
          <w:sz w:val="27"/>
          <w:szCs w:val="27"/>
          <w:shd w:val="clear" w:color="auto" w:fill="FFFFFF"/>
          <w:lang w:eastAsia="ru-RU"/>
        </w:rPr>
        <w:t xml:space="preserve">; В.Т. Кудрявцев «Развивающая педагогика оздоровления»; Д.В. </w:t>
      </w:r>
      <w:proofErr w:type="spellStart"/>
      <w:r w:rsidRPr="00A26A9E">
        <w:rPr>
          <w:rFonts w:ascii="Times New Roman" w:eastAsia="Times New Roman" w:hAnsi="Times New Roman" w:cs="Times New Roman"/>
          <w:color w:val="000000"/>
          <w:sz w:val="27"/>
          <w:szCs w:val="27"/>
          <w:shd w:val="clear" w:color="auto" w:fill="FFFFFF"/>
          <w:lang w:eastAsia="ru-RU"/>
        </w:rPr>
        <w:t>Хухлаева</w:t>
      </w:r>
      <w:proofErr w:type="spellEnd"/>
      <w:r w:rsidRPr="00A26A9E">
        <w:rPr>
          <w:rFonts w:ascii="Times New Roman" w:eastAsia="Times New Roman" w:hAnsi="Times New Roman" w:cs="Times New Roman"/>
          <w:color w:val="000000"/>
          <w:sz w:val="27"/>
          <w:szCs w:val="27"/>
          <w:shd w:val="clear" w:color="auto" w:fill="FFFFFF"/>
          <w:lang w:eastAsia="ru-RU"/>
        </w:rPr>
        <w:t xml:space="preserve"> «Методика физического воспитания в дошкольном учреждении»</w:t>
      </w:r>
      <w:r w:rsidRPr="00A26A9E">
        <w:rPr>
          <w:rFonts w:ascii="Times New Roman" w:eastAsia="Times New Roman" w:hAnsi="Times New Roman" w:cs="Times New Roman"/>
          <w:color w:val="000000"/>
          <w:sz w:val="27"/>
          <w:lang w:eastAsia="ru-RU"/>
        </w:rPr>
        <w:t> </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Возраст детей: 5-6 лет. Срок реализации 1 год.</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666666"/>
          <w:sz w:val="27"/>
          <w:u w:val="single"/>
          <w:lang w:eastAsia="ru-RU"/>
        </w:rPr>
        <w:t>^</w:t>
      </w:r>
      <w:r w:rsidRPr="00A26A9E">
        <w:rPr>
          <w:rFonts w:ascii="Times New Roman" w:eastAsia="Times New Roman" w:hAnsi="Times New Roman" w:cs="Times New Roman"/>
          <w:color w:val="000000"/>
          <w:sz w:val="27"/>
          <w:u w:val="single"/>
          <w:lang w:eastAsia="ru-RU"/>
        </w:rPr>
        <w:t> Пояснительная записка</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Физическое воспитание – одно из необходимых условий правильного развития детей. Именно в дошкольном возрасте закладываются основы здоровья, формируются двигательные навыки. Интенсивность физического развития детей и их здоровье зависит от двигательной активности. Активность в движениях – необходимое условие нормального роста и развития организма ребенка. Одной из основных форм работы по физическому воспитанию в дошкольных учреждениях являются подвижные игры. Подвижные игры являются прекрасным средством развития и совершенствования движений детей, укрепления и закаливания их организма.</w:t>
      </w:r>
      <w:r w:rsidRPr="00A26A9E">
        <w:rPr>
          <w:rFonts w:ascii="Times New Roman" w:eastAsia="Times New Roman" w:hAnsi="Times New Roman" w:cs="Times New Roman"/>
          <w:color w:val="000000"/>
          <w:sz w:val="27"/>
          <w:lang w:eastAsia="ru-RU"/>
        </w:rPr>
        <w:t> </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Интеграция регионального компонента в физическом воспитании детей дошкольного возраста способствует обогащению знаний детей о традиционных промыслах северных народов, формированию навыков самоорганизации и взаимоконтроля, умению проявлять волевые и физические усилия, развитию важнейших физических качеств.</w:t>
      </w:r>
      <w:r w:rsidRPr="00A26A9E">
        <w:rPr>
          <w:rFonts w:ascii="Times New Roman" w:eastAsia="Times New Roman" w:hAnsi="Times New Roman" w:cs="Times New Roman"/>
          <w:color w:val="000000"/>
          <w:sz w:val="27"/>
          <w:lang w:eastAsia="ru-RU"/>
        </w:rPr>
        <w:t> </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lastRenderedPageBreak/>
        <w:t>Занятия спортивного кружка «</w:t>
      </w:r>
      <w:proofErr w:type="spellStart"/>
      <w:r w:rsidRPr="00A26A9E">
        <w:rPr>
          <w:rFonts w:ascii="Times New Roman" w:eastAsia="Times New Roman" w:hAnsi="Times New Roman" w:cs="Times New Roman"/>
          <w:color w:val="000000"/>
          <w:sz w:val="27"/>
          <w:szCs w:val="27"/>
          <w:shd w:val="clear" w:color="auto" w:fill="FFFFFF"/>
          <w:lang w:eastAsia="ru-RU"/>
        </w:rPr>
        <w:t>Хейро</w:t>
      </w:r>
      <w:proofErr w:type="spellEnd"/>
      <w:r w:rsidRPr="00A26A9E">
        <w:rPr>
          <w:rFonts w:ascii="Times New Roman" w:eastAsia="Times New Roman" w:hAnsi="Times New Roman" w:cs="Times New Roman"/>
          <w:color w:val="000000"/>
          <w:sz w:val="27"/>
          <w:szCs w:val="27"/>
          <w:shd w:val="clear" w:color="auto" w:fill="FFFFFF"/>
          <w:lang w:eastAsia="ru-RU"/>
        </w:rPr>
        <w:t>» проводятся на основе подвижных игр и самобытных упражнений народов Севера.</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666666"/>
          <w:sz w:val="27"/>
          <w:lang w:eastAsia="ru-RU"/>
        </w:rPr>
        <w:t>^</w:t>
      </w:r>
      <w:r w:rsidRPr="00A26A9E">
        <w:rPr>
          <w:rFonts w:ascii="Times New Roman" w:eastAsia="Times New Roman" w:hAnsi="Times New Roman" w:cs="Times New Roman"/>
          <w:i/>
          <w:iCs/>
          <w:color w:val="000000"/>
          <w:sz w:val="27"/>
          <w:lang w:eastAsia="ru-RU"/>
        </w:rPr>
        <w:t> Цель: </w:t>
      </w:r>
      <w:r w:rsidRPr="00A26A9E">
        <w:rPr>
          <w:rFonts w:ascii="Times New Roman" w:eastAsia="Times New Roman" w:hAnsi="Times New Roman" w:cs="Times New Roman"/>
          <w:color w:val="000000"/>
          <w:sz w:val="27"/>
          <w:szCs w:val="27"/>
          <w:shd w:val="clear" w:color="auto" w:fill="FFFFFF"/>
          <w:lang w:eastAsia="ru-RU"/>
        </w:rPr>
        <w:t>формирование у детей знаний о ритуалах, традиционных праздниках и самобытных физических упражнениях народов Севера.</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000000"/>
          <w:sz w:val="27"/>
          <w:szCs w:val="27"/>
          <w:shd w:val="clear" w:color="auto" w:fill="FFFFFF"/>
          <w:lang w:eastAsia="ru-RU"/>
        </w:rPr>
        <w:t>Задачи:</w:t>
      </w:r>
      <w:r w:rsidRPr="00A26A9E">
        <w:rPr>
          <w:rFonts w:ascii="Times New Roman" w:eastAsia="Times New Roman" w:hAnsi="Times New Roman" w:cs="Times New Roman"/>
          <w:color w:val="000000"/>
          <w:sz w:val="27"/>
          <w:szCs w:val="27"/>
          <w:lang w:eastAsia="ru-RU"/>
        </w:rPr>
        <w:br/>
      </w:r>
    </w:p>
    <w:p w:rsidR="00A26A9E" w:rsidRPr="00A26A9E" w:rsidRDefault="00A26A9E" w:rsidP="00A26A9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Способствовать развитию физических качеств: быстроты, ловкости, силы, выносливости, скорости.</w:t>
      </w:r>
    </w:p>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2. Дать представления о традиционных промыслах и хозяйственной деятельности северных народов.</w:t>
      </w:r>
      <w:r w:rsidRPr="00A26A9E">
        <w:rPr>
          <w:rFonts w:ascii="Times New Roman" w:eastAsia="Times New Roman" w:hAnsi="Times New Roman" w:cs="Times New Roman"/>
          <w:color w:val="000000"/>
          <w:sz w:val="27"/>
          <w:szCs w:val="27"/>
          <w:lang w:eastAsia="ru-RU"/>
        </w:rPr>
        <w:br/>
      </w:r>
    </w:p>
    <w:p w:rsidR="00A26A9E" w:rsidRPr="00A26A9E" w:rsidRDefault="00A26A9E" w:rsidP="00A26A9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Развивать способности к двигательной импровизации.</w:t>
      </w:r>
    </w:p>
    <w:p w:rsidR="00A26A9E" w:rsidRPr="00A26A9E" w:rsidRDefault="00A26A9E" w:rsidP="00A26A9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Формировать стойкий интерес к занятиям физической культурой.</w:t>
      </w:r>
    </w:p>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В условиях детского сада работа по использованию подвижных игр, состязаний и самобытных физических упражнений начинается со старшего возраста, т.к. для выполнения их необходимы определённые двигательные умения и навыки, характерные именно для этого возраста.</w:t>
      </w:r>
      <w:r w:rsidRPr="00A26A9E">
        <w:rPr>
          <w:rFonts w:ascii="Times New Roman" w:eastAsia="Times New Roman" w:hAnsi="Times New Roman" w:cs="Times New Roman"/>
          <w:color w:val="000000"/>
          <w:sz w:val="27"/>
          <w:lang w:eastAsia="ru-RU"/>
        </w:rPr>
        <w:t> </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Программа спортивного кружка предполагает проведение двух занятий в месяц с детьми 5-7 лет. Продолжительность занятия 25-30 мин.</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Мониторинг освоения программы</w:t>
      </w:r>
    </w:p>
    <w:tbl>
      <w:tblPr>
        <w:tblW w:w="98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273"/>
        <w:gridCol w:w="8567"/>
      </w:tblGrid>
      <w:tr w:rsidR="00A26A9E" w:rsidRPr="00A26A9E" w:rsidTr="00A26A9E">
        <w:trPr>
          <w:tblCellSpacing w:w="0" w:type="dxa"/>
        </w:trPr>
        <w:tc>
          <w:tcPr>
            <w:tcW w:w="121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Уровень</w:t>
            </w:r>
          </w:p>
        </w:tc>
        <w:tc>
          <w:tcPr>
            <w:tcW w:w="817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Характеристика уровней </w:t>
            </w:r>
            <w:proofErr w:type="spellStart"/>
            <w:r w:rsidRPr="00A26A9E">
              <w:rPr>
                <w:rFonts w:ascii="Times New Roman" w:eastAsia="Times New Roman" w:hAnsi="Times New Roman" w:cs="Times New Roman"/>
                <w:color w:val="000000"/>
                <w:sz w:val="27"/>
                <w:szCs w:val="27"/>
                <w:lang w:eastAsia="ru-RU"/>
              </w:rPr>
              <w:t>сформированности</w:t>
            </w:r>
            <w:proofErr w:type="spellEnd"/>
            <w:r w:rsidRPr="00A26A9E">
              <w:rPr>
                <w:rFonts w:ascii="Times New Roman" w:eastAsia="Times New Roman" w:hAnsi="Times New Roman" w:cs="Times New Roman"/>
                <w:color w:val="000000"/>
                <w:sz w:val="27"/>
                <w:szCs w:val="27"/>
                <w:lang w:eastAsia="ru-RU"/>
              </w:rPr>
              <w:t xml:space="preserve"> знаний подвижных игр и самобытных физических упражнений</w:t>
            </w:r>
          </w:p>
        </w:tc>
      </w:tr>
      <w:tr w:rsidR="00A26A9E" w:rsidRPr="00A26A9E" w:rsidTr="00A26A9E">
        <w:trPr>
          <w:tblCellSpacing w:w="0" w:type="dxa"/>
        </w:trPr>
        <w:tc>
          <w:tcPr>
            <w:tcW w:w="121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000000"/>
                <w:sz w:val="27"/>
                <w:szCs w:val="27"/>
                <w:lang w:eastAsia="ru-RU"/>
              </w:rPr>
              <w:t>высокий</w:t>
            </w:r>
          </w:p>
        </w:tc>
        <w:tc>
          <w:tcPr>
            <w:tcW w:w="817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Ребенок охотно принимает участие в подвижных играх. Имеет представление о традиционных промыслах и хозяйственной деятельности народов Севера. Проявляет устойчивый интерес к подвижным играм и самобытным упражнениям народов Севера. Не отвлекается во время игры, </w:t>
            </w:r>
            <w:proofErr w:type="gramStart"/>
            <w:r w:rsidRPr="00A26A9E">
              <w:rPr>
                <w:rFonts w:ascii="Times New Roman" w:eastAsia="Times New Roman" w:hAnsi="Times New Roman" w:cs="Times New Roman"/>
                <w:color w:val="000000"/>
                <w:sz w:val="27"/>
                <w:szCs w:val="27"/>
                <w:lang w:eastAsia="ru-RU"/>
              </w:rPr>
              <w:t>сосредоточен</w:t>
            </w:r>
            <w:proofErr w:type="gramEnd"/>
            <w:r w:rsidRPr="00A26A9E">
              <w:rPr>
                <w:rFonts w:ascii="Times New Roman" w:eastAsia="Times New Roman" w:hAnsi="Times New Roman" w:cs="Times New Roman"/>
                <w:color w:val="000000"/>
                <w:sz w:val="27"/>
                <w:szCs w:val="27"/>
                <w:lang w:eastAsia="ru-RU"/>
              </w:rPr>
              <w:t xml:space="preserve"> на выполнении двигательных действий.</w:t>
            </w:r>
          </w:p>
        </w:tc>
      </w:tr>
      <w:tr w:rsidR="00A26A9E" w:rsidRPr="00A26A9E" w:rsidTr="00A26A9E">
        <w:trPr>
          <w:trHeight w:val="855"/>
          <w:tblCellSpacing w:w="0" w:type="dxa"/>
        </w:trPr>
        <w:tc>
          <w:tcPr>
            <w:tcW w:w="121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lastRenderedPageBreak/>
              <w:br/>
            </w:r>
            <w:r w:rsidRPr="00A26A9E">
              <w:rPr>
                <w:rFonts w:ascii="Times New Roman" w:eastAsia="Times New Roman" w:hAnsi="Times New Roman" w:cs="Times New Roman"/>
                <w:i/>
                <w:iCs/>
                <w:color w:val="000000"/>
                <w:sz w:val="27"/>
                <w:szCs w:val="27"/>
                <w:lang w:eastAsia="ru-RU"/>
              </w:rPr>
              <w:t>средний</w:t>
            </w:r>
          </w:p>
        </w:tc>
        <w:tc>
          <w:tcPr>
            <w:tcW w:w="817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Ребенок правильно выполняет большинство самобытных физических упражнений, может уклоняться от заданий, требующих длительного волевого напряжения. Хорошо справляется с ролью водящего, правила не нарушает, но интереса к организации игр не проявляет. Самооценка и самоконтроль </w:t>
            </w:r>
            <w:proofErr w:type="gramStart"/>
            <w:r w:rsidRPr="00A26A9E">
              <w:rPr>
                <w:rFonts w:ascii="Times New Roman" w:eastAsia="Times New Roman" w:hAnsi="Times New Roman" w:cs="Times New Roman"/>
                <w:color w:val="000000"/>
                <w:sz w:val="27"/>
                <w:szCs w:val="27"/>
                <w:lang w:eastAsia="ru-RU"/>
              </w:rPr>
              <w:t>непостоянны</w:t>
            </w:r>
            <w:proofErr w:type="gramEnd"/>
            <w:r w:rsidRPr="00A26A9E">
              <w:rPr>
                <w:rFonts w:ascii="Times New Roman" w:eastAsia="Times New Roman" w:hAnsi="Times New Roman" w:cs="Times New Roman"/>
                <w:color w:val="000000"/>
                <w:sz w:val="27"/>
                <w:szCs w:val="27"/>
                <w:lang w:eastAsia="ru-RU"/>
              </w:rPr>
              <w:t>.</w:t>
            </w:r>
            <w:r w:rsidRPr="00A26A9E">
              <w:rPr>
                <w:rFonts w:ascii="Times New Roman" w:eastAsia="Times New Roman" w:hAnsi="Times New Roman" w:cs="Times New Roman"/>
                <w:color w:val="000000"/>
                <w:sz w:val="27"/>
                <w:lang w:eastAsia="ru-RU"/>
              </w:rPr>
              <w:t> </w:t>
            </w:r>
          </w:p>
        </w:tc>
      </w:tr>
      <w:tr w:rsidR="00A26A9E" w:rsidRPr="00A26A9E" w:rsidTr="00A26A9E">
        <w:trPr>
          <w:trHeight w:val="840"/>
          <w:tblCellSpacing w:w="0" w:type="dxa"/>
        </w:trPr>
        <w:tc>
          <w:tcPr>
            <w:tcW w:w="121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000000"/>
                <w:sz w:val="27"/>
                <w:szCs w:val="27"/>
                <w:lang w:eastAsia="ru-RU"/>
              </w:rPr>
              <w:t>низкий</w:t>
            </w:r>
          </w:p>
        </w:tc>
        <w:tc>
          <w:tcPr>
            <w:tcW w:w="8175" w:type="dxa"/>
            <w:shd w:val="clear" w:color="auto" w:fill="FFFFFF"/>
            <w:hideMark/>
          </w:tcPr>
          <w:p w:rsidR="00A26A9E" w:rsidRPr="00A26A9E" w:rsidRDefault="00A26A9E" w:rsidP="00A26A9E">
            <w:pPr>
              <w:spacing w:after="0"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Ребенок неохотно принимает участие в подвижных играх. Активности в овладении самобытными физическими упражнениями не проявляет. Ребенок не владеет знаниями о традиционных промыслах и хозяйственной деятельности народов Севера.</w:t>
            </w:r>
            <w:r w:rsidRPr="00A26A9E">
              <w:rPr>
                <w:rFonts w:ascii="Times New Roman" w:eastAsia="Times New Roman" w:hAnsi="Times New Roman" w:cs="Times New Roman"/>
                <w:color w:val="000000"/>
                <w:sz w:val="27"/>
                <w:lang w:eastAsia="ru-RU"/>
              </w:rPr>
              <w:t> </w:t>
            </w:r>
          </w:p>
        </w:tc>
      </w:tr>
    </w:tbl>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666666"/>
          <w:sz w:val="27"/>
          <w:u w:val="single"/>
          <w:lang w:eastAsia="ru-RU"/>
        </w:rPr>
        <w:t>^</w:t>
      </w:r>
      <w:r w:rsidRPr="00A26A9E">
        <w:rPr>
          <w:rFonts w:ascii="Times New Roman" w:eastAsia="Times New Roman" w:hAnsi="Times New Roman" w:cs="Times New Roman"/>
          <w:color w:val="000000"/>
          <w:sz w:val="27"/>
          <w:u w:val="single"/>
          <w:lang w:eastAsia="ru-RU"/>
        </w:rPr>
        <w:t> Педагогический ринг «Жилище, домашняя утварь и одежда коренных народов севера»</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Мы живем в России – самой большой по территории стране в мире. Ее площадь составляет 17,1 млн. кв. км. Область, в которой мы живем – это наш край, он составляет частицу нашей необъятной Родины.</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Лучшие представители рода человеческого от древнего мира до наших дней считали, что каждый культурный человек должен хорошо знать свою Родину. Отсутствие знаний делает человека равнодушным. Равнодушие разъедает не только памятники старины, но и души людей.</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Знакомство с культурой народов Ямала является первоочередным требованием времени. Оно должно содействовать формированию нового просвещенного поколения, знающего и способного ценить культурное наследия края, которое надлежит всеми силами беречь и преумножать, без чего не может быть успешного будущего.</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shd w:val="clear" w:color="auto" w:fill="FFFFFF"/>
          <w:lang w:eastAsia="ru-RU"/>
        </w:rPr>
        <w:t>Вопросы:</w:t>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000000"/>
          <w:sz w:val="27"/>
          <w:szCs w:val="27"/>
          <w:u w:val="single"/>
          <w:shd w:val="clear" w:color="auto" w:fill="FFFFFF"/>
          <w:lang w:eastAsia="ru-RU"/>
        </w:rPr>
        <w:t>Устройство чума:</w:t>
      </w:r>
      <w:r w:rsidRPr="00A26A9E">
        <w:rPr>
          <w:rFonts w:ascii="Times New Roman" w:eastAsia="Times New Roman" w:hAnsi="Times New Roman" w:cs="Times New Roman"/>
          <w:color w:val="000000"/>
          <w:sz w:val="27"/>
          <w:szCs w:val="27"/>
          <w:lang w:eastAsia="ru-RU"/>
        </w:rPr>
        <w:br/>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Мя – ненецкий чум;</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Нюки</w:t>
      </w:r>
      <w:proofErr w:type="spellEnd"/>
      <w:r w:rsidRPr="00A26A9E">
        <w:rPr>
          <w:rFonts w:ascii="Times New Roman" w:eastAsia="Times New Roman" w:hAnsi="Times New Roman" w:cs="Times New Roman"/>
          <w:color w:val="000000"/>
          <w:sz w:val="27"/>
          <w:szCs w:val="27"/>
          <w:lang w:eastAsia="ru-RU"/>
        </w:rPr>
        <w:t xml:space="preserve"> – полотнища для покрытия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Симзы</w:t>
      </w:r>
      <w:proofErr w:type="spellEnd"/>
      <w:r w:rsidRPr="00A26A9E">
        <w:rPr>
          <w:rFonts w:ascii="Times New Roman" w:eastAsia="Times New Roman" w:hAnsi="Times New Roman" w:cs="Times New Roman"/>
          <w:color w:val="000000"/>
          <w:sz w:val="27"/>
          <w:szCs w:val="27"/>
          <w:lang w:eastAsia="ru-RU"/>
        </w:rPr>
        <w:t xml:space="preserve"> – центральный шест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Нгу</w:t>
      </w:r>
      <w:proofErr w:type="spellEnd"/>
      <w:r w:rsidRPr="00A26A9E">
        <w:rPr>
          <w:rFonts w:ascii="Times New Roman" w:eastAsia="Times New Roman" w:hAnsi="Times New Roman" w:cs="Times New Roman"/>
          <w:color w:val="000000"/>
          <w:sz w:val="27"/>
          <w:szCs w:val="27"/>
          <w:lang w:eastAsia="ru-RU"/>
        </w:rPr>
        <w:t xml:space="preserve"> – простые шесты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Нёны</w:t>
      </w:r>
      <w:proofErr w:type="spellEnd"/>
      <w:r w:rsidRPr="00A26A9E">
        <w:rPr>
          <w:rFonts w:ascii="Times New Roman" w:eastAsia="Times New Roman" w:hAnsi="Times New Roman" w:cs="Times New Roman"/>
          <w:color w:val="000000"/>
          <w:sz w:val="27"/>
          <w:szCs w:val="27"/>
          <w:lang w:eastAsia="ru-RU"/>
        </w:rPr>
        <w:t xml:space="preserve"> – входные шесты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lastRenderedPageBreak/>
        <w:br/>
      </w:r>
      <w:proofErr w:type="spellStart"/>
      <w:r w:rsidRPr="00A26A9E">
        <w:rPr>
          <w:rFonts w:ascii="Times New Roman" w:eastAsia="Times New Roman" w:hAnsi="Times New Roman" w:cs="Times New Roman"/>
          <w:color w:val="000000"/>
          <w:sz w:val="27"/>
          <w:szCs w:val="27"/>
          <w:lang w:eastAsia="ru-RU"/>
        </w:rPr>
        <w:t>Синд</w:t>
      </w:r>
      <w:proofErr w:type="spellEnd"/>
      <w:r w:rsidRPr="00A26A9E">
        <w:rPr>
          <w:rFonts w:ascii="Times New Roman" w:eastAsia="Times New Roman" w:hAnsi="Times New Roman" w:cs="Times New Roman"/>
          <w:color w:val="000000"/>
          <w:sz w:val="27"/>
          <w:szCs w:val="27"/>
          <w:lang w:eastAsia="ru-RU"/>
        </w:rPr>
        <w:t xml:space="preserve"> – тыльные шесты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Ти</w:t>
      </w:r>
      <w:proofErr w:type="spellEnd"/>
      <w:r w:rsidRPr="00A26A9E">
        <w:rPr>
          <w:rFonts w:ascii="Times New Roman" w:eastAsia="Times New Roman" w:hAnsi="Times New Roman" w:cs="Times New Roman"/>
          <w:color w:val="000000"/>
          <w:sz w:val="27"/>
          <w:szCs w:val="27"/>
          <w:lang w:eastAsia="ru-RU"/>
        </w:rPr>
        <w:t xml:space="preserve"> – горизонтальные шесты ненецкого чума для костра;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Хуни</w:t>
      </w:r>
      <w:proofErr w:type="spellEnd"/>
      <w:r w:rsidRPr="00A26A9E">
        <w:rPr>
          <w:rFonts w:ascii="Times New Roman" w:eastAsia="Times New Roman" w:hAnsi="Times New Roman" w:cs="Times New Roman"/>
          <w:color w:val="000000"/>
          <w:sz w:val="27"/>
          <w:szCs w:val="27"/>
          <w:lang w:eastAsia="ru-RU"/>
        </w:rPr>
        <w:t xml:space="preserve"> – опорные шесты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Нюки</w:t>
      </w:r>
      <w:proofErr w:type="spellEnd"/>
      <w:r w:rsidRPr="00A26A9E">
        <w:rPr>
          <w:rFonts w:ascii="Times New Roman" w:eastAsia="Times New Roman" w:hAnsi="Times New Roman" w:cs="Times New Roman"/>
          <w:color w:val="000000"/>
          <w:sz w:val="27"/>
          <w:szCs w:val="27"/>
          <w:lang w:eastAsia="ru-RU"/>
        </w:rPr>
        <w:t xml:space="preserve"> – листы из бересты или шкур для покрытия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Ея – наружный слой покрытия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Мюйко</w:t>
      </w:r>
      <w:proofErr w:type="spellEnd"/>
      <w:r w:rsidRPr="00A26A9E">
        <w:rPr>
          <w:rFonts w:ascii="Times New Roman" w:eastAsia="Times New Roman" w:hAnsi="Times New Roman" w:cs="Times New Roman"/>
          <w:color w:val="000000"/>
          <w:sz w:val="27"/>
          <w:szCs w:val="27"/>
          <w:lang w:eastAsia="ru-RU"/>
        </w:rPr>
        <w:t xml:space="preserve"> – внутренний слой покрытия ненецкого чума;</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Па – очажный крюк в ненецком чуме;</w:t>
      </w:r>
      <w:r w:rsidRPr="00A26A9E">
        <w:rPr>
          <w:rFonts w:ascii="Times New Roman" w:eastAsia="Times New Roman" w:hAnsi="Times New Roman" w:cs="Times New Roman"/>
          <w:color w:val="000000"/>
          <w:sz w:val="27"/>
          <w:lang w:eastAsia="ru-RU"/>
        </w:rPr>
        <w:t> </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Тюмю</w:t>
      </w:r>
      <w:proofErr w:type="spellEnd"/>
      <w:r w:rsidRPr="00A26A9E">
        <w:rPr>
          <w:rFonts w:ascii="Times New Roman" w:eastAsia="Times New Roman" w:hAnsi="Times New Roman" w:cs="Times New Roman"/>
          <w:color w:val="000000"/>
          <w:sz w:val="27"/>
          <w:szCs w:val="27"/>
          <w:lang w:eastAsia="ru-RU"/>
        </w:rPr>
        <w:t xml:space="preserve"> – очажный лист в ненецком чуме;</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Толь – стол у ненцев;</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Си – мужская часть ненецкого чума. Считается священной;</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Нё – женская часть чума, прихожая;</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Ва</w:t>
      </w:r>
      <w:proofErr w:type="spell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ав</w:t>
      </w:r>
      <w:proofErr w:type="spellEnd"/>
      <w:r w:rsidRPr="00A26A9E">
        <w:rPr>
          <w:rFonts w:ascii="Times New Roman" w:eastAsia="Times New Roman" w:hAnsi="Times New Roman" w:cs="Times New Roman"/>
          <w:color w:val="000000"/>
          <w:sz w:val="27"/>
          <w:szCs w:val="27"/>
          <w:lang w:eastAsia="ru-RU"/>
        </w:rPr>
        <w:t xml:space="preserve"> – Спальное место в ненецком чуме;</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Нгум</w:t>
      </w:r>
      <w:proofErr w:type="spell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пэнга</w:t>
      </w:r>
      <w:proofErr w:type="spellEnd"/>
      <w:r w:rsidRPr="00A26A9E">
        <w:rPr>
          <w:rFonts w:ascii="Times New Roman" w:eastAsia="Times New Roman" w:hAnsi="Times New Roman" w:cs="Times New Roman"/>
          <w:color w:val="000000"/>
          <w:sz w:val="27"/>
          <w:szCs w:val="27"/>
          <w:lang w:eastAsia="ru-RU"/>
        </w:rPr>
        <w:t xml:space="preserve">) – </w:t>
      </w:r>
      <w:proofErr w:type="spellStart"/>
      <w:r w:rsidRPr="00A26A9E">
        <w:rPr>
          <w:rFonts w:ascii="Times New Roman" w:eastAsia="Times New Roman" w:hAnsi="Times New Roman" w:cs="Times New Roman"/>
          <w:color w:val="000000"/>
          <w:sz w:val="27"/>
          <w:szCs w:val="27"/>
          <w:lang w:eastAsia="ru-RU"/>
        </w:rPr>
        <w:t>цинковка</w:t>
      </w:r>
      <w:proofErr w:type="spellEnd"/>
      <w:r w:rsidRPr="00A26A9E">
        <w:rPr>
          <w:rFonts w:ascii="Times New Roman" w:eastAsia="Times New Roman" w:hAnsi="Times New Roman" w:cs="Times New Roman"/>
          <w:color w:val="000000"/>
          <w:sz w:val="27"/>
          <w:szCs w:val="27"/>
          <w:lang w:eastAsia="ru-RU"/>
        </w:rPr>
        <w:t xml:space="preserve"> в ненецком чуме;</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Нгэва</w:t>
      </w:r>
      <w:proofErr w:type="spell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пыркабт</w:t>
      </w:r>
      <w:proofErr w:type="spellEnd"/>
      <w:r w:rsidRPr="00A26A9E">
        <w:rPr>
          <w:rFonts w:ascii="Times New Roman" w:eastAsia="Times New Roman" w:hAnsi="Times New Roman" w:cs="Times New Roman"/>
          <w:color w:val="000000"/>
          <w:sz w:val="27"/>
          <w:szCs w:val="27"/>
          <w:lang w:eastAsia="ru-RU"/>
        </w:rPr>
        <w:t xml:space="preserve"> – подушки в ненецком чуме;</w:t>
      </w:r>
    </w:p>
    <w:p w:rsidR="00A26A9E" w:rsidRPr="00A26A9E" w:rsidRDefault="00A26A9E" w:rsidP="00A26A9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Сея – место для женских вещей в ненецком чуме.</w:t>
      </w:r>
    </w:p>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000000"/>
          <w:sz w:val="27"/>
          <w:szCs w:val="27"/>
          <w:u w:val="single"/>
          <w:shd w:val="clear" w:color="auto" w:fill="FFFFFF"/>
          <w:lang w:eastAsia="ru-RU"/>
        </w:rPr>
        <w:t>Одежда и домашняя утварь:</w:t>
      </w:r>
      <w:r w:rsidRPr="00A26A9E">
        <w:rPr>
          <w:rFonts w:ascii="Times New Roman" w:eastAsia="Times New Roman" w:hAnsi="Times New Roman" w:cs="Times New Roman"/>
          <w:color w:val="000000"/>
          <w:sz w:val="27"/>
          <w:szCs w:val="27"/>
          <w:lang w:eastAsia="ru-RU"/>
        </w:rPr>
        <w:br/>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Малица – у ненцев меховая нательная рубаха с пришитыми капюшоном и рукавицами:</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gramStart"/>
      <w:r w:rsidRPr="00A26A9E">
        <w:rPr>
          <w:rFonts w:ascii="Times New Roman" w:eastAsia="Times New Roman" w:hAnsi="Times New Roman" w:cs="Times New Roman"/>
          <w:color w:val="000000"/>
          <w:sz w:val="27"/>
          <w:szCs w:val="27"/>
          <w:lang w:eastAsia="ru-RU"/>
        </w:rPr>
        <w:t>Мальца</w:t>
      </w:r>
      <w:proofErr w:type="gram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сава</w:t>
      </w:r>
      <w:proofErr w:type="spellEnd"/>
      <w:r w:rsidRPr="00A26A9E">
        <w:rPr>
          <w:rFonts w:ascii="Times New Roman" w:eastAsia="Times New Roman" w:hAnsi="Times New Roman" w:cs="Times New Roman"/>
          <w:color w:val="000000"/>
          <w:sz w:val="27"/>
          <w:szCs w:val="27"/>
          <w:lang w:eastAsia="ru-RU"/>
        </w:rPr>
        <w:t xml:space="preserve"> – мужская шапка;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Нгоба</w:t>
      </w:r>
      <w:proofErr w:type="spellEnd"/>
      <w:r w:rsidRPr="00A26A9E">
        <w:rPr>
          <w:rFonts w:ascii="Times New Roman" w:eastAsia="Times New Roman" w:hAnsi="Times New Roman" w:cs="Times New Roman"/>
          <w:color w:val="000000"/>
          <w:sz w:val="27"/>
          <w:szCs w:val="27"/>
          <w:lang w:eastAsia="ru-RU"/>
        </w:rPr>
        <w:t xml:space="preserve"> (оба) – рукавицы малицы;</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Ни – пояс малицы;</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Парка – глухая зимняя верхняя одежда, одевавшаяся на малицу;</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lastRenderedPageBreak/>
        <w:br/>
        <w:t>Совик – особо утепленная меховая шуба ненцев;</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Гусь (</w:t>
      </w:r>
      <w:proofErr w:type="spellStart"/>
      <w:r w:rsidRPr="00A26A9E">
        <w:rPr>
          <w:rFonts w:ascii="Times New Roman" w:eastAsia="Times New Roman" w:hAnsi="Times New Roman" w:cs="Times New Roman"/>
          <w:color w:val="000000"/>
          <w:sz w:val="27"/>
          <w:szCs w:val="27"/>
          <w:lang w:eastAsia="ru-RU"/>
        </w:rPr>
        <w:t>кувась</w:t>
      </w:r>
      <w:proofErr w:type="spellEnd"/>
      <w:r w:rsidRPr="00A26A9E">
        <w:rPr>
          <w:rFonts w:ascii="Times New Roman" w:eastAsia="Times New Roman" w:hAnsi="Times New Roman" w:cs="Times New Roman"/>
          <w:color w:val="000000"/>
          <w:sz w:val="27"/>
          <w:szCs w:val="27"/>
          <w:lang w:eastAsia="ru-RU"/>
        </w:rPr>
        <w:t xml:space="preserve">) – </w:t>
      </w:r>
      <w:proofErr w:type="spellStart"/>
      <w:r w:rsidRPr="00A26A9E">
        <w:rPr>
          <w:rFonts w:ascii="Times New Roman" w:eastAsia="Times New Roman" w:hAnsi="Times New Roman" w:cs="Times New Roman"/>
          <w:color w:val="000000"/>
          <w:sz w:val="27"/>
          <w:szCs w:val="27"/>
          <w:lang w:eastAsia="ru-RU"/>
        </w:rPr>
        <w:t>надмалечная</w:t>
      </w:r>
      <w:proofErr w:type="spellEnd"/>
      <w:r w:rsidRPr="00A26A9E">
        <w:rPr>
          <w:rFonts w:ascii="Times New Roman" w:eastAsia="Times New Roman" w:hAnsi="Times New Roman" w:cs="Times New Roman"/>
          <w:color w:val="000000"/>
          <w:sz w:val="27"/>
          <w:szCs w:val="27"/>
          <w:lang w:eastAsia="ru-RU"/>
        </w:rPr>
        <w:t xml:space="preserve"> верхняя мужская одежда;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Паны – ненецкая женская распашная одежда;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Яга (</w:t>
      </w:r>
      <w:proofErr w:type="spellStart"/>
      <w:r w:rsidRPr="00A26A9E">
        <w:rPr>
          <w:rFonts w:ascii="Times New Roman" w:eastAsia="Times New Roman" w:hAnsi="Times New Roman" w:cs="Times New Roman"/>
          <w:color w:val="000000"/>
          <w:sz w:val="27"/>
          <w:szCs w:val="27"/>
          <w:lang w:eastAsia="ru-RU"/>
        </w:rPr>
        <w:t>ягушка</w:t>
      </w:r>
      <w:proofErr w:type="spellEnd"/>
      <w:r w:rsidRPr="00A26A9E">
        <w:rPr>
          <w:rFonts w:ascii="Times New Roman" w:eastAsia="Times New Roman" w:hAnsi="Times New Roman" w:cs="Times New Roman"/>
          <w:color w:val="000000"/>
          <w:sz w:val="27"/>
          <w:szCs w:val="27"/>
          <w:lang w:eastAsia="ru-RU"/>
        </w:rPr>
        <w:t>) – традиционная женская шуба;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Не </w:t>
      </w:r>
      <w:proofErr w:type="spellStart"/>
      <w:r w:rsidRPr="00A26A9E">
        <w:rPr>
          <w:rFonts w:ascii="Times New Roman" w:eastAsia="Times New Roman" w:hAnsi="Times New Roman" w:cs="Times New Roman"/>
          <w:color w:val="000000"/>
          <w:sz w:val="27"/>
          <w:szCs w:val="27"/>
          <w:lang w:eastAsia="ru-RU"/>
        </w:rPr>
        <w:t>сава</w:t>
      </w:r>
      <w:proofErr w:type="spellEnd"/>
      <w:r w:rsidRPr="00A26A9E">
        <w:rPr>
          <w:rFonts w:ascii="Times New Roman" w:eastAsia="Times New Roman" w:hAnsi="Times New Roman" w:cs="Times New Roman"/>
          <w:color w:val="000000"/>
          <w:sz w:val="27"/>
          <w:szCs w:val="27"/>
          <w:lang w:eastAsia="ru-RU"/>
        </w:rPr>
        <w:t xml:space="preserve"> – женская шапка;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Кисы – обувь из шкур с оленьих ног;</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Тучанг</w:t>
      </w:r>
      <w:proofErr w:type="spellEnd"/>
      <w:r w:rsidRPr="00A26A9E">
        <w:rPr>
          <w:rFonts w:ascii="Times New Roman" w:eastAsia="Times New Roman" w:hAnsi="Times New Roman" w:cs="Times New Roman"/>
          <w:color w:val="000000"/>
          <w:sz w:val="27"/>
          <w:szCs w:val="27"/>
          <w:lang w:eastAsia="ru-RU"/>
        </w:rPr>
        <w:t xml:space="preserve"> (Хант.), туча (ненец.) – сумочка для хранения швейных принадлежностей у северных женщин;</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Ур </w:t>
      </w:r>
      <w:proofErr w:type="spellStart"/>
      <w:proofErr w:type="gramStart"/>
      <w:r w:rsidRPr="00A26A9E">
        <w:rPr>
          <w:rFonts w:ascii="Times New Roman" w:eastAsia="Times New Roman" w:hAnsi="Times New Roman" w:cs="Times New Roman"/>
          <w:color w:val="000000"/>
          <w:sz w:val="27"/>
          <w:szCs w:val="27"/>
          <w:lang w:eastAsia="ru-RU"/>
        </w:rPr>
        <w:t>хир</w:t>
      </w:r>
      <w:proofErr w:type="spellEnd"/>
      <w:proofErr w:type="gramEnd"/>
      <w:r w:rsidRPr="00A26A9E">
        <w:rPr>
          <w:rFonts w:ascii="Times New Roman" w:eastAsia="Times New Roman" w:hAnsi="Times New Roman" w:cs="Times New Roman"/>
          <w:color w:val="000000"/>
          <w:sz w:val="27"/>
          <w:szCs w:val="27"/>
          <w:lang w:eastAsia="ru-RU"/>
        </w:rPr>
        <w:t xml:space="preserve"> – большие сумки северных ханты, предназначенные для перевозки вещей;</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Паница</w:t>
      </w:r>
      <w:proofErr w:type="spellEnd"/>
      <w:r w:rsidRPr="00A26A9E">
        <w:rPr>
          <w:rFonts w:ascii="Times New Roman" w:eastAsia="Times New Roman" w:hAnsi="Times New Roman" w:cs="Times New Roman"/>
          <w:color w:val="000000"/>
          <w:sz w:val="27"/>
          <w:szCs w:val="27"/>
          <w:lang w:eastAsia="ru-RU"/>
        </w:rPr>
        <w:t xml:space="preserve"> – ненецкая рубаха для сна;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Пемдя</w:t>
      </w:r>
      <w:proofErr w:type="spell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пимя</w:t>
      </w:r>
      <w:proofErr w:type="spellEnd"/>
      <w:r w:rsidRPr="00A26A9E">
        <w:rPr>
          <w:rFonts w:ascii="Times New Roman" w:eastAsia="Times New Roman" w:hAnsi="Times New Roman" w:cs="Times New Roman"/>
          <w:color w:val="000000"/>
          <w:sz w:val="27"/>
          <w:szCs w:val="27"/>
          <w:lang w:eastAsia="ru-RU"/>
        </w:rPr>
        <w:t xml:space="preserve"> – меховые штаны;</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Ямб </w:t>
      </w:r>
      <w:proofErr w:type="spellStart"/>
      <w:r w:rsidRPr="00A26A9E">
        <w:rPr>
          <w:rFonts w:ascii="Times New Roman" w:eastAsia="Times New Roman" w:hAnsi="Times New Roman" w:cs="Times New Roman"/>
          <w:color w:val="000000"/>
          <w:sz w:val="27"/>
          <w:szCs w:val="27"/>
          <w:lang w:eastAsia="ru-RU"/>
        </w:rPr>
        <w:t>хыдя</w:t>
      </w:r>
      <w:proofErr w:type="spellEnd"/>
      <w:r w:rsidRPr="00A26A9E">
        <w:rPr>
          <w:rFonts w:ascii="Times New Roman" w:eastAsia="Times New Roman" w:hAnsi="Times New Roman" w:cs="Times New Roman"/>
          <w:color w:val="000000"/>
          <w:sz w:val="27"/>
          <w:szCs w:val="27"/>
          <w:lang w:eastAsia="ru-RU"/>
        </w:rPr>
        <w:t xml:space="preserve"> – деревянная доска для нарезки мяса;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Хар</w:t>
      </w:r>
      <w:proofErr w:type="spellEnd"/>
      <w:r w:rsidRPr="00A26A9E">
        <w:rPr>
          <w:rFonts w:ascii="Times New Roman" w:eastAsia="Times New Roman" w:hAnsi="Times New Roman" w:cs="Times New Roman"/>
          <w:color w:val="000000"/>
          <w:sz w:val="27"/>
          <w:szCs w:val="27"/>
          <w:lang w:eastAsia="ru-RU"/>
        </w:rPr>
        <w:t xml:space="preserve"> – нож;</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Хыдя</w:t>
      </w:r>
      <w:proofErr w:type="spellEnd"/>
      <w:r w:rsidRPr="00A26A9E">
        <w:rPr>
          <w:rFonts w:ascii="Times New Roman" w:eastAsia="Times New Roman" w:hAnsi="Times New Roman" w:cs="Times New Roman"/>
          <w:color w:val="000000"/>
          <w:sz w:val="27"/>
          <w:szCs w:val="27"/>
          <w:lang w:eastAsia="ru-RU"/>
        </w:rPr>
        <w:t xml:space="preserve"> – миска;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Ху, </w:t>
      </w:r>
      <w:proofErr w:type="spellStart"/>
      <w:r w:rsidRPr="00A26A9E">
        <w:rPr>
          <w:rFonts w:ascii="Times New Roman" w:eastAsia="Times New Roman" w:hAnsi="Times New Roman" w:cs="Times New Roman"/>
          <w:color w:val="000000"/>
          <w:sz w:val="27"/>
          <w:szCs w:val="27"/>
          <w:lang w:eastAsia="ru-RU"/>
        </w:rPr>
        <w:t>луцеку</w:t>
      </w:r>
      <w:proofErr w:type="spellEnd"/>
      <w:r w:rsidRPr="00A26A9E">
        <w:rPr>
          <w:rFonts w:ascii="Times New Roman" w:eastAsia="Times New Roman" w:hAnsi="Times New Roman" w:cs="Times New Roman"/>
          <w:color w:val="000000"/>
          <w:sz w:val="27"/>
          <w:szCs w:val="27"/>
          <w:lang w:eastAsia="ru-RU"/>
        </w:rPr>
        <w:t xml:space="preserve"> – ложка;</w:t>
      </w:r>
    </w:p>
    <w:p w:rsidR="00A26A9E" w:rsidRPr="00A26A9E" w:rsidRDefault="00A26A9E" w:rsidP="00A26A9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Нялько</w:t>
      </w:r>
      <w:proofErr w:type="spellEnd"/>
      <w:r w:rsidRPr="00A26A9E">
        <w:rPr>
          <w:rFonts w:ascii="Times New Roman" w:eastAsia="Times New Roman" w:hAnsi="Times New Roman" w:cs="Times New Roman"/>
          <w:color w:val="000000"/>
          <w:sz w:val="27"/>
          <w:szCs w:val="27"/>
          <w:lang w:eastAsia="ru-RU"/>
        </w:rPr>
        <w:t xml:space="preserve"> – поварёшка.</w:t>
      </w:r>
    </w:p>
    <w:p w:rsidR="00A26A9E" w:rsidRPr="00A26A9E" w:rsidRDefault="00A26A9E" w:rsidP="00A26A9E">
      <w:pPr>
        <w:spacing w:after="0" w:line="240" w:lineRule="auto"/>
        <w:rPr>
          <w:rFonts w:ascii="Times New Roman" w:eastAsia="Times New Roman" w:hAnsi="Times New Roman" w:cs="Times New Roman"/>
          <w:sz w:val="24"/>
          <w:szCs w:val="24"/>
          <w:lang w:eastAsia="ru-RU"/>
        </w:rPr>
      </w:pPr>
      <w:r w:rsidRPr="00A26A9E">
        <w:rPr>
          <w:rFonts w:ascii="Times New Roman" w:eastAsia="Times New Roman" w:hAnsi="Times New Roman" w:cs="Times New Roman"/>
          <w:color w:val="000000"/>
          <w:sz w:val="27"/>
          <w:szCs w:val="27"/>
          <w:lang w:eastAsia="ru-RU"/>
        </w:rPr>
        <w:br/>
      </w:r>
      <w:r w:rsidRPr="00A26A9E">
        <w:rPr>
          <w:rFonts w:ascii="Times New Roman" w:eastAsia="Times New Roman" w:hAnsi="Times New Roman" w:cs="Times New Roman"/>
          <w:i/>
          <w:iCs/>
          <w:color w:val="000000"/>
          <w:sz w:val="27"/>
          <w:szCs w:val="27"/>
          <w:shd w:val="clear" w:color="auto" w:fill="FFFFFF"/>
          <w:lang w:eastAsia="ru-RU"/>
        </w:rPr>
        <w:t>Литература:</w:t>
      </w:r>
      <w:r w:rsidRPr="00A26A9E">
        <w:rPr>
          <w:rFonts w:ascii="Times New Roman" w:eastAsia="Times New Roman" w:hAnsi="Times New Roman" w:cs="Times New Roman"/>
          <w:color w:val="000000"/>
          <w:sz w:val="27"/>
          <w:szCs w:val="27"/>
          <w:lang w:eastAsia="ru-RU"/>
        </w:rPr>
        <w:br/>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Журнал «Культура Ямала» №3-4, 2001г. статья </w:t>
      </w:r>
      <w:proofErr w:type="spellStart"/>
      <w:r w:rsidRPr="00A26A9E">
        <w:rPr>
          <w:rFonts w:ascii="Times New Roman" w:eastAsia="Times New Roman" w:hAnsi="Times New Roman" w:cs="Times New Roman"/>
          <w:color w:val="000000"/>
          <w:sz w:val="27"/>
          <w:szCs w:val="27"/>
          <w:lang w:eastAsia="ru-RU"/>
        </w:rPr>
        <w:t>С.К.Нарышкина</w:t>
      </w:r>
      <w:proofErr w:type="spellEnd"/>
      <w:r w:rsidRPr="00A26A9E">
        <w:rPr>
          <w:rFonts w:ascii="Times New Roman" w:eastAsia="Times New Roman" w:hAnsi="Times New Roman" w:cs="Times New Roman"/>
          <w:color w:val="000000"/>
          <w:sz w:val="27"/>
          <w:szCs w:val="27"/>
          <w:lang w:eastAsia="ru-RU"/>
        </w:rPr>
        <w:t xml:space="preserve"> «Песни народа </w:t>
      </w:r>
      <w:proofErr w:type="spellStart"/>
      <w:r w:rsidRPr="00A26A9E">
        <w:rPr>
          <w:rFonts w:ascii="Times New Roman" w:eastAsia="Times New Roman" w:hAnsi="Times New Roman" w:cs="Times New Roman"/>
          <w:color w:val="000000"/>
          <w:sz w:val="27"/>
          <w:szCs w:val="27"/>
          <w:lang w:eastAsia="ru-RU"/>
        </w:rPr>
        <w:t>Неща</w:t>
      </w:r>
      <w:proofErr w:type="spellEnd"/>
      <w:r w:rsidRPr="00A26A9E">
        <w:rPr>
          <w:rFonts w:ascii="Times New Roman" w:eastAsia="Times New Roman" w:hAnsi="Times New Roman" w:cs="Times New Roman"/>
          <w:color w:val="000000"/>
          <w:sz w:val="27"/>
          <w:szCs w:val="27"/>
          <w:lang w:eastAsia="ru-RU"/>
        </w:rPr>
        <w:t xml:space="preserve"> (Лесные ненцы)».</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Журнал «</w:t>
      </w:r>
      <w:proofErr w:type="spellStart"/>
      <w:r w:rsidRPr="00A26A9E">
        <w:rPr>
          <w:rFonts w:ascii="Times New Roman" w:eastAsia="Times New Roman" w:hAnsi="Times New Roman" w:cs="Times New Roman"/>
          <w:color w:val="000000"/>
          <w:sz w:val="27"/>
          <w:szCs w:val="27"/>
          <w:lang w:eastAsia="ru-RU"/>
        </w:rPr>
        <w:t>Ямальский</w:t>
      </w:r>
      <w:proofErr w:type="spellEnd"/>
      <w:r w:rsidRPr="00A26A9E">
        <w:rPr>
          <w:rFonts w:ascii="Times New Roman" w:eastAsia="Times New Roman" w:hAnsi="Times New Roman" w:cs="Times New Roman"/>
          <w:color w:val="000000"/>
          <w:sz w:val="27"/>
          <w:szCs w:val="27"/>
          <w:lang w:eastAsia="ru-RU"/>
        </w:rPr>
        <w:t xml:space="preserve"> меридиан» №1,2002г. Статья </w:t>
      </w:r>
      <w:proofErr w:type="spellStart"/>
      <w:r w:rsidRPr="00A26A9E">
        <w:rPr>
          <w:rFonts w:ascii="Times New Roman" w:eastAsia="Times New Roman" w:hAnsi="Times New Roman" w:cs="Times New Roman"/>
          <w:color w:val="000000"/>
          <w:sz w:val="27"/>
          <w:szCs w:val="27"/>
          <w:lang w:eastAsia="ru-RU"/>
        </w:rPr>
        <w:t>Ю.Юнкерова</w:t>
      </w:r>
      <w:proofErr w:type="spellEnd"/>
      <w:r w:rsidRPr="00A26A9E">
        <w:rPr>
          <w:rFonts w:ascii="Times New Roman" w:eastAsia="Times New Roman" w:hAnsi="Times New Roman" w:cs="Times New Roman"/>
          <w:color w:val="000000"/>
          <w:sz w:val="27"/>
          <w:szCs w:val="27"/>
          <w:lang w:eastAsia="ru-RU"/>
        </w:rPr>
        <w:t xml:space="preserve"> «Песня да хорей».</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Журнал «Северяне» №2, 2005г. Статья </w:t>
      </w:r>
      <w:proofErr w:type="spellStart"/>
      <w:r w:rsidRPr="00A26A9E">
        <w:rPr>
          <w:rFonts w:ascii="Times New Roman" w:eastAsia="Times New Roman" w:hAnsi="Times New Roman" w:cs="Times New Roman"/>
          <w:color w:val="000000"/>
          <w:sz w:val="27"/>
          <w:szCs w:val="27"/>
          <w:lang w:eastAsia="ru-RU"/>
        </w:rPr>
        <w:t>Р.Ругин</w:t>
      </w:r>
      <w:proofErr w:type="spellEnd"/>
      <w:r w:rsidRPr="00A26A9E">
        <w:rPr>
          <w:rFonts w:ascii="Times New Roman" w:eastAsia="Times New Roman" w:hAnsi="Times New Roman" w:cs="Times New Roman"/>
          <w:color w:val="000000"/>
          <w:sz w:val="27"/>
          <w:szCs w:val="27"/>
          <w:lang w:eastAsia="ru-RU"/>
        </w:rPr>
        <w:t xml:space="preserve"> «Олень и солнце».</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lastRenderedPageBreak/>
        <w:br/>
        <w:t xml:space="preserve">Журнал «Северяне» №2, 2005г. Фотоматериал «Оленья упряжка», «Образы земли </w:t>
      </w:r>
      <w:proofErr w:type="spellStart"/>
      <w:r w:rsidRPr="00A26A9E">
        <w:rPr>
          <w:rFonts w:ascii="Times New Roman" w:eastAsia="Times New Roman" w:hAnsi="Times New Roman" w:cs="Times New Roman"/>
          <w:color w:val="000000"/>
          <w:sz w:val="27"/>
          <w:szCs w:val="27"/>
          <w:lang w:eastAsia="ru-RU"/>
        </w:rPr>
        <w:t>Ямальской</w:t>
      </w:r>
      <w:proofErr w:type="spellEnd"/>
      <w:r w:rsidRPr="00A26A9E">
        <w:rPr>
          <w:rFonts w:ascii="Times New Roman" w:eastAsia="Times New Roman" w:hAnsi="Times New Roman" w:cs="Times New Roman"/>
          <w:color w:val="000000"/>
          <w:sz w:val="27"/>
          <w:szCs w:val="27"/>
          <w:lang w:eastAsia="ru-RU"/>
        </w:rPr>
        <w:t>. №1, 2007г. «Хантыйская семья».</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Журнал «</w:t>
      </w:r>
      <w:proofErr w:type="spellStart"/>
      <w:r w:rsidRPr="00A26A9E">
        <w:rPr>
          <w:rFonts w:ascii="Times New Roman" w:eastAsia="Times New Roman" w:hAnsi="Times New Roman" w:cs="Times New Roman"/>
          <w:color w:val="000000"/>
          <w:sz w:val="27"/>
          <w:szCs w:val="27"/>
          <w:lang w:eastAsia="ru-RU"/>
        </w:rPr>
        <w:t>Ямальский</w:t>
      </w:r>
      <w:proofErr w:type="spellEnd"/>
      <w:r w:rsidRPr="00A26A9E">
        <w:rPr>
          <w:rFonts w:ascii="Times New Roman" w:eastAsia="Times New Roman" w:hAnsi="Times New Roman" w:cs="Times New Roman"/>
          <w:color w:val="000000"/>
          <w:sz w:val="27"/>
          <w:szCs w:val="27"/>
          <w:lang w:eastAsia="ru-RU"/>
        </w:rPr>
        <w:t xml:space="preserve"> меридиан»№8, 2006г. Статья </w:t>
      </w:r>
      <w:proofErr w:type="spellStart"/>
      <w:r w:rsidRPr="00A26A9E">
        <w:rPr>
          <w:rFonts w:ascii="Times New Roman" w:eastAsia="Times New Roman" w:hAnsi="Times New Roman" w:cs="Times New Roman"/>
          <w:color w:val="000000"/>
          <w:sz w:val="27"/>
          <w:szCs w:val="27"/>
          <w:lang w:eastAsia="ru-RU"/>
        </w:rPr>
        <w:t>С.Няруй</w:t>
      </w:r>
      <w:proofErr w:type="spellEnd"/>
      <w:r w:rsidRPr="00A26A9E">
        <w:rPr>
          <w:rFonts w:ascii="Times New Roman" w:eastAsia="Times New Roman" w:hAnsi="Times New Roman" w:cs="Times New Roman"/>
          <w:color w:val="000000"/>
          <w:sz w:val="27"/>
          <w:szCs w:val="27"/>
          <w:lang w:eastAsia="ru-RU"/>
        </w:rPr>
        <w:t xml:space="preserve"> «Певец </w:t>
      </w:r>
      <w:proofErr w:type="spellStart"/>
      <w:r w:rsidRPr="00A26A9E">
        <w:rPr>
          <w:rFonts w:ascii="Times New Roman" w:eastAsia="Times New Roman" w:hAnsi="Times New Roman" w:cs="Times New Roman"/>
          <w:color w:val="000000"/>
          <w:sz w:val="27"/>
          <w:szCs w:val="27"/>
          <w:lang w:eastAsia="ru-RU"/>
        </w:rPr>
        <w:t>Ямальской</w:t>
      </w:r>
      <w:proofErr w:type="spellEnd"/>
      <w:r w:rsidRPr="00A26A9E">
        <w:rPr>
          <w:rFonts w:ascii="Times New Roman" w:eastAsia="Times New Roman" w:hAnsi="Times New Roman" w:cs="Times New Roman"/>
          <w:color w:val="000000"/>
          <w:sz w:val="27"/>
          <w:szCs w:val="27"/>
          <w:lang w:eastAsia="ru-RU"/>
        </w:rPr>
        <w:t xml:space="preserve"> тундры», фотоматериалы «Весомые достижения», «Первый слет оленеводов».</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Журнал «Севернее» №4, 2005г. Статья «Движения чувств» - Стихи Л.Г. Ефремовой</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Сборник песен «Мой дом Север» Н.Дудников.</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Сборник песен «Северный калейдоскоп» Юрия </w:t>
      </w:r>
      <w:proofErr w:type="spellStart"/>
      <w:r w:rsidRPr="00A26A9E">
        <w:rPr>
          <w:rFonts w:ascii="Times New Roman" w:eastAsia="Times New Roman" w:hAnsi="Times New Roman" w:cs="Times New Roman"/>
          <w:color w:val="000000"/>
          <w:sz w:val="27"/>
          <w:szCs w:val="27"/>
          <w:lang w:eastAsia="ru-RU"/>
        </w:rPr>
        <w:t>Юнкерова</w:t>
      </w:r>
      <w:proofErr w:type="spellEnd"/>
      <w:r w:rsidRPr="00A26A9E">
        <w:rPr>
          <w:rFonts w:ascii="Times New Roman" w:eastAsia="Times New Roman" w:hAnsi="Times New Roman" w:cs="Times New Roman"/>
          <w:color w:val="000000"/>
          <w:sz w:val="27"/>
          <w:szCs w:val="27"/>
          <w:lang w:eastAsia="ru-RU"/>
        </w:rPr>
        <w:t>.</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Сборник «Детские подвижные игры народов Севера» Юрия </w:t>
      </w:r>
      <w:proofErr w:type="spellStart"/>
      <w:r w:rsidRPr="00A26A9E">
        <w:rPr>
          <w:rFonts w:ascii="Times New Roman" w:eastAsia="Times New Roman" w:hAnsi="Times New Roman" w:cs="Times New Roman"/>
          <w:color w:val="000000"/>
          <w:sz w:val="27"/>
          <w:szCs w:val="27"/>
          <w:lang w:eastAsia="ru-RU"/>
        </w:rPr>
        <w:t>Юнкерова</w:t>
      </w:r>
      <w:proofErr w:type="spellEnd"/>
      <w:r w:rsidRPr="00A26A9E">
        <w:rPr>
          <w:rFonts w:ascii="Times New Roman" w:eastAsia="Times New Roman" w:hAnsi="Times New Roman" w:cs="Times New Roman"/>
          <w:color w:val="000000"/>
          <w:sz w:val="27"/>
          <w:szCs w:val="27"/>
          <w:lang w:eastAsia="ru-RU"/>
        </w:rPr>
        <w:t>.</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Сборник песен «Праздник тундры» Семен </w:t>
      </w:r>
      <w:proofErr w:type="spellStart"/>
      <w:r w:rsidRPr="00A26A9E">
        <w:rPr>
          <w:rFonts w:ascii="Times New Roman" w:eastAsia="Times New Roman" w:hAnsi="Times New Roman" w:cs="Times New Roman"/>
          <w:color w:val="000000"/>
          <w:sz w:val="27"/>
          <w:szCs w:val="27"/>
          <w:lang w:eastAsia="ru-RU"/>
        </w:rPr>
        <w:t>Няруй</w:t>
      </w:r>
      <w:proofErr w:type="spellEnd"/>
      <w:r w:rsidRPr="00A26A9E">
        <w:rPr>
          <w:rFonts w:ascii="Times New Roman" w:eastAsia="Times New Roman" w:hAnsi="Times New Roman" w:cs="Times New Roman"/>
          <w:color w:val="000000"/>
          <w:sz w:val="27"/>
          <w:szCs w:val="27"/>
          <w:lang w:eastAsia="ru-RU"/>
        </w:rPr>
        <w:t>.</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Культура народов Ямала / </w:t>
      </w:r>
      <w:proofErr w:type="spellStart"/>
      <w:r w:rsidRPr="00A26A9E">
        <w:rPr>
          <w:rFonts w:ascii="Times New Roman" w:eastAsia="Times New Roman" w:hAnsi="Times New Roman" w:cs="Times New Roman"/>
          <w:color w:val="000000"/>
          <w:sz w:val="27"/>
          <w:szCs w:val="27"/>
          <w:lang w:eastAsia="ru-RU"/>
        </w:rPr>
        <w:t>Борко</w:t>
      </w:r>
      <w:proofErr w:type="spellEnd"/>
      <w:r w:rsidRPr="00A26A9E">
        <w:rPr>
          <w:rFonts w:ascii="Times New Roman" w:eastAsia="Times New Roman" w:hAnsi="Times New Roman" w:cs="Times New Roman"/>
          <w:color w:val="000000"/>
          <w:sz w:val="27"/>
          <w:szCs w:val="27"/>
          <w:lang w:eastAsia="ru-RU"/>
        </w:rPr>
        <w:t xml:space="preserve"> Т.И., Галкин В.Т., </w:t>
      </w:r>
      <w:proofErr w:type="spellStart"/>
      <w:r w:rsidRPr="00A26A9E">
        <w:rPr>
          <w:rFonts w:ascii="Times New Roman" w:eastAsia="Times New Roman" w:hAnsi="Times New Roman" w:cs="Times New Roman"/>
          <w:color w:val="000000"/>
          <w:sz w:val="27"/>
          <w:szCs w:val="27"/>
          <w:lang w:eastAsia="ru-RU"/>
        </w:rPr>
        <w:t>Еманов</w:t>
      </w:r>
      <w:proofErr w:type="spellEnd"/>
      <w:r w:rsidRPr="00A26A9E">
        <w:rPr>
          <w:rFonts w:ascii="Times New Roman" w:eastAsia="Times New Roman" w:hAnsi="Times New Roman" w:cs="Times New Roman"/>
          <w:color w:val="000000"/>
          <w:sz w:val="27"/>
          <w:szCs w:val="27"/>
          <w:lang w:eastAsia="ru-RU"/>
        </w:rPr>
        <w:t xml:space="preserve"> А.Г., Павлов А.В. – Тюмень: Изд-во Института проблем освоения Севера СО РАН, 2002.</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Фёдорова Л.В. «</w:t>
      </w:r>
      <w:proofErr w:type="spellStart"/>
      <w:r w:rsidRPr="00A26A9E">
        <w:rPr>
          <w:rFonts w:ascii="Times New Roman" w:eastAsia="Times New Roman" w:hAnsi="Times New Roman" w:cs="Times New Roman"/>
          <w:color w:val="000000"/>
          <w:sz w:val="27"/>
          <w:szCs w:val="27"/>
          <w:lang w:eastAsia="ru-RU"/>
        </w:rPr>
        <w:t>Ямальский</w:t>
      </w:r>
      <w:proofErr w:type="spellEnd"/>
      <w:r w:rsidRPr="00A26A9E">
        <w:rPr>
          <w:rFonts w:ascii="Times New Roman" w:eastAsia="Times New Roman" w:hAnsi="Times New Roman" w:cs="Times New Roman"/>
          <w:color w:val="000000"/>
          <w:sz w:val="27"/>
          <w:szCs w:val="27"/>
          <w:lang w:eastAsia="ru-RU"/>
        </w:rPr>
        <w:t xml:space="preserve"> калейдоскоп», Тюмень, Издательство ИПОС СО РАН, 2003 г.</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Шорыгина Т.А. «Беседы о русском Севере». Методические рекомендации М.: ТЦ Сфера, 2008 г.</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Журавель Н. М. Краеведение </w:t>
      </w:r>
      <w:proofErr w:type="spellStart"/>
      <w:proofErr w:type="gramStart"/>
      <w:r w:rsidRPr="00A26A9E">
        <w:rPr>
          <w:rFonts w:ascii="Times New Roman" w:eastAsia="Times New Roman" w:hAnsi="Times New Roman" w:cs="Times New Roman"/>
          <w:color w:val="000000"/>
          <w:sz w:val="27"/>
          <w:szCs w:val="27"/>
          <w:lang w:eastAsia="ru-RU"/>
        </w:rPr>
        <w:t>Ямало</w:t>
      </w:r>
      <w:proofErr w:type="spellEnd"/>
      <w:r w:rsidRPr="00A26A9E">
        <w:rPr>
          <w:rFonts w:ascii="Times New Roman" w:eastAsia="Times New Roman" w:hAnsi="Times New Roman" w:cs="Times New Roman"/>
          <w:color w:val="000000"/>
          <w:sz w:val="27"/>
          <w:szCs w:val="27"/>
          <w:lang w:eastAsia="ru-RU"/>
        </w:rPr>
        <w:t xml:space="preserve"> – Ненецкого</w:t>
      </w:r>
      <w:proofErr w:type="gramEnd"/>
      <w:r w:rsidRPr="00A26A9E">
        <w:rPr>
          <w:rFonts w:ascii="Times New Roman" w:eastAsia="Times New Roman" w:hAnsi="Times New Roman" w:cs="Times New Roman"/>
          <w:color w:val="000000"/>
          <w:sz w:val="27"/>
          <w:szCs w:val="27"/>
          <w:lang w:eastAsia="ru-RU"/>
        </w:rPr>
        <w:t xml:space="preserve"> автономного округа., Новый Уренгой: ЗАО «Центр </w:t>
      </w:r>
      <w:proofErr w:type="spellStart"/>
      <w:r w:rsidRPr="00A26A9E">
        <w:rPr>
          <w:rFonts w:ascii="Times New Roman" w:eastAsia="Times New Roman" w:hAnsi="Times New Roman" w:cs="Times New Roman"/>
          <w:color w:val="000000"/>
          <w:sz w:val="27"/>
          <w:szCs w:val="27"/>
          <w:lang w:eastAsia="ru-RU"/>
        </w:rPr>
        <w:t>принт</w:t>
      </w:r>
      <w:proofErr w:type="spellEnd"/>
      <w:r w:rsidRPr="00A26A9E">
        <w:rPr>
          <w:rFonts w:ascii="Times New Roman" w:eastAsia="Times New Roman" w:hAnsi="Times New Roman" w:cs="Times New Roman"/>
          <w:color w:val="000000"/>
          <w:sz w:val="27"/>
          <w:szCs w:val="27"/>
          <w:lang w:eastAsia="ru-RU"/>
        </w:rPr>
        <w:t>», 2003 .</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Северные родники / Автор – составитель Л.В.Федорова. Тюмень: Изд-во Института проблем освоения Севера СО РАН, 2001.</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Серия: «Сказки </w:t>
      </w:r>
      <w:proofErr w:type="spellStart"/>
      <w:r w:rsidRPr="00A26A9E">
        <w:rPr>
          <w:rFonts w:ascii="Times New Roman" w:eastAsia="Times New Roman" w:hAnsi="Times New Roman" w:cs="Times New Roman"/>
          <w:color w:val="000000"/>
          <w:sz w:val="27"/>
          <w:szCs w:val="27"/>
          <w:lang w:eastAsia="ru-RU"/>
        </w:rPr>
        <w:t>Евражки</w:t>
      </w:r>
      <w:proofErr w:type="spellEnd"/>
      <w:r w:rsidRPr="00A26A9E">
        <w:rPr>
          <w:rFonts w:ascii="Times New Roman" w:eastAsia="Times New Roman" w:hAnsi="Times New Roman" w:cs="Times New Roman"/>
          <w:color w:val="000000"/>
          <w:sz w:val="27"/>
          <w:szCs w:val="27"/>
          <w:lang w:eastAsia="ru-RU"/>
        </w:rPr>
        <w:t xml:space="preserve">». Для дошкольного возраста. Ненецкие сказки. Литературная обработка </w:t>
      </w:r>
      <w:proofErr w:type="spellStart"/>
      <w:r w:rsidRPr="00A26A9E">
        <w:rPr>
          <w:rFonts w:ascii="Times New Roman" w:eastAsia="Times New Roman" w:hAnsi="Times New Roman" w:cs="Times New Roman"/>
          <w:color w:val="000000"/>
          <w:sz w:val="27"/>
          <w:szCs w:val="27"/>
          <w:lang w:eastAsia="ru-RU"/>
        </w:rPr>
        <w:t>Меновщикова</w:t>
      </w:r>
      <w:proofErr w:type="spellEnd"/>
      <w:r w:rsidRPr="00A26A9E">
        <w:rPr>
          <w:rFonts w:ascii="Times New Roman" w:eastAsia="Times New Roman" w:hAnsi="Times New Roman" w:cs="Times New Roman"/>
          <w:color w:val="000000"/>
          <w:sz w:val="27"/>
          <w:szCs w:val="27"/>
          <w:lang w:eastAsia="ru-RU"/>
        </w:rPr>
        <w:t xml:space="preserve"> Г.А., Васильева В.И. Издательство «Малыш», 1991.</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Хрестоматия для детей старшего дошкольного возраста. Сост. Жуковская Р.Н. и Пеньковская Л.А. . М., «Просвещение», 1976.</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Детские подвижные игры народов Севера. Сост. </w:t>
      </w:r>
      <w:proofErr w:type="spellStart"/>
      <w:r w:rsidRPr="00A26A9E">
        <w:rPr>
          <w:rFonts w:ascii="Times New Roman" w:eastAsia="Times New Roman" w:hAnsi="Times New Roman" w:cs="Times New Roman"/>
          <w:color w:val="000000"/>
          <w:sz w:val="27"/>
          <w:szCs w:val="27"/>
          <w:lang w:eastAsia="ru-RU"/>
        </w:rPr>
        <w:t>А.В.Кенеман</w:t>
      </w:r>
      <w:proofErr w:type="spellEnd"/>
      <w:r w:rsidRPr="00A26A9E">
        <w:rPr>
          <w:rFonts w:ascii="Times New Roman" w:eastAsia="Times New Roman" w:hAnsi="Times New Roman" w:cs="Times New Roman"/>
          <w:color w:val="000000"/>
          <w:sz w:val="27"/>
          <w:szCs w:val="27"/>
          <w:lang w:eastAsia="ru-RU"/>
        </w:rPr>
        <w:t>., М., «Просвещение», 1989.</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lastRenderedPageBreak/>
        <w:br/>
      </w:r>
      <w:proofErr w:type="spellStart"/>
      <w:r w:rsidRPr="00A26A9E">
        <w:rPr>
          <w:rFonts w:ascii="Times New Roman" w:eastAsia="Times New Roman" w:hAnsi="Times New Roman" w:cs="Times New Roman"/>
          <w:color w:val="000000"/>
          <w:sz w:val="27"/>
          <w:szCs w:val="27"/>
          <w:lang w:eastAsia="ru-RU"/>
        </w:rPr>
        <w:t>Шесталов</w:t>
      </w:r>
      <w:proofErr w:type="spellEnd"/>
      <w:r w:rsidRPr="00A26A9E">
        <w:rPr>
          <w:rFonts w:ascii="Times New Roman" w:eastAsia="Times New Roman" w:hAnsi="Times New Roman" w:cs="Times New Roman"/>
          <w:color w:val="000000"/>
          <w:sz w:val="27"/>
          <w:szCs w:val="27"/>
          <w:lang w:eastAsia="ru-RU"/>
        </w:rPr>
        <w:t xml:space="preserve"> Ю. , Сначала была сказка. Повесть, стихи, сказки, загадки, песни. Ленинград «Детская литература». 1985.</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Ямал – наш дом, один на всех. «</w:t>
      </w:r>
      <w:proofErr w:type="spellStart"/>
      <w:r w:rsidRPr="00A26A9E">
        <w:rPr>
          <w:rFonts w:ascii="Times New Roman" w:eastAsia="Times New Roman" w:hAnsi="Times New Roman" w:cs="Times New Roman"/>
          <w:color w:val="000000"/>
          <w:sz w:val="27"/>
          <w:szCs w:val="27"/>
          <w:lang w:eastAsia="ru-RU"/>
        </w:rPr>
        <w:t>Тинейджер</w:t>
      </w:r>
      <w:proofErr w:type="spellEnd"/>
      <w:r w:rsidRPr="00A26A9E">
        <w:rPr>
          <w:rFonts w:ascii="Times New Roman" w:eastAsia="Times New Roman" w:hAnsi="Times New Roman" w:cs="Times New Roman"/>
          <w:color w:val="000000"/>
          <w:sz w:val="27"/>
          <w:szCs w:val="27"/>
          <w:lang w:eastAsia="ru-RU"/>
        </w:rPr>
        <w:t>». Детская газета в газете «</w:t>
      </w:r>
      <w:proofErr w:type="gramStart"/>
      <w:r w:rsidRPr="00A26A9E">
        <w:rPr>
          <w:rFonts w:ascii="Times New Roman" w:eastAsia="Times New Roman" w:hAnsi="Times New Roman" w:cs="Times New Roman"/>
          <w:color w:val="000000"/>
          <w:sz w:val="27"/>
          <w:szCs w:val="27"/>
          <w:lang w:eastAsia="ru-RU"/>
        </w:rPr>
        <w:t>Правда</w:t>
      </w:r>
      <w:proofErr w:type="gramEnd"/>
      <w:r w:rsidRPr="00A26A9E">
        <w:rPr>
          <w:rFonts w:ascii="Times New Roman" w:eastAsia="Times New Roman" w:hAnsi="Times New Roman" w:cs="Times New Roman"/>
          <w:color w:val="000000"/>
          <w:sz w:val="27"/>
          <w:szCs w:val="27"/>
          <w:lang w:eastAsia="ru-RU"/>
        </w:rPr>
        <w:t xml:space="preserve"> Севера», март 2003 г.</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Аромштам</w:t>
      </w:r>
      <w:proofErr w:type="spell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М.,Чему</w:t>
      </w:r>
      <w:proofErr w:type="spellEnd"/>
      <w:r w:rsidRPr="00A26A9E">
        <w:rPr>
          <w:rFonts w:ascii="Times New Roman" w:eastAsia="Times New Roman" w:hAnsi="Times New Roman" w:cs="Times New Roman"/>
          <w:color w:val="000000"/>
          <w:sz w:val="27"/>
          <w:szCs w:val="27"/>
          <w:lang w:eastAsia="ru-RU"/>
        </w:rPr>
        <w:t xml:space="preserve"> нам учиться у ненецких детей, или </w:t>
      </w:r>
      <w:proofErr w:type="spellStart"/>
      <w:r w:rsidRPr="00A26A9E">
        <w:rPr>
          <w:rFonts w:ascii="Times New Roman" w:eastAsia="Times New Roman" w:hAnsi="Times New Roman" w:cs="Times New Roman"/>
          <w:color w:val="000000"/>
          <w:sz w:val="27"/>
          <w:szCs w:val="27"/>
          <w:lang w:eastAsia="ru-RU"/>
        </w:rPr>
        <w:t>этнопедагогика</w:t>
      </w:r>
      <w:proofErr w:type="spellEnd"/>
      <w:r w:rsidRPr="00A26A9E">
        <w:rPr>
          <w:rFonts w:ascii="Times New Roman" w:eastAsia="Times New Roman" w:hAnsi="Times New Roman" w:cs="Times New Roman"/>
          <w:color w:val="000000"/>
          <w:sz w:val="27"/>
          <w:szCs w:val="27"/>
          <w:lang w:eastAsia="ru-RU"/>
        </w:rPr>
        <w:t xml:space="preserve"> для взрослых. «Дошкольное образование», №20 ,октябрь, 2002 года.</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Борко</w:t>
      </w:r>
      <w:proofErr w:type="spellEnd"/>
      <w:r w:rsidRPr="00A26A9E">
        <w:rPr>
          <w:rFonts w:ascii="Times New Roman" w:eastAsia="Times New Roman" w:hAnsi="Times New Roman" w:cs="Times New Roman"/>
          <w:color w:val="000000"/>
          <w:sz w:val="27"/>
          <w:szCs w:val="27"/>
          <w:lang w:eastAsia="ru-RU"/>
        </w:rPr>
        <w:t xml:space="preserve"> Т.И., Галкин В.Т. Культура народов Ямала.</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Богун</w:t>
      </w:r>
      <w:proofErr w:type="spellEnd"/>
      <w:r w:rsidRPr="00A26A9E">
        <w:rPr>
          <w:rFonts w:ascii="Times New Roman" w:eastAsia="Times New Roman" w:hAnsi="Times New Roman" w:cs="Times New Roman"/>
          <w:color w:val="000000"/>
          <w:sz w:val="27"/>
          <w:szCs w:val="27"/>
          <w:lang w:eastAsia="ru-RU"/>
        </w:rPr>
        <w:t xml:space="preserve"> П.Н. Национальные и народные игры ненцев Тазовского района. Учебное пособие. Салехард 1993.</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t xml:space="preserve">Прокопенко В.В., Красильников В.П., Прокопенко В.В. Традиционные средства физического воспитания </w:t>
      </w:r>
      <w:proofErr w:type="spellStart"/>
      <w:r w:rsidRPr="00A26A9E">
        <w:rPr>
          <w:rFonts w:ascii="Times New Roman" w:eastAsia="Times New Roman" w:hAnsi="Times New Roman" w:cs="Times New Roman"/>
          <w:color w:val="000000"/>
          <w:sz w:val="27"/>
          <w:szCs w:val="27"/>
          <w:lang w:eastAsia="ru-RU"/>
        </w:rPr>
        <w:t>сургутских</w:t>
      </w:r>
      <w:proofErr w:type="spellEnd"/>
      <w:r w:rsidRPr="00A26A9E">
        <w:rPr>
          <w:rFonts w:ascii="Times New Roman" w:eastAsia="Times New Roman" w:hAnsi="Times New Roman" w:cs="Times New Roman"/>
          <w:color w:val="000000"/>
          <w:sz w:val="27"/>
          <w:szCs w:val="27"/>
          <w:lang w:eastAsia="ru-RU"/>
        </w:rPr>
        <w:t xml:space="preserve"> </w:t>
      </w:r>
      <w:proofErr w:type="spellStart"/>
      <w:r w:rsidRPr="00A26A9E">
        <w:rPr>
          <w:rFonts w:ascii="Times New Roman" w:eastAsia="Times New Roman" w:hAnsi="Times New Roman" w:cs="Times New Roman"/>
          <w:color w:val="000000"/>
          <w:sz w:val="27"/>
          <w:szCs w:val="27"/>
          <w:lang w:eastAsia="ru-RU"/>
        </w:rPr>
        <w:t>хантов</w:t>
      </w:r>
      <w:proofErr w:type="spellEnd"/>
      <w:r w:rsidRPr="00A26A9E">
        <w:rPr>
          <w:rFonts w:ascii="Times New Roman" w:eastAsia="Times New Roman" w:hAnsi="Times New Roman" w:cs="Times New Roman"/>
          <w:color w:val="000000"/>
          <w:sz w:val="27"/>
          <w:szCs w:val="27"/>
          <w:lang w:eastAsia="ru-RU"/>
        </w:rPr>
        <w:t>.</w:t>
      </w:r>
      <w:r w:rsidRPr="00A26A9E">
        <w:rPr>
          <w:rFonts w:ascii="Times New Roman" w:eastAsia="Times New Roman" w:hAnsi="Times New Roman" w:cs="Times New Roman"/>
          <w:color w:val="000000"/>
          <w:sz w:val="27"/>
          <w:lang w:eastAsia="ru-RU"/>
        </w:rPr>
        <w:t> </w:t>
      </w:r>
    </w:p>
    <w:p w:rsidR="00A26A9E" w:rsidRPr="00A26A9E" w:rsidRDefault="00A26A9E" w:rsidP="00A26A9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6A9E">
        <w:rPr>
          <w:rFonts w:ascii="Times New Roman" w:eastAsia="Times New Roman" w:hAnsi="Times New Roman" w:cs="Times New Roman"/>
          <w:color w:val="000000"/>
          <w:sz w:val="27"/>
          <w:szCs w:val="27"/>
          <w:lang w:eastAsia="ru-RU"/>
        </w:rPr>
        <w:br/>
      </w:r>
      <w:proofErr w:type="spellStart"/>
      <w:r w:rsidRPr="00A26A9E">
        <w:rPr>
          <w:rFonts w:ascii="Times New Roman" w:eastAsia="Times New Roman" w:hAnsi="Times New Roman" w:cs="Times New Roman"/>
          <w:color w:val="000000"/>
          <w:sz w:val="27"/>
          <w:szCs w:val="27"/>
          <w:lang w:eastAsia="ru-RU"/>
        </w:rPr>
        <w:t>Соловар</w:t>
      </w:r>
      <w:proofErr w:type="spellEnd"/>
      <w:r w:rsidRPr="00A26A9E">
        <w:rPr>
          <w:rFonts w:ascii="Times New Roman" w:eastAsia="Times New Roman" w:hAnsi="Times New Roman" w:cs="Times New Roman"/>
          <w:color w:val="000000"/>
          <w:sz w:val="27"/>
          <w:szCs w:val="27"/>
          <w:lang w:eastAsia="ru-RU"/>
        </w:rPr>
        <w:t xml:space="preserve"> В.Н., </w:t>
      </w:r>
      <w:proofErr w:type="spellStart"/>
      <w:r w:rsidRPr="00A26A9E">
        <w:rPr>
          <w:rFonts w:ascii="Times New Roman" w:eastAsia="Times New Roman" w:hAnsi="Times New Roman" w:cs="Times New Roman"/>
          <w:color w:val="000000"/>
          <w:sz w:val="27"/>
          <w:szCs w:val="27"/>
          <w:lang w:eastAsia="ru-RU"/>
        </w:rPr>
        <w:t>Моронко</w:t>
      </w:r>
      <w:proofErr w:type="spellEnd"/>
      <w:r w:rsidRPr="00A26A9E">
        <w:rPr>
          <w:rFonts w:ascii="Times New Roman" w:eastAsia="Times New Roman" w:hAnsi="Times New Roman" w:cs="Times New Roman"/>
          <w:color w:val="000000"/>
          <w:sz w:val="27"/>
          <w:szCs w:val="27"/>
          <w:lang w:eastAsia="ru-RU"/>
        </w:rPr>
        <w:t xml:space="preserve"> С.Д. Хантыйские народные загадки. Ханты – </w:t>
      </w:r>
      <w:proofErr w:type="spellStart"/>
      <w:r w:rsidRPr="00A26A9E">
        <w:rPr>
          <w:rFonts w:ascii="Times New Roman" w:eastAsia="Times New Roman" w:hAnsi="Times New Roman" w:cs="Times New Roman"/>
          <w:color w:val="000000"/>
          <w:sz w:val="27"/>
          <w:szCs w:val="27"/>
          <w:lang w:eastAsia="ru-RU"/>
        </w:rPr>
        <w:t>Мансийск</w:t>
      </w:r>
      <w:proofErr w:type="spellEnd"/>
      <w:r w:rsidRPr="00A26A9E">
        <w:rPr>
          <w:rFonts w:ascii="Times New Roman" w:eastAsia="Times New Roman" w:hAnsi="Times New Roman" w:cs="Times New Roman"/>
          <w:color w:val="000000"/>
          <w:sz w:val="27"/>
          <w:szCs w:val="27"/>
          <w:lang w:eastAsia="ru-RU"/>
        </w:rPr>
        <w:t xml:space="preserve">, </w:t>
      </w:r>
      <w:proofErr w:type="spellStart"/>
      <w:proofErr w:type="gramStart"/>
      <w:r w:rsidRPr="00A26A9E">
        <w:rPr>
          <w:rFonts w:ascii="Times New Roman" w:eastAsia="Times New Roman" w:hAnsi="Times New Roman" w:cs="Times New Roman"/>
          <w:color w:val="000000"/>
          <w:sz w:val="27"/>
          <w:szCs w:val="27"/>
          <w:lang w:eastAsia="ru-RU"/>
        </w:rPr>
        <w:t>изд</w:t>
      </w:r>
      <w:proofErr w:type="spellEnd"/>
      <w:proofErr w:type="gramEnd"/>
      <w:r w:rsidRPr="00A26A9E">
        <w:rPr>
          <w:rFonts w:ascii="Times New Roman" w:eastAsia="Times New Roman" w:hAnsi="Times New Roman" w:cs="Times New Roman"/>
          <w:color w:val="000000"/>
          <w:sz w:val="27"/>
          <w:szCs w:val="27"/>
          <w:lang w:eastAsia="ru-RU"/>
        </w:rPr>
        <w:t xml:space="preserve"> – во «Н.И.К.» 1997.</w:t>
      </w:r>
    </w:p>
    <w:p w:rsidR="004B3658" w:rsidRDefault="004B3658"/>
    <w:sectPr w:rsidR="004B3658" w:rsidSect="0006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322D"/>
    <w:multiLevelType w:val="multilevel"/>
    <w:tmpl w:val="4A3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2066E"/>
    <w:multiLevelType w:val="multilevel"/>
    <w:tmpl w:val="CC124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57D53"/>
    <w:multiLevelType w:val="multilevel"/>
    <w:tmpl w:val="409E6B3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70A70C91"/>
    <w:multiLevelType w:val="multilevel"/>
    <w:tmpl w:val="7350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A14230"/>
    <w:multiLevelType w:val="multilevel"/>
    <w:tmpl w:val="D3E6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A965D3"/>
    <w:multiLevelType w:val="multilevel"/>
    <w:tmpl w:val="1E9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25351F"/>
    <w:multiLevelType w:val="multilevel"/>
    <w:tmpl w:val="52F6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lvlOverride w:ilvl="0">
      <w:startOverride w:val="1"/>
    </w:lvlOverride>
  </w:num>
  <w:num w:numId="4">
    <w:abstractNumId w:val="1"/>
    <w:lvlOverride w:ilvl="0">
      <w:startOverride w:val="3"/>
    </w:lvlOverride>
  </w:num>
  <w:num w:numId="5">
    <w:abstractNumId w:val="0"/>
    <w:lvlOverride w:ilvl="0">
      <w:startOverride w:val="1"/>
    </w:lvlOverride>
  </w:num>
  <w:num w:numId="6">
    <w:abstractNumId w:val="3"/>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2"/>
  </w:compat>
  <w:rsids>
    <w:rsidRoot w:val="00A26A9E"/>
    <w:rsid w:val="000661F8"/>
    <w:rsid w:val="004B3658"/>
    <w:rsid w:val="005A2F17"/>
    <w:rsid w:val="00A26A9E"/>
    <w:rsid w:val="00CF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A26A9E"/>
  </w:style>
  <w:style w:type="character" w:customStyle="1" w:styleId="apple-converted-space">
    <w:name w:val="apple-converted-space"/>
    <w:basedOn w:val="a0"/>
    <w:rsid w:val="00A26A9E"/>
  </w:style>
  <w:style w:type="character" w:customStyle="1" w:styleId="submenu-table">
    <w:name w:val="submenu-table"/>
    <w:basedOn w:val="a0"/>
    <w:rsid w:val="00A26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1598</Words>
  <Characters>9109</Characters>
  <Application>Microsoft Office Word</Application>
  <DocSecurity>0</DocSecurity>
  <Lines>75</Lines>
  <Paragraphs>21</Paragraphs>
  <ScaleCrop>false</ScaleCrop>
  <Company>Grizli777</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Your User Name</cp:lastModifiedBy>
  <cp:revision>2</cp:revision>
  <dcterms:created xsi:type="dcterms:W3CDTF">2013-01-28T05:41:00Z</dcterms:created>
  <dcterms:modified xsi:type="dcterms:W3CDTF">2014-01-23T11:07:00Z</dcterms:modified>
</cp:coreProperties>
</file>