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F8" w:rsidRDefault="00B919F8" w:rsidP="00B919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Технологическая карта построения непрерывной непосредственно образовательной деятельности  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B919F8" w:rsidTr="003F3B94">
        <w:tc>
          <w:tcPr>
            <w:tcW w:w="2943" w:type="dxa"/>
          </w:tcPr>
          <w:p w:rsidR="00B919F8" w:rsidRDefault="00B919F8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628" w:type="dxa"/>
          </w:tcPr>
          <w:p w:rsidR="00B919F8" w:rsidRDefault="00B919F8" w:rsidP="008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7586">
              <w:rPr>
                <w:rFonts w:ascii="Times New Roman" w:hAnsi="Times New Roman" w:cs="Times New Roman"/>
                <w:sz w:val="28"/>
                <w:szCs w:val="28"/>
              </w:rPr>
              <w:t>Что мы знаем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воде?»</w:t>
            </w:r>
          </w:p>
        </w:tc>
      </w:tr>
      <w:tr w:rsidR="00B919F8" w:rsidTr="003F3B94">
        <w:tc>
          <w:tcPr>
            <w:tcW w:w="2943" w:type="dxa"/>
          </w:tcPr>
          <w:p w:rsidR="00B919F8" w:rsidRDefault="00B919F8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628" w:type="dxa"/>
          </w:tcPr>
          <w:p w:rsidR="00B919F8" w:rsidRDefault="00B919F8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«А» группа </w:t>
            </w:r>
          </w:p>
        </w:tc>
      </w:tr>
      <w:tr w:rsidR="00B919F8" w:rsidTr="003F3B94">
        <w:tc>
          <w:tcPr>
            <w:tcW w:w="2943" w:type="dxa"/>
          </w:tcPr>
          <w:p w:rsidR="00B919F8" w:rsidRDefault="00B919F8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6628" w:type="dxa"/>
          </w:tcPr>
          <w:p w:rsidR="00B919F8" w:rsidRDefault="00B919F8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 2013 года</w:t>
            </w:r>
          </w:p>
        </w:tc>
      </w:tr>
      <w:tr w:rsidR="00B919F8" w:rsidTr="003F3B94">
        <w:tc>
          <w:tcPr>
            <w:tcW w:w="2943" w:type="dxa"/>
            <w:vMerge w:val="restart"/>
          </w:tcPr>
          <w:p w:rsidR="00B919F8" w:rsidRDefault="00B919F8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области </w:t>
            </w:r>
          </w:p>
        </w:tc>
        <w:tc>
          <w:tcPr>
            <w:tcW w:w="6628" w:type="dxa"/>
          </w:tcPr>
          <w:p w:rsidR="00B919F8" w:rsidRDefault="00B919F8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Приоритетная: Познавательно-речевое развитие </w:t>
            </w:r>
          </w:p>
        </w:tc>
      </w:tr>
      <w:tr w:rsidR="00B919F8" w:rsidTr="003F3B94">
        <w:tc>
          <w:tcPr>
            <w:tcW w:w="2943" w:type="dxa"/>
            <w:vMerge/>
          </w:tcPr>
          <w:p w:rsidR="00B919F8" w:rsidRDefault="00B919F8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B919F8" w:rsidRDefault="00B919F8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интеграции: 1. Коммуникативно-личностное развитие;</w:t>
            </w:r>
          </w:p>
          <w:p w:rsidR="00B919F8" w:rsidRDefault="00B919F8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2. Художественно-эстетическое развитие;</w:t>
            </w:r>
          </w:p>
          <w:p w:rsidR="00B919F8" w:rsidRDefault="00B919F8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3. Физическое развитие.</w:t>
            </w:r>
          </w:p>
        </w:tc>
      </w:tr>
      <w:tr w:rsidR="00B919F8" w:rsidTr="00A512FC">
        <w:tc>
          <w:tcPr>
            <w:tcW w:w="9571" w:type="dxa"/>
            <w:gridSpan w:val="2"/>
          </w:tcPr>
          <w:p w:rsidR="00B919F8" w:rsidRPr="00A2244E" w:rsidRDefault="00B919F8" w:rsidP="00A224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244E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</w:tr>
      <w:tr w:rsidR="00B919F8" w:rsidTr="003F3B94">
        <w:trPr>
          <w:trHeight w:val="654"/>
        </w:trPr>
        <w:tc>
          <w:tcPr>
            <w:tcW w:w="2943" w:type="dxa"/>
          </w:tcPr>
          <w:p w:rsidR="00B919F8" w:rsidRDefault="00B919F8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919F8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(навыки, умения) по приоритетной образовательной области;</w:t>
            </w:r>
          </w:p>
          <w:p w:rsidR="00765E23" w:rsidRDefault="00765E23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23" w:rsidRDefault="00765E23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9F8" w:rsidRPr="00B919F8" w:rsidRDefault="00B919F8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2.Образовательные задачи, решаемые в интеграции образовательных областей</w:t>
            </w:r>
          </w:p>
        </w:tc>
        <w:tc>
          <w:tcPr>
            <w:tcW w:w="6628" w:type="dxa"/>
          </w:tcPr>
          <w:p w:rsidR="00765E23" w:rsidRDefault="00765E23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целостной картины мира, расширение кругозора</w:t>
            </w:r>
            <w:r w:rsidR="008A7586">
              <w:rPr>
                <w:rFonts w:ascii="Times New Roman" w:hAnsi="Times New Roman" w:cs="Times New Roman"/>
                <w:sz w:val="28"/>
                <w:szCs w:val="28"/>
              </w:rPr>
              <w:t xml:space="preserve"> (работа с глобусом, закрепление знаний о трех состояниях воды)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3B09" w:rsidRDefault="00765E23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познавательно-исследовательской</w:t>
            </w:r>
            <w:r w:rsidR="00F13B0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B09" w:rsidRDefault="00765E23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развитее всех компонентов устной речи в различных формах и видах детской деятельности</w:t>
            </w:r>
            <w:r w:rsidR="008A7586">
              <w:rPr>
                <w:rFonts w:ascii="Times New Roman" w:hAnsi="Times New Roman" w:cs="Times New Roman"/>
                <w:sz w:val="28"/>
                <w:szCs w:val="28"/>
              </w:rPr>
              <w:t xml:space="preserve"> (диалогической и связной речи)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5E23" w:rsidRDefault="00765E23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у воспитанников потребности в двигательной активности;</w:t>
            </w:r>
          </w:p>
          <w:p w:rsidR="00765E23" w:rsidRDefault="00765E23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начальных представлений о здоровом образе жизни</w:t>
            </w:r>
            <w:r w:rsidR="008A7586">
              <w:rPr>
                <w:rFonts w:ascii="Times New Roman" w:hAnsi="Times New Roman" w:cs="Times New Roman"/>
                <w:sz w:val="28"/>
                <w:szCs w:val="28"/>
              </w:rPr>
              <w:t xml:space="preserve"> (закаливание холодом, знакомство с понятием «криотерапия»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3B09" w:rsidRDefault="00F13B09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продуктивной деятельности детей</w:t>
            </w:r>
            <w:r w:rsidR="008A7586">
              <w:rPr>
                <w:rFonts w:ascii="Times New Roman" w:hAnsi="Times New Roman" w:cs="Times New Roman"/>
                <w:sz w:val="28"/>
                <w:szCs w:val="28"/>
              </w:rPr>
              <w:t xml:space="preserve"> нетрадиционное рисование)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5E23" w:rsidRDefault="00765E23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игровой деятельности</w:t>
            </w:r>
            <w:r w:rsidR="00F13B09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5E23" w:rsidRDefault="00765E23" w:rsidP="0076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приобщение к элементарным общепринятым нормам и правилам взаимоотношения со сверстниками и взрослыми;</w:t>
            </w:r>
          </w:p>
          <w:p w:rsidR="003F3B94" w:rsidRDefault="00765E23" w:rsidP="0076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трудовой деятельности</w:t>
            </w:r>
            <w:r w:rsidR="00F13B09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3F3B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5E23" w:rsidRDefault="003F3B94" w:rsidP="0076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приобщение к словесному искусству, в том числе развитие художественного восприятия</w:t>
            </w:r>
            <w:r w:rsidR="008A7586">
              <w:rPr>
                <w:rFonts w:ascii="Times New Roman" w:hAnsi="Times New Roman" w:cs="Times New Roman"/>
                <w:sz w:val="28"/>
                <w:szCs w:val="28"/>
              </w:rPr>
              <w:t xml:space="preserve"> (знакомство со стихотворением Рыжовой «Вы </w:t>
            </w:r>
            <w:proofErr w:type="gramStart"/>
            <w:r w:rsidR="008A7586">
              <w:rPr>
                <w:rFonts w:ascii="Times New Roman" w:hAnsi="Times New Roman" w:cs="Times New Roman"/>
                <w:sz w:val="28"/>
                <w:szCs w:val="28"/>
              </w:rPr>
              <w:t>слыхали</w:t>
            </w:r>
            <w:proofErr w:type="gramEnd"/>
            <w:r w:rsidR="008A7586">
              <w:rPr>
                <w:rFonts w:ascii="Times New Roman" w:hAnsi="Times New Roman" w:cs="Times New Roman"/>
                <w:sz w:val="28"/>
                <w:szCs w:val="28"/>
              </w:rPr>
              <w:t xml:space="preserve"> о воде?»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B94" w:rsidRDefault="003F3B94" w:rsidP="0076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музыкально-художественной деятельности</w:t>
            </w:r>
            <w:r w:rsidR="00F13B09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3B94" w:rsidTr="004E7585">
        <w:tc>
          <w:tcPr>
            <w:tcW w:w="9571" w:type="dxa"/>
            <w:gridSpan w:val="2"/>
          </w:tcPr>
          <w:p w:rsidR="003F3B94" w:rsidRPr="00A2244E" w:rsidRDefault="003F3B94" w:rsidP="00A224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244E">
              <w:rPr>
                <w:rFonts w:ascii="Times New Roman" w:hAnsi="Times New Roman" w:cs="Times New Roman"/>
                <w:sz w:val="28"/>
                <w:szCs w:val="28"/>
              </w:rPr>
              <w:t>Предпосылки УУД</w:t>
            </w:r>
          </w:p>
        </w:tc>
      </w:tr>
      <w:tr w:rsidR="003F3B94" w:rsidTr="003F3B94">
        <w:tc>
          <w:tcPr>
            <w:tcW w:w="2943" w:type="dxa"/>
            <w:vMerge w:val="restart"/>
          </w:tcPr>
          <w:p w:rsidR="003F3B94" w:rsidRDefault="003F3B94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Коммуникативные</w:t>
            </w:r>
          </w:p>
          <w:p w:rsidR="003F3B94" w:rsidRDefault="003F3B94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B94" w:rsidRDefault="003F3B94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B94" w:rsidRDefault="003F3B94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B94" w:rsidRDefault="003F3B94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B94" w:rsidRDefault="003F3B94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B94" w:rsidRDefault="003F3B94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B94" w:rsidRDefault="003F3B94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B94" w:rsidRDefault="003F3B94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B94" w:rsidRDefault="003F3B94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Регулятивные</w:t>
            </w:r>
          </w:p>
          <w:p w:rsidR="003F3B94" w:rsidRDefault="003F3B94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B94" w:rsidRDefault="003F3B94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B94" w:rsidRDefault="003F3B94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B94" w:rsidRDefault="003F3B94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Познавательные</w:t>
            </w:r>
          </w:p>
          <w:p w:rsidR="003F3B94" w:rsidRDefault="003F3B94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B94" w:rsidRDefault="003F3B94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B94" w:rsidRDefault="003F3B94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B94" w:rsidRDefault="003F3B94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B94" w:rsidRDefault="003F3B94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Личностные </w:t>
            </w:r>
          </w:p>
        </w:tc>
        <w:tc>
          <w:tcPr>
            <w:tcW w:w="6628" w:type="dxa"/>
          </w:tcPr>
          <w:p w:rsidR="003F3B94" w:rsidRDefault="003F3B94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устанавливает контакт со сверстниками и незнакомыми ранее взрослыми;</w:t>
            </w:r>
          </w:p>
          <w:p w:rsidR="003F3B94" w:rsidRDefault="003F3B94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участвует в совместной деятельности;</w:t>
            </w:r>
          </w:p>
          <w:p w:rsidR="003F3B94" w:rsidRDefault="003F3B94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слушает и понимает чужую речь, грамотно оформляет свою мысль в грамматически несложных выражениях устной речи (понятную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окружающих);</w:t>
            </w:r>
          </w:p>
          <w:p w:rsidR="003F3B94" w:rsidRDefault="003F3B94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владеет элементами культуры общения: умение приветствовать, прощаться.</w:t>
            </w:r>
          </w:p>
        </w:tc>
      </w:tr>
      <w:tr w:rsidR="003F3B94" w:rsidTr="003F3B94">
        <w:tc>
          <w:tcPr>
            <w:tcW w:w="2943" w:type="dxa"/>
            <w:vMerge/>
          </w:tcPr>
          <w:p w:rsidR="003F3B94" w:rsidRDefault="003F3B94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3F3B94" w:rsidRDefault="003F3B94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осуществляет действие в соответствии с требованиями;</w:t>
            </w:r>
          </w:p>
          <w:p w:rsidR="003F3B94" w:rsidRDefault="003F3B94" w:rsidP="003F3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слушает взрослого и выполняет его инструкции;</w:t>
            </w:r>
          </w:p>
          <w:p w:rsidR="003F3B94" w:rsidRDefault="003F3B94" w:rsidP="003F3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контролирует свою деятельность по результату.</w:t>
            </w:r>
          </w:p>
        </w:tc>
      </w:tr>
      <w:tr w:rsidR="003F3B94" w:rsidTr="003F3B94">
        <w:tc>
          <w:tcPr>
            <w:tcW w:w="2943" w:type="dxa"/>
            <w:vMerge/>
          </w:tcPr>
          <w:p w:rsidR="003F3B94" w:rsidRDefault="003F3B94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3F3B94" w:rsidRDefault="003F3B94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работать пол иллюстрации (поиск нужных частей иллюстрации, рассматривание с целью понимания смысла всей иллюстрации);</w:t>
            </w:r>
          </w:p>
          <w:p w:rsidR="003F3B94" w:rsidRDefault="003F3B94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узнавать, называть и определять объекты и явления окружающей действительности.</w:t>
            </w:r>
          </w:p>
        </w:tc>
      </w:tr>
      <w:tr w:rsidR="003F3B94" w:rsidTr="003F3B94">
        <w:tc>
          <w:tcPr>
            <w:tcW w:w="2943" w:type="dxa"/>
            <w:vMerge/>
          </w:tcPr>
          <w:p w:rsidR="003F3B94" w:rsidRDefault="003F3B94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3F3B94" w:rsidRDefault="003F3B94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познавательные мотивы преобладают над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(предпочитает заниматься с целью получить новые знания);</w:t>
            </w:r>
          </w:p>
          <w:p w:rsidR="003F3B94" w:rsidRDefault="003F3B94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освоил основы социальных норм выражения чувств;</w:t>
            </w:r>
          </w:p>
          <w:p w:rsidR="00F13B09" w:rsidRDefault="003F3B94" w:rsidP="00F1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«внутренней позиции</w:t>
            </w:r>
            <w:r w:rsidR="00F13B09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школьника», а именно развитие мотивов учения: учебно-познавательные мотивы (интерес к овладению новыми знаниями и умениями).</w:t>
            </w:r>
          </w:p>
        </w:tc>
      </w:tr>
      <w:tr w:rsidR="00B919F8" w:rsidTr="003F3B94">
        <w:tc>
          <w:tcPr>
            <w:tcW w:w="2943" w:type="dxa"/>
          </w:tcPr>
          <w:p w:rsidR="00B919F8" w:rsidRDefault="00A2244E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224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13B09">
              <w:rPr>
                <w:rFonts w:ascii="Times New Roman" w:hAnsi="Times New Roman" w:cs="Times New Roman"/>
                <w:sz w:val="28"/>
                <w:szCs w:val="28"/>
              </w:rPr>
              <w:t>Формирование интегративных качеств (развивающие и воспитательные задачи)</w:t>
            </w:r>
          </w:p>
        </w:tc>
        <w:tc>
          <w:tcPr>
            <w:tcW w:w="6628" w:type="dxa"/>
          </w:tcPr>
          <w:p w:rsidR="00F13B09" w:rsidRDefault="00F13B09" w:rsidP="00F1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любознательный, активный;</w:t>
            </w:r>
          </w:p>
          <w:p w:rsidR="00F13B09" w:rsidRDefault="00F13B09" w:rsidP="00F1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решать интеллектуальные задачи, адекватные возрасту;</w:t>
            </w:r>
          </w:p>
          <w:p w:rsidR="00F13B09" w:rsidRDefault="00F13B09" w:rsidP="00F1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первичные представления о мире и природе;</w:t>
            </w:r>
          </w:p>
          <w:p w:rsidR="00F13B09" w:rsidRDefault="00F13B09" w:rsidP="00F1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универсальными предпосылками учебной деятельности;</w:t>
            </w:r>
          </w:p>
          <w:p w:rsidR="00F13B09" w:rsidRDefault="00F13B09" w:rsidP="00F1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необходимыми умениями и навыками;</w:t>
            </w:r>
          </w:p>
          <w:p w:rsidR="00F13B09" w:rsidRDefault="00F13B09" w:rsidP="00F1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физически развитый;</w:t>
            </w:r>
          </w:p>
          <w:p w:rsidR="00F13B09" w:rsidRDefault="00F13B09" w:rsidP="00F1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эмоционально отзывчивый;</w:t>
            </w:r>
          </w:p>
          <w:p w:rsidR="00B919F8" w:rsidRDefault="00F13B09" w:rsidP="00F1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сверстниками.</w:t>
            </w:r>
          </w:p>
        </w:tc>
      </w:tr>
      <w:tr w:rsidR="00F13B09" w:rsidTr="00A42D64">
        <w:tc>
          <w:tcPr>
            <w:tcW w:w="9571" w:type="dxa"/>
            <w:gridSpan w:val="2"/>
          </w:tcPr>
          <w:p w:rsidR="00F13B09" w:rsidRPr="00A2244E" w:rsidRDefault="00F13B09" w:rsidP="00A224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244E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B919F8" w:rsidTr="003F3B94">
        <w:tc>
          <w:tcPr>
            <w:tcW w:w="2943" w:type="dxa"/>
          </w:tcPr>
          <w:p w:rsidR="00B919F8" w:rsidRDefault="00F13B09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детей</w:t>
            </w:r>
          </w:p>
          <w:p w:rsidR="00A2244E" w:rsidRDefault="00A2244E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4E" w:rsidRDefault="00A2244E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4E" w:rsidRDefault="00A2244E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4E" w:rsidRDefault="00A2244E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4E" w:rsidRDefault="00A2244E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4E" w:rsidRDefault="00A2244E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4E" w:rsidRDefault="00A2244E" w:rsidP="00B9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педагога</w:t>
            </w:r>
          </w:p>
        </w:tc>
        <w:tc>
          <w:tcPr>
            <w:tcW w:w="6628" w:type="dxa"/>
          </w:tcPr>
          <w:p w:rsidR="00A2244E" w:rsidRDefault="00F13B09" w:rsidP="00F1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(цветы, гриб, дерево, насекомое, зверь, птица, рыба, человек, солнце); стаканы с водой; чайные ложки; блюдца с солью</w:t>
            </w:r>
            <w:r w:rsidR="00A224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сахаром;</w:t>
            </w:r>
            <w:r w:rsidR="00A2244E">
              <w:rPr>
                <w:rFonts w:ascii="Times New Roman" w:hAnsi="Times New Roman" w:cs="Times New Roman"/>
                <w:sz w:val="28"/>
                <w:szCs w:val="28"/>
              </w:rPr>
              <w:t xml:space="preserve"> емкость с растительным маслом; пипетки; бумажные салфетки; гуашь разных цветов; кисточки; стаканчики для рисования;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листы с водными обитателями, нарисованные воском.</w:t>
            </w:r>
            <w:proofErr w:type="gramEnd"/>
          </w:p>
          <w:p w:rsidR="00B919F8" w:rsidRDefault="00A2244E" w:rsidP="00F1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Глобус; яблоко; аудиозапись «Дождик»; магнитофон; иллюстрации «Кому нужна вода?»; емкость с теплой водой; емкость со льдом; термос с кипятком; зеркало. </w:t>
            </w:r>
            <w:proofErr w:type="gramEnd"/>
          </w:p>
        </w:tc>
      </w:tr>
    </w:tbl>
    <w:p w:rsidR="00B919F8" w:rsidRPr="00B919F8" w:rsidRDefault="00B919F8" w:rsidP="00B919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919F8" w:rsidRPr="00B919F8" w:rsidSect="003E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D2B14"/>
    <w:multiLevelType w:val="hybridMultilevel"/>
    <w:tmpl w:val="43F80F74"/>
    <w:lvl w:ilvl="0" w:tplc="75465F9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60B99"/>
    <w:multiLevelType w:val="hybridMultilevel"/>
    <w:tmpl w:val="E64C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20B13"/>
    <w:multiLevelType w:val="hybridMultilevel"/>
    <w:tmpl w:val="0B88C546"/>
    <w:lvl w:ilvl="0" w:tplc="D714B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9F8"/>
    <w:rsid w:val="002478BF"/>
    <w:rsid w:val="003E5EE6"/>
    <w:rsid w:val="003F3B94"/>
    <w:rsid w:val="00765E23"/>
    <w:rsid w:val="008A7586"/>
    <w:rsid w:val="00A2244E"/>
    <w:rsid w:val="00B919F8"/>
    <w:rsid w:val="00F13B09"/>
    <w:rsid w:val="00F6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4</cp:revision>
  <cp:lastPrinted>2013-11-11T00:27:00Z</cp:lastPrinted>
  <dcterms:created xsi:type="dcterms:W3CDTF">2013-11-05T23:54:00Z</dcterms:created>
  <dcterms:modified xsi:type="dcterms:W3CDTF">2013-11-11T00:48:00Z</dcterms:modified>
</cp:coreProperties>
</file>