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7F" w:rsidRPr="00F0067F" w:rsidRDefault="00F0067F" w:rsidP="00F0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67F">
        <w:rPr>
          <w:rFonts w:ascii="Times New Roman" w:hAnsi="Times New Roman" w:cs="Times New Roman"/>
          <w:b/>
          <w:bCs/>
          <w:iCs/>
          <w:sz w:val="28"/>
          <w:szCs w:val="28"/>
        </w:rPr>
        <w:t>Что такое "активное слушание" и когда надо слушать ребенка?</w:t>
      </w:r>
    </w:p>
    <w:p w:rsidR="00F0067F" w:rsidRDefault="00F0067F" w:rsidP="00F0067F">
      <w:pPr>
        <w:tabs>
          <w:tab w:val="center" w:pos="4677"/>
          <w:tab w:val="left" w:pos="7502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F0067F">
        <w:rPr>
          <w:rFonts w:ascii="Times New Roman" w:hAnsi="Times New Roman" w:cs="Times New Roman"/>
          <w:b/>
          <w:bCs/>
          <w:iCs/>
          <w:sz w:val="28"/>
          <w:szCs w:val="28"/>
        </w:rPr>
        <w:t>Как узнать, правильно ли?</w:t>
      </w:r>
    </w:p>
    <w:p w:rsidR="00F0067F" w:rsidRDefault="00F0067F" w:rsidP="00F0067F">
      <w:pPr>
        <w:tabs>
          <w:tab w:val="center" w:pos="4677"/>
          <w:tab w:val="left" w:pos="7502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0067F" w:rsidRPr="00F0067F" w:rsidRDefault="00F0067F" w:rsidP="00F0067F">
      <w:pPr>
        <w:tabs>
          <w:tab w:val="center" w:pos="4677"/>
          <w:tab w:val="left" w:pos="7502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7F">
        <w:rPr>
          <w:rFonts w:ascii="Times New Roman" w:hAnsi="Times New Roman" w:cs="Times New Roman"/>
          <w:sz w:val="24"/>
          <w:szCs w:val="24"/>
        </w:rPr>
        <w:t>Причины трудностей ребенка часто бывают спрятаны в сфере его чувств. Тогда практическими действиями – показать, научить, направить – ему не поможешь. В таких случаях лучше всего… </w:t>
      </w:r>
      <w:r w:rsidRPr="00F0067F">
        <w:rPr>
          <w:rFonts w:ascii="Times New Roman" w:hAnsi="Times New Roman" w:cs="Times New Roman"/>
          <w:b/>
          <w:bCs/>
          <w:sz w:val="24"/>
          <w:szCs w:val="24"/>
        </w:rPr>
        <w:t>его послушать. </w:t>
      </w:r>
      <w:r w:rsidRPr="00F0067F">
        <w:rPr>
          <w:rFonts w:ascii="Times New Roman" w:hAnsi="Times New Roman" w:cs="Times New Roman"/>
          <w:sz w:val="24"/>
          <w:szCs w:val="24"/>
        </w:rPr>
        <w:t>Правда, иначе, чем мы привыкли. Психологи нашли и очень подробно описали способ "помогающего слушания", иначе его называют </w:t>
      </w:r>
      <w:r w:rsidRPr="00F0067F">
        <w:rPr>
          <w:rFonts w:ascii="Times New Roman" w:hAnsi="Times New Roman" w:cs="Times New Roman"/>
          <w:b/>
          <w:bCs/>
          <w:sz w:val="24"/>
          <w:szCs w:val="24"/>
        </w:rPr>
        <w:t>"активным слушанием"</w:t>
      </w:r>
      <w:r w:rsidRPr="00F0067F">
        <w:rPr>
          <w:rFonts w:ascii="Times New Roman" w:hAnsi="Times New Roman" w:cs="Times New Roman"/>
          <w:sz w:val="24"/>
          <w:szCs w:val="24"/>
        </w:rPr>
        <w:t xml:space="preserve">. Что же это значит – активно слушать ребенка? </w:t>
      </w:r>
    </w:p>
    <w:p w:rsidR="00F0067F" w:rsidRPr="00F0067F" w:rsidRDefault="00F0067F" w:rsidP="00F0067F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7F">
        <w:rPr>
          <w:rFonts w:ascii="Times New Roman" w:hAnsi="Times New Roman" w:cs="Times New Roman"/>
          <w:sz w:val="24"/>
          <w:szCs w:val="24"/>
        </w:rPr>
        <w:t>когда ребенок расстроен, обижен, потерпел неудачу, когда ему больно, стыдно, страшно, когда с ним обошлись грубо или несправедливо и даже когда он очень устал, первое, что нужно сделать – это дать ему понять, что вы знаете о его переживании (или состоянии), "слышите" его.</w:t>
      </w:r>
    </w:p>
    <w:p w:rsidR="00F0067F" w:rsidRPr="00F0067F" w:rsidRDefault="00F0067F" w:rsidP="00F0067F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7F">
        <w:rPr>
          <w:rFonts w:ascii="Times New Roman" w:hAnsi="Times New Roman" w:cs="Times New Roman"/>
          <w:sz w:val="24"/>
          <w:szCs w:val="24"/>
        </w:rPr>
        <w:t>    Для этого лучше всего сказать, что именно, по вашему впечатлению, чувствует сейчас ребенок. Желательно назвать "по имени" это его чувство или переживание.</w:t>
      </w:r>
    </w:p>
    <w:p w:rsidR="00F0067F" w:rsidRPr="00F0067F" w:rsidRDefault="00F0067F" w:rsidP="00F0067F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7F">
        <w:rPr>
          <w:rFonts w:ascii="Times New Roman" w:hAnsi="Times New Roman" w:cs="Times New Roman"/>
          <w:sz w:val="24"/>
          <w:szCs w:val="24"/>
        </w:rPr>
        <w:t>    Повторю сказанное короче. Если у ребенка </w:t>
      </w:r>
      <w:r w:rsidRPr="00F0067F">
        <w:rPr>
          <w:rFonts w:ascii="Times New Roman" w:hAnsi="Times New Roman" w:cs="Times New Roman"/>
          <w:b/>
          <w:bCs/>
          <w:sz w:val="24"/>
          <w:szCs w:val="24"/>
        </w:rPr>
        <w:t>эмоциональная проблема, </w:t>
      </w:r>
      <w:r w:rsidRPr="00F0067F">
        <w:rPr>
          <w:rFonts w:ascii="Times New Roman" w:hAnsi="Times New Roman" w:cs="Times New Roman"/>
          <w:sz w:val="24"/>
          <w:szCs w:val="24"/>
        </w:rPr>
        <w:t>его надо активно выслушать.</w:t>
      </w:r>
    </w:p>
    <w:p w:rsidR="00F0067F" w:rsidRPr="00F0067F" w:rsidRDefault="00F0067F" w:rsidP="00F0067F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7F">
        <w:rPr>
          <w:rFonts w:ascii="Times New Roman" w:hAnsi="Times New Roman" w:cs="Times New Roman"/>
          <w:b/>
          <w:bCs/>
          <w:sz w:val="24"/>
          <w:szCs w:val="24"/>
        </w:rPr>
        <w:t>Активно слушать ребенка – значит "возвращать" ему в беседе то, что он вам поведал, при этом обозначив его чувство.</w:t>
      </w:r>
    </w:p>
    <w:p w:rsidR="00F0067F" w:rsidRPr="00F0067F" w:rsidRDefault="00F0067F" w:rsidP="00F0067F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67F">
        <w:rPr>
          <w:rFonts w:ascii="Times New Roman" w:hAnsi="Times New Roman" w:cs="Times New Roman"/>
          <w:sz w:val="24"/>
          <w:szCs w:val="24"/>
        </w:rPr>
        <w:t>    </w:t>
      </w:r>
      <w:r w:rsidRPr="00F0067F">
        <w:rPr>
          <w:rFonts w:ascii="Times New Roman" w:hAnsi="Times New Roman" w:cs="Times New Roman"/>
          <w:b/>
          <w:bCs/>
          <w:sz w:val="24"/>
          <w:szCs w:val="24"/>
        </w:rPr>
        <w:t>Во-первых, </w:t>
      </w:r>
      <w:r w:rsidRPr="00F0067F">
        <w:rPr>
          <w:rFonts w:ascii="Times New Roman" w:hAnsi="Times New Roman" w:cs="Times New Roman"/>
          <w:sz w:val="24"/>
          <w:szCs w:val="24"/>
        </w:rPr>
        <w:t>если вы хотите послушать ребенка, обязательно </w:t>
      </w:r>
      <w:r w:rsidRPr="00F0067F">
        <w:rPr>
          <w:rFonts w:ascii="Times New Roman" w:hAnsi="Times New Roman" w:cs="Times New Roman"/>
          <w:b/>
          <w:bCs/>
          <w:sz w:val="24"/>
          <w:szCs w:val="24"/>
        </w:rPr>
        <w:t>повернитесь к нему лицом. </w:t>
      </w:r>
      <w:r w:rsidRPr="00F0067F">
        <w:rPr>
          <w:rFonts w:ascii="Times New Roman" w:hAnsi="Times New Roman" w:cs="Times New Roman"/>
          <w:sz w:val="24"/>
          <w:szCs w:val="24"/>
        </w:rPr>
        <w:t>Очень важно также, чтобы </w:t>
      </w:r>
      <w:r w:rsidRPr="00F0067F">
        <w:rPr>
          <w:rFonts w:ascii="Times New Roman" w:hAnsi="Times New Roman" w:cs="Times New Roman"/>
          <w:b/>
          <w:bCs/>
          <w:sz w:val="24"/>
          <w:szCs w:val="24"/>
        </w:rPr>
        <w:t>его и ваши глаза находились на одном уровне. </w:t>
      </w:r>
      <w:r w:rsidRPr="00F0067F">
        <w:rPr>
          <w:rFonts w:ascii="Times New Roman" w:hAnsi="Times New Roman" w:cs="Times New Roman"/>
          <w:sz w:val="24"/>
          <w:szCs w:val="24"/>
        </w:rPr>
        <w:t>Если ребенок маленький, присядьте около него, возьмите его на руки или на колени, можно слегка притянуть ребенка к себе, подойти или придвинуть свой стул к нему поближе.</w:t>
      </w:r>
    </w:p>
    <w:p w:rsidR="00F0067F" w:rsidRPr="00F0067F" w:rsidRDefault="00F0067F" w:rsidP="00F0067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Избегайте общаться с ребенком, находясь в другой комнате, повернувшись лицом к плите или к раковине с посудой, смотря телевизор, читая газету, сидя, откинувшись на спинку кресла или лежа на диване. Ваше положение по отношению к нему и ваша поза – первые и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самые сильные сигналы 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насколько вы готовы его слушать и услышать. Будьте очень внимательны к этим сигналам, которые хорошо "читает" ребенок любого возраста, даже не отдавая себе сознательного отчета в том.</w:t>
      </w:r>
    </w:p>
    <w:p w:rsidR="00F0067F" w:rsidRPr="00F0067F" w:rsidRDefault="00F0067F" w:rsidP="00F0067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Во-вторых, 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беседуете с расстроенным или огорченным ребенком, не следует задавать ему вопросы.</w:t>
      </w:r>
    </w:p>
    <w:p w:rsidR="00F0067F" w:rsidRPr="00F0067F" w:rsidRDefault="00F0067F" w:rsidP="00F0067F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Желательно, чтобы ваши ответы звучали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утвердительной форме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67F" w:rsidRPr="00F0067F" w:rsidRDefault="00F0067F" w:rsidP="00F006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разница между утвердительным и вопросительным предложениями очень незначительна, иногда это всего лишь тонкая интонация, а реакция на них бывает очень разная.</w:t>
      </w:r>
      <w:proofErr w:type="gramEnd"/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на вопрос "Что случилось?" огорченный ребенок отвечает "Ничего!", а если вы скажете "Что-то случилось…", то ребенку бывает легче начать рассказывать о случившемся.</w:t>
      </w:r>
    </w:p>
    <w:p w:rsidR="00F0067F" w:rsidRPr="00F0067F" w:rsidRDefault="00F0067F" w:rsidP="00F006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В-третьих, 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в беседе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"держать паузу"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каждой вашей реплики лучше всего помолчать. Помните, что это время принадлежит ребенку, не забивайте его своими соображениями и замечаниями. Пауза помогает ребенку разобраться в своем переживании и одновременно полнее почувствовать, что вы рядом. Помолчать хорошо и после ответа ребенка – может быть, он что-то добавит. Узнать о том, что ребенок еще не готов услышать вашу реплику, можно по его внешнему виду. Если его глаза смотрят не на вас, а в сторону, "внутрь" или вдаль, то продолжайте молчать – в нем происходит сейчас очень важная и нужная внутренняя работа.</w:t>
      </w:r>
    </w:p>
    <w:p w:rsidR="00F0067F" w:rsidRPr="00F0067F" w:rsidRDefault="00F0067F" w:rsidP="00F006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В-четвертых, 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вашем ответе также иногда полезно повторить, что, как вы поняли, случилось с ребенком, а потом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обозначить его чувство. 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ответ отца в предыдущем примере мог бы состоять из двух фраз.</w:t>
      </w:r>
    </w:p>
    <w:p w:rsidR="00F0067F" w:rsidRPr="00F0067F" w:rsidRDefault="00F0067F" w:rsidP="00F006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Иногда у родителей возникает опасение, что ребенок воспримет повторение его слов как передразнивание. Этого можно избежать, если использовать другие слова с тем же смыслом. Например, в нашем примере слово "водиться" отец заменил на "дружить". Практика показывает, что если вы даже и используете те же фразы, но при этом точно угадываете переживание ребенка, он, как правило, не замечает ничего необычного, и беседа успешно продолжается.</w:t>
      </w:r>
    </w:p>
    <w:p w:rsidR="00F0067F" w:rsidRPr="00F0067F" w:rsidRDefault="00F0067F" w:rsidP="00F006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Конечно, может случиться, что в ответе вы не совсем точно угадали случившееся событие или чувство ребенка. Не смущайтесь, в следующей фразе он вас поправит. Будьте внимательны к его поправке и покажите, что вы ее приняли.</w:t>
      </w:r>
    </w:p>
    <w:p w:rsidR="00F0067F" w:rsidRPr="00F0067F" w:rsidRDefault="00F0067F" w:rsidP="00F006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Так, в примере с двумя детьми мама только на третий раз угадала, что произошло с девочкой и ее братом. ("Ты откуда-то прыгала, а он тебя не удержал".) И после этого дочка сразу успокоилась.</w:t>
      </w:r>
    </w:p>
    <w:p w:rsidR="00F0067F" w:rsidRPr="00F0067F" w:rsidRDefault="00F0067F" w:rsidP="00F006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Хочу снова отметить, что беседа по способу активного слушания очень непривычна для нашей культуры, и ею овладеть непросто. Однако этот способ быстро завоюет ваши симпатии, как только вы увидите результаты, которые он дает. </w:t>
      </w:r>
      <w:proofErr w:type="gramStart"/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proofErr w:type="gramEnd"/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крайней мере три. 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также могут служить признаками того, что вам удается правильно слушать ребенка. Перечислю их.</w:t>
      </w:r>
    </w:p>
    <w:p w:rsidR="00F0067F" w:rsidRPr="00F0067F" w:rsidRDefault="00F0067F" w:rsidP="00F006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Исчезает </w:t>
      </w:r>
      <w:proofErr w:type="gramStart"/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крайней мере сильно ослабевает отрицательное переживание ребенка. Здесь сказывается замечательная закономерность: разделенная радость удваивается, разделенное горе уменьшается вдвое.</w:t>
      </w:r>
    </w:p>
    <w:p w:rsidR="00F0067F" w:rsidRPr="00F0067F" w:rsidRDefault="00F0067F" w:rsidP="00F0067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убедившись, что взрослый готов его слушать, </w:t>
      </w:r>
      <w:r w:rsidRPr="00F00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начинает рассказывать о себе все больше: </w:t>
      </w:r>
      <w:r w:rsidRPr="00F00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повествования (жалобы) меняется, развивается. Иногда в одной беседе неожиданно разматывается целый клубок проблем и огорчений.</w:t>
      </w:r>
    </w:p>
    <w:p w:rsidR="00F0067F" w:rsidRDefault="00F0067F" w:rsidP="00F0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7F" w:rsidRPr="00F0067F" w:rsidRDefault="00F0067F" w:rsidP="00F0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7F" w:rsidRDefault="00F0067F" w:rsidP="00F0067F">
      <w:pPr>
        <w:tabs>
          <w:tab w:val="center" w:pos="4677"/>
          <w:tab w:val="left" w:pos="7502"/>
        </w:tabs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F0067F" w:rsidRDefault="00F0067F" w:rsidP="00F0067F">
      <w:pPr>
        <w:tabs>
          <w:tab w:val="center" w:pos="4677"/>
          <w:tab w:val="left" w:pos="7502"/>
        </w:tabs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0067F" w:rsidRDefault="00F0067F" w:rsidP="00F0067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0067F" w:rsidRPr="00F0067F" w:rsidRDefault="00F0067F" w:rsidP="00F00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4AD" w:rsidRDefault="00FF54AD"/>
    <w:sectPr w:rsidR="00FF54AD" w:rsidSect="00FF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0067F"/>
    <w:rsid w:val="00F0067F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cp:lastPrinted>2013-12-27T03:52:00Z</cp:lastPrinted>
  <dcterms:created xsi:type="dcterms:W3CDTF">2013-12-27T03:45:00Z</dcterms:created>
  <dcterms:modified xsi:type="dcterms:W3CDTF">2013-12-27T03:52:00Z</dcterms:modified>
</cp:coreProperties>
</file>