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33" w:rsidRDefault="008C0B33" w:rsidP="008C0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B33" w:rsidRDefault="00692638" w:rsidP="006926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37.5pt;height:51pt" fillcolor="#00b0f0">
            <v:shadow color="#868686"/>
            <v:textpath style="font-family:&quot;Arial Black&quot;;v-text-kern:t" trim="t" fitpath="t" string="КОНСУЛЬТАЦИЯ"/>
          </v:shape>
        </w:pict>
      </w:r>
    </w:p>
    <w:p w:rsidR="008C0B33" w:rsidRPr="00692638" w:rsidRDefault="00692638" w:rsidP="006926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77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&quot;Двигательная игровая "/>
          </v:shape>
        </w:pict>
      </w:r>
      <w:r w:rsidR="008C0B33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161" style="width:430.5pt;height:83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деятельность на прогулке 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161" style="width:417.75pt;height:6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в зимнее время.&quot;"/>
          </v:shape>
        </w:pict>
      </w:r>
    </w:p>
    <w:p w:rsidR="008C0B33" w:rsidRDefault="008C0B33" w:rsidP="008C0B33">
      <w:pPr>
        <w:spacing w:before="240" w:after="24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8C0B33" w:rsidRDefault="00692638" w:rsidP="008C0B33">
      <w:pPr>
        <w:spacing w:before="240" w:after="24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937482" cy="3429000"/>
            <wp:effectExtent l="19050" t="0" r="6118" b="0"/>
            <wp:docPr id="26" name="Рисунок 26" descr="http://xn----8sbiecm6bhdx8i.xn--p1ai/sites/default/files/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iecm6bhdx8i.xn--p1ai/sites/default/files/zi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33" w:rsidRDefault="008C0B33" w:rsidP="008C0B33">
      <w:pPr>
        <w:spacing w:before="240" w:after="24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8C0B33" w:rsidRDefault="00692638" w:rsidP="00692638">
      <w:pPr>
        <w:spacing w:before="240" w:after="240" w:line="240" w:lineRule="auto"/>
        <w:jc w:val="right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Подготовила воспитатель:</w:t>
      </w:r>
    </w:p>
    <w:p w:rsidR="008C0B33" w:rsidRDefault="00692638" w:rsidP="008C0B33">
      <w:pPr>
        <w:spacing w:before="240" w:after="24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                                                                                       Бояркина Г.Н.</w:t>
      </w:r>
    </w:p>
    <w:p w:rsidR="00FF1272" w:rsidRDefault="00472F14" w:rsidP="008C0B33">
      <w:pPr>
        <w:spacing w:before="240" w:after="240" w:line="240" w:lineRule="auto"/>
        <w:rPr>
          <w:rFonts w:asciiTheme="majorHAnsi" w:eastAsia="Times New Roman" w:hAnsiTheme="majorHAnsi" w:cs="Helvetica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 </w:t>
      </w:r>
      <w:r w:rsidR="00FF1272" w:rsidRPr="006B17E6">
        <w:rPr>
          <w:rFonts w:asciiTheme="majorHAnsi" w:eastAsia="Times New Roman" w:hAnsiTheme="majorHAnsi" w:cs="Helvetica"/>
          <w:color w:val="333333"/>
          <w:sz w:val="28"/>
          <w:szCs w:val="28"/>
        </w:rPr>
        <w:t>Важнейшей задачей дошкольных учреждений является сохранение и укрепление здоровья детей. Здоровье детей и его состояние относится к числу важнейших характеристик, определяющих положение детей в обществе, и отражает состояние здоровья всего общества. В дошкольном возрасте оптимальная двигательная активность и физическое воспитание являются ведущими факторами в сохранении здоровья, полноценном физическом и психическом развитии ребенка</w:t>
      </w:r>
      <w:r w:rsidR="00FF1272">
        <w:rPr>
          <w:rFonts w:asciiTheme="majorHAnsi" w:eastAsia="Times New Roman" w:hAnsiTheme="majorHAnsi" w:cs="Helvetica"/>
          <w:color w:val="333333"/>
          <w:sz w:val="28"/>
          <w:szCs w:val="28"/>
        </w:rPr>
        <w:t>.</w:t>
      </w:r>
    </w:p>
    <w:p w:rsidR="00472F14" w:rsidRPr="00472F14" w:rsidRDefault="00FF1272" w:rsidP="00FF1272">
      <w:pPr>
        <w:shd w:val="clear" w:color="auto" w:fill="FFFFFF"/>
        <w:spacing w:after="120" w:line="240" w:lineRule="atLeast"/>
        <w:contextualSpacing/>
        <w:rPr>
          <w:rFonts w:asciiTheme="majorHAnsi" w:eastAsia="Times New Roman" w:hAnsiTheme="majorHAnsi" w:cs="Helvetica"/>
          <w:color w:val="333333"/>
          <w:sz w:val="28"/>
          <w:szCs w:val="28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</w:rPr>
        <w:t xml:space="preserve">            </w:t>
      </w:r>
      <w:r w:rsidR="00472F14" w:rsidRPr="00472F14">
        <w:rPr>
          <w:rFonts w:asciiTheme="majorHAnsi" w:eastAsia="Times New Roman" w:hAnsiTheme="majorHAnsi" w:cs="Arial"/>
          <w:sz w:val="28"/>
          <w:szCs w:val="28"/>
        </w:rPr>
        <w:t>Двигательная активность – это естественная потребность в движении. Ее удовлетворение является важнейшим условием всестороннего развития и воспитания ребенка. Движение – это врожденная, жизненная необходимость и потребность человека. 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472F14" w:rsidRDefault="00472F14" w:rsidP="00472F14">
      <w:pPr>
        <w:spacing w:after="0" w:line="315" w:lineRule="atLeast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Pr="00472F14">
        <w:rPr>
          <w:rFonts w:asciiTheme="majorHAnsi" w:eastAsia="Times New Roman" w:hAnsiTheme="majorHAnsi" w:cs="Arial"/>
          <w:sz w:val="28"/>
          <w:szCs w:val="28"/>
        </w:rPr>
        <w:t>В дошкольном возрасте, в период интенсивного роста и развития детей, особенно важно обеспечить оптимальный режим двигательной активности, способствующий своевременному развитию моторики, правильному формированию важнейших органов и систем.</w:t>
      </w:r>
    </w:p>
    <w:p w:rsidR="00FF1272" w:rsidRDefault="00FF1272" w:rsidP="00FF1272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</w:t>
      </w:r>
      <w:r w:rsidRPr="00426F90">
        <w:rPr>
          <w:rFonts w:asciiTheme="majorHAnsi" w:hAnsiTheme="majorHAnsi"/>
          <w:color w:val="000000"/>
          <w:sz w:val="28"/>
          <w:szCs w:val="28"/>
        </w:rPr>
        <w:t>Для физического развития и укрепления организма детей необходимо как можно больше времени проводить на свежем воздухе. И зима – не исключение из этого правила. А чтобы холод принёс пользу и не помешал детям получать удовольствие от прогулки, они должны быть заняты интересным делом. Правильно организованные и продуманные прогулки помогают осуществлять задачи всестороннего развития детей.</w:t>
      </w:r>
    </w:p>
    <w:p w:rsidR="00472F14" w:rsidRPr="00472F14" w:rsidRDefault="00FF1272" w:rsidP="00472F14">
      <w:pPr>
        <w:spacing w:after="0" w:line="315" w:lineRule="atLeast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="00472F14">
        <w:rPr>
          <w:rFonts w:asciiTheme="majorHAnsi" w:eastAsia="Times New Roman" w:hAnsiTheme="majorHAnsi" w:cs="Arial"/>
          <w:sz w:val="28"/>
          <w:szCs w:val="28"/>
        </w:rPr>
        <w:t xml:space="preserve">  </w:t>
      </w:r>
      <w:r w:rsidR="00472F14" w:rsidRPr="00472F14">
        <w:rPr>
          <w:rFonts w:asciiTheme="majorHAnsi" w:eastAsia="Times New Roman" w:hAnsiTheme="majorHAnsi" w:cs="Arial"/>
          <w:sz w:val="28"/>
          <w:szCs w:val="28"/>
        </w:rPr>
        <w:t>На каждой прогулке решается, как правило, комплекс взаимосвязанных задач: оздоровительных, воспитательных и образовательных.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активности. При разработке содержания воспитательных задач важно обратить внимание на развитие самостоятельности, активности и общения, а также на формирование эмоциональной, моральной и волевой сферы детей в процессе двигательной деятельности. Вместе с тем отличительной особенностью прогулок в старших возрастных группах является акцент на решение образовательных задач: овладение необходимым программным материалом по развитию движений, формирование доступных знаний об основах физической культуры и здоровом образе жизни. Эти задачи решаются в тесной взаимосвязи с развитием двигательных качеств и способностей детей, а также формированием оптимальной двигательной активности.</w:t>
      </w:r>
    </w:p>
    <w:p w:rsidR="00472F14" w:rsidRDefault="00472F14" w:rsidP="00472F14">
      <w:pPr>
        <w:spacing w:after="0" w:line="315" w:lineRule="atLeast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Pr="00472F14">
        <w:rPr>
          <w:rFonts w:asciiTheme="majorHAnsi" w:eastAsia="Times New Roman" w:hAnsiTheme="majorHAnsi" w:cs="Arial"/>
          <w:sz w:val="28"/>
          <w:szCs w:val="28"/>
        </w:rPr>
        <w:t xml:space="preserve">Во время прогулок важно тщательно продумывать методы и приемы регулирования двигательной активности детей, следует основное внимание обращать на создание высокой вариативности </w:t>
      </w:r>
      <w:r w:rsidRPr="00472F14">
        <w:rPr>
          <w:rFonts w:asciiTheme="majorHAnsi" w:eastAsia="Times New Roman" w:hAnsiTheme="majorHAnsi" w:cs="Arial"/>
          <w:sz w:val="28"/>
          <w:szCs w:val="28"/>
        </w:rPr>
        <w:lastRenderedPageBreak/>
        <w:t>педагогических условий, способствующих более эффективной реализации двигательной активности детей, в основном путем подбора дифференцированных заданий. В общей подвижной игре для детей с разной подвижностью важно обеспечить высокую двигательную активность и совершенствовать движения и физические качества. При этом широко использовать пространство площадки, развивать у детей умение распределять роли и быть ведущим. С целью активизации двигательной деятельности детей во время прогулок важно использовать разные приемы.</w:t>
      </w:r>
      <w:r w:rsidRPr="00472F14"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Pr="00472F14">
        <w:rPr>
          <w:rFonts w:asciiTheme="majorHAnsi" w:eastAsia="Times New Roman" w:hAnsiTheme="majorHAnsi" w:cs="Arial"/>
          <w:sz w:val="28"/>
          <w:szCs w:val="28"/>
        </w:rPr>
        <w:t xml:space="preserve">Украшенный участок сам по себе вызывает у детей положительные эмоции, желание идти на прогулку, побуждает к самостоятельной деятельности. Например, зимой между деревьями и на веранде можно развешать надувные шары, снежинки и флажки разнообразной конфигурации; по краям дорожек протянуть яркие шнуры и ленты; снежные валы украсить орнаментом из разноцветных льдинок. Между деревьями на ярком шнуре можно повесить колокольчики, разноцветные игрушки, под которыми надо проходить осторожно, пригнувшись, чтобы они не зазвучали. А к глухой стене веранды прикрепить бубен. Если дотянуться до него рукой и ударить, то он зазвучит. </w:t>
      </w:r>
    </w:p>
    <w:p w:rsidR="00472F14" w:rsidRDefault="00472F14" w:rsidP="00472F14">
      <w:pPr>
        <w:spacing w:after="0" w:line="315" w:lineRule="atLeast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Pr="00472F14">
        <w:rPr>
          <w:rFonts w:asciiTheme="majorHAnsi" w:eastAsia="Times New Roman" w:hAnsiTheme="majorHAnsi" w:cs="Arial"/>
          <w:sz w:val="28"/>
          <w:szCs w:val="28"/>
        </w:rPr>
        <w:t xml:space="preserve">На прогулке дети много и с удовольствием двигаются. И для удовлетворения этой потребности им следует предоставить всю площадь участка. </w:t>
      </w:r>
      <w:proofErr w:type="gramStart"/>
      <w:r w:rsidRPr="00472F14">
        <w:rPr>
          <w:rFonts w:asciiTheme="majorHAnsi" w:eastAsia="Times New Roman" w:hAnsiTheme="majorHAnsi" w:cs="Arial"/>
          <w:sz w:val="28"/>
          <w:szCs w:val="28"/>
        </w:rPr>
        <w:t>Сделать широкую дорогу для катания на санках (например, от калитки до веранды), сравнительно узкие длинные проходы между снежных валов (от веранды до конца участка и далее до веранды) с ответвлениями, одни из которых заканчиваются тупиком, а другие – каким-либо препятствием, которое необходимо преодолеть (перелезть через бревно; наклонившись, пройти сквозь воротца; перешагнуть через снежный заслон высотой не более 10-15 см;</w:t>
      </w:r>
      <w:proofErr w:type="gramEnd"/>
      <w:r w:rsidRPr="00472F14">
        <w:rPr>
          <w:rFonts w:asciiTheme="majorHAnsi" w:eastAsia="Times New Roman" w:hAnsiTheme="majorHAnsi" w:cs="Arial"/>
          <w:sz w:val="28"/>
          <w:szCs w:val="28"/>
        </w:rPr>
        <w:t xml:space="preserve"> перейти через мостик и т. д.) На расчищенной от снега центральной площадке можно сделать цветные дорожки разной конфигурации – извилистые, прямые, замкнутые. Обязательно нужны крупные снежные постройки. Около них хорошо играть в прятки или просто перебегать, например, от снеговика к трем сказочным медведям, а от них – к матрешкам и т. д. На участке должна быть снежная горка (желательно в виде большой черепахи, кита и т. п.), с которой дети будут съезжать. </w:t>
      </w:r>
    </w:p>
    <w:p w:rsidR="00472F14" w:rsidRDefault="00472F14" w:rsidP="00FF1272">
      <w:pPr>
        <w:spacing w:after="0" w:line="315" w:lineRule="atLeast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proofErr w:type="gramStart"/>
      <w:r w:rsidRPr="00472F14">
        <w:rPr>
          <w:rFonts w:asciiTheme="majorHAnsi" w:eastAsia="Times New Roman" w:hAnsiTheme="majorHAnsi" w:cs="Arial"/>
          <w:sz w:val="28"/>
          <w:szCs w:val="28"/>
        </w:rPr>
        <w:t>Таким образом, дети на прогулке выполняют разнообразные движения:</w:t>
      </w:r>
      <w:r>
        <w:rPr>
          <w:rFonts w:asciiTheme="majorHAnsi" w:eastAsia="Times New Roman" w:hAnsiTheme="majorHAnsi" w:cs="Arial"/>
          <w:sz w:val="28"/>
          <w:szCs w:val="28"/>
        </w:rPr>
        <w:t xml:space="preserve">  </w:t>
      </w:r>
      <w:r w:rsidRPr="00472F14">
        <w:rPr>
          <w:rFonts w:asciiTheme="majorHAnsi" w:eastAsia="Times New Roman" w:hAnsiTheme="majorHAnsi" w:cs="Arial"/>
          <w:sz w:val="28"/>
          <w:szCs w:val="28"/>
        </w:rPr>
        <w:t>бегают, лазают, съезжают, подлезают, подтягиваются, бросают в цель, переносят груз (снег, льдинки).</w:t>
      </w:r>
      <w:proofErr w:type="gramEnd"/>
    </w:p>
    <w:p w:rsidR="00FF1272" w:rsidRPr="00FF1272" w:rsidRDefault="00FF1272" w:rsidP="00FF1272">
      <w:pPr>
        <w:spacing w:after="0" w:line="315" w:lineRule="atLeast"/>
        <w:textAlignment w:val="baseline"/>
        <w:rPr>
          <w:rFonts w:asciiTheme="majorHAnsi" w:eastAsia="Times New Roman" w:hAnsiTheme="majorHAnsi" w:cs="Arial"/>
          <w:sz w:val="28"/>
          <w:szCs w:val="28"/>
        </w:rPr>
      </w:pPr>
    </w:p>
    <w:p w:rsidR="00FF1272" w:rsidRDefault="00FF1272" w:rsidP="00472F14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472F14" w:rsidRPr="00472F14" w:rsidRDefault="00472F14" w:rsidP="00472F14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472F14">
        <w:rPr>
          <w:rFonts w:asciiTheme="majorHAnsi" w:hAnsiTheme="majorHAnsi" w:cs="Times New Roman"/>
          <w:b/>
          <w:color w:val="FF0000"/>
          <w:sz w:val="28"/>
          <w:szCs w:val="28"/>
        </w:rPr>
        <w:t>Одежда и обувь ребенка нам прогулке зимой</w:t>
      </w:r>
    </w:p>
    <w:p w:rsidR="00472F14" w:rsidRPr="00472F14" w:rsidRDefault="00472F14" w:rsidP="00472F14">
      <w:pPr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472F14">
        <w:rPr>
          <w:rFonts w:asciiTheme="majorHAnsi" w:hAnsiTheme="majorHAnsi" w:cs="Times New Roman"/>
          <w:sz w:val="28"/>
          <w:szCs w:val="28"/>
        </w:rPr>
        <w:lastRenderedPageBreak/>
        <w:t xml:space="preserve">         </w:t>
      </w:r>
      <w:r w:rsidRPr="00472F14">
        <w:rPr>
          <w:rFonts w:asciiTheme="majorHAnsi" w:eastAsia="Times New Roman" w:hAnsiTheme="majorHAnsi" w:cs="Arial"/>
          <w:sz w:val="28"/>
          <w:szCs w:val="28"/>
        </w:rPr>
        <w:t xml:space="preserve">Конечно, такая активная деятельность предусматривает удобную, легкую, не сковывающую движений одежду. </w:t>
      </w:r>
      <w:r w:rsidRPr="00472F14">
        <w:rPr>
          <w:rFonts w:asciiTheme="majorHAnsi" w:hAnsiTheme="majorHAnsi" w:cs="Times New Roman"/>
          <w:sz w:val="28"/>
          <w:szCs w:val="28"/>
        </w:rPr>
        <w:t xml:space="preserve"> Одежда и обувь имеют большое значение для защиты организма от неблагоприятных воздействий внешней среды, но </w:t>
      </w:r>
      <w:proofErr w:type="gramStart"/>
      <w:r w:rsidRPr="00472F14">
        <w:rPr>
          <w:rFonts w:asciiTheme="majorHAnsi" w:hAnsiTheme="majorHAnsi" w:cs="Times New Roman"/>
          <w:sz w:val="28"/>
          <w:szCs w:val="28"/>
        </w:rPr>
        <w:t>в</w:t>
      </w:r>
      <w:proofErr w:type="gramEnd"/>
      <w:r w:rsidRPr="00472F14">
        <w:rPr>
          <w:rFonts w:asciiTheme="majorHAnsi" w:hAnsiTheme="majorHAnsi" w:cs="Times New Roman"/>
          <w:sz w:val="28"/>
          <w:szCs w:val="28"/>
        </w:rPr>
        <w:t xml:space="preserve"> то же время, они не должны ограничивать движения детей. Поэтому педагогам следует заранее провести консультации для родителей о значении двигательной активности ребенка во время прогулки. Рассказать о том, как его одевать и закаливать. Желательно, что бы одежда даже в зимний период была достаточно легкой, теплой и удобной для движения ребенка.</w:t>
      </w:r>
    </w:p>
    <w:p w:rsidR="00472F14" w:rsidRPr="00472F14" w:rsidRDefault="00FF1272" w:rsidP="00472F14">
      <w:pPr>
        <w:spacing w:after="0" w:line="315" w:lineRule="atLeast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="00472F14" w:rsidRPr="00472F14">
        <w:rPr>
          <w:rFonts w:asciiTheme="majorHAnsi" w:eastAsia="Times New Roman" w:hAnsiTheme="majorHAnsi" w:cs="Arial"/>
          <w:sz w:val="28"/>
          <w:szCs w:val="28"/>
        </w:rPr>
        <w:t>Но нельзя ограничиваться лишь созданием условий для прогулки. Нужно заботиться о том, чтобы каждому ребенку было интересно.</w:t>
      </w:r>
    </w:p>
    <w:p w:rsidR="00472F14" w:rsidRPr="00472F14" w:rsidRDefault="00472F14" w:rsidP="00472F14">
      <w:pPr>
        <w:spacing w:after="0" w:line="315" w:lineRule="atLeast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Pr="00472F14">
        <w:rPr>
          <w:rFonts w:asciiTheme="majorHAnsi" w:eastAsia="Times New Roman" w:hAnsiTheme="majorHAnsi" w:cs="Arial"/>
          <w:sz w:val="28"/>
          <w:szCs w:val="28"/>
        </w:rPr>
        <w:t xml:space="preserve">В целях насыщения прогулки интересными делами в ее структуру предлагается вносить наблюдения и дидактические задания, совместные </w:t>
      </w:r>
      <w:proofErr w:type="gramStart"/>
      <w:r w:rsidRPr="00472F14">
        <w:rPr>
          <w:rFonts w:asciiTheme="majorHAnsi" w:eastAsia="Times New Roman" w:hAnsiTheme="majorHAnsi" w:cs="Arial"/>
          <w:sz w:val="28"/>
          <w:szCs w:val="28"/>
        </w:rPr>
        <w:t>со</w:t>
      </w:r>
      <w:proofErr w:type="gramEnd"/>
      <w:r w:rsidRPr="00472F14">
        <w:rPr>
          <w:rFonts w:asciiTheme="majorHAnsi" w:eastAsia="Times New Roman" w:hAnsiTheme="majorHAnsi" w:cs="Arial"/>
          <w:sz w:val="28"/>
          <w:szCs w:val="28"/>
        </w:rPr>
        <w:t xml:space="preserve"> взрослым трудовые действия и подвижную игру. При этом значительная часть времени отводится самостоятельной деятельности детей. Все эти структурные части выступают не как отдельные мероприятия, а взаимно дополняют и углубляют друг друга. </w:t>
      </w:r>
      <w:r>
        <w:rPr>
          <w:rFonts w:asciiTheme="majorHAnsi" w:eastAsia="Times New Roman" w:hAnsiTheme="majorHAnsi" w:cs="Arial"/>
          <w:sz w:val="28"/>
          <w:szCs w:val="28"/>
        </w:rPr>
        <w:t xml:space="preserve">                </w:t>
      </w:r>
      <w:r w:rsidRPr="00472F14">
        <w:rPr>
          <w:rFonts w:asciiTheme="majorHAnsi" w:eastAsia="Times New Roman" w:hAnsiTheme="majorHAnsi" w:cs="Arial"/>
          <w:sz w:val="28"/>
          <w:szCs w:val="28"/>
        </w:rPr>
        <w:t xml:space="preserve">В зимнее время на прогулке проводятся и подвижные игры. Они </w:t>
      </w:r>
      <w:r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472F14">
        <w:rPr>
          <w:rFonts w:asciiTheme="majorHAnsi" w:eastAsia="Times New Roman" w:hAnsiTheme="majorHAnsi" w:cs="Arial"/>
          <w:sz w:val="28"/>
          <w:szCs w:val="28"/>
        </w:rPr>
        <w:t>активизируют движения детей, обогащают их новыми яркими впечатлениями. В подвижных играх закрепляется умение каждого ребенка внимательно вслушиваться в речь взрослого, выполнять его требования, согласовывать свои действия с действиями товарищей. Если на улице холодно, сыро, то такую игру надо организовать сразу, чтобы поднять эмоциональный тонус детей, настроить их на бодрый лад. Если же дети с удовольствием начали играть самостоятельно, то подвижную игру можно провести в конце прогулки, когда интерес детей значительно снижается. К каждой подвижной игре следует подготовить яркие атрибуты. Это могут быть эмблемы на лентах, разнообразные шапочки птиц, зверушек, крупные мягкие выразительные сюжетные игрушки. Длительность каждой игры не более 3-4 минут, количество участников не регламентируется (по желанию детей). Взрослый может также организовать подвижную игру с одним-двумя детьми, если он видит, что они замерзли или не знают, чем себя занять. Желательно подготовить на неделю не менее пяти-семи разных подвижных игр и подобрать к ним атрибуты.</w:t>
      </w:r>
    </w:p>
    <w:p w:rsidR="00472F14" w:rsidRPr="00472F14" w:rsidRDefault="00472F14" w:rsidP="00472F14">
      <w:pPr>
        <w:spacing w:after="0" w:line="315" w:lineRule="atLeast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Pr="00472F14">
        <w:rPr>
          <w:rFonts w:asciiTheme="majorHAnsi" w:eastAsia="Times New Roman" w:hAnsiTheme="majorHAnsi" w:cs="Arial"/>
          <w:sz w:val="28"/>
          <w:szCs w:val="28"/>
        </w:rPr>
        <w:t xml:space="preserve">Подбирая игры для дневной прогулки, необходимо учитывать предыдущую деятельность детей. После спокойных занятий (рисования, лепка) рекомендуются игры более подвижного характера. Проводить их нужно со всей группой в начале прогулки. После физкультурных и музыкальных занятий рекомендуются игры средней подвижности. Проводить их нужно в середине или конце прогулки. Таким </w:t>
      </w:r>
      <w:proofErr w:type="gramStart"/>
      <w:r w:rsidRPr="00472F14">
        <w:rPr>
          <w:rFonts w:asciiTheme="majorHAnsi" w:eastAsia="Times New Roman" w:hAnsiTheme="majorHAnsi" w:cs="Arial"/>
          <w:sz w:val="28"/>
          <w:szCs w:val="28"/>
        </w:rPr>
        <w:t>образом</w:t>
      </w:r>
      <w:proofErr w:type="gramEnd"/>
      <w:r w:rsidRPr="00472F14">
        <w:rPr>
          <w:rFonts w:asciiTheme="majorHAnsi" w:eastAsia="Times New Roman" w:hAnsiTheme="majorHAnsi" w:cs="Arial"/>
          <w:sz w:val="28"/>
          <w:szCs w:val="28"/>
        </w:rPr>
        <w:t xml:space="preserve"> план должен включать игры</w:t>
      </w:r>
      <w:r>
        <w:rPr>
          <w:rFonts w:asciiTheme="majorHAnsi" w:eastAsia="Times New Roman" w:hAnsiTheme="majorHAnsi" w:cs="Arial"/>
          <w:sz w:val="28"/>
          <w:szCs w:val="28"/>
        </w:rPr>
        <w:t>:</w:t>
      </w:r>
    </w:p>
    <w:p w:rsidR="00472F14" w:rsidRPr="00472F14" w:rsidRDefault="00472F14" w:rsidP="00472F14">
      <w:pPr>
        <w:numPr>
          <w:ilvl w:val="0"/>
          <w:numId w:val="2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малоподвижные;</w:t>
      </w:r>
    </w:p>
    <w:p w:rsidR="00472F14" w:rsidRPr="00472F14" w:rsidRDefault="00472F14" w:rsidP="00472F14">
      <w:pPr>
        <w:numPr>
          <w:ilvl w:val="0"/>
          <w:numId w:val="2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lastRenderedPageBreak/>
        <w:t>игры средней активности;</w:t>
      </w:r>
    </w:p>
    <w:p w:rsidR="00472F14" w:rsidRPr="00472F14" w:rsidRDefault="00472F14" w:rsidP="00472F14">
      <w:pPr>
        <w:numPr>
          <w:ilvl w:val="0"/>
          <w:numId w:val="2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игры с высокой двигательной активностью.</w:t>
      </w:r>
    </w:p>
    <w:p w:rsidR="00472F14" w:rsidRPr="00472F14" w:rsidRDefault="00472F14" w:rsidP="00472F14">
      <w:pPr>
        <w:spacing w:after="0" w:line="315" w:lineRule="atLeast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r w:rsidRPr="00472F14">
        <w:rPr>
          <w:rFonts w:asciiTheme="majorHAnsi" w:eastAsia="Times New Roman" w:hAnsiTheme="majorHAnsi" w:cs="Arial"/>
          <w:sz w:val="28"/>
          <w:szCs w:val="28"/>
        </w:rPr>
        <w:t>Следует отражать в планах разучивание новой игры и игры на закрепление двигательных навыков и развитие физических качеств. В течение года проводится примерно 10 – 15 новых игр.</w:t>
      </w:r>
    </w:p>
    <w:p w:rsidR="00472F14" w:rsidRPr="00472F14" w:rsidRDefault="00472F14" w:rsidP="00472F14">
      <w:pPr>
        <w:spacing w:after="0" w:line="315" w:lineRule="atLeast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Кроме этого организуются игры:</w:t>
      </w:r>
    </w:p>
    <w:p w:rsidR="00472F14" w:rsidRPr="00472F14" w:rsidRDefault="00472F14" w:rsidP="00472F14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забавы</w:t>
      </w:r>
    </w:p>
    <w:p w:rsidR="00472F14" w:rsidRPr="00472F14" w:rsidRDefault="00472F14" w:rsidP="00472F14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аттракционы</w:t>
      </w:r>
    </w:p>
    <w:p w:rsidR="00472F14" w:rsidRPr="00472F14" w:rsidRDefault="00472F14" w:rsidP="00472F14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игры-эстафеты</w:t>
      </w:r>
    </w:p>
    <w:p w:rsidR="00472F14" w:rsidRPr="00472F14" w:rsidRDefault="00472F14" w:rsidP="00472F14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сюжетные подвижные игры</w:t>
      </w:r>
    </w:p>
    <w:p w:rsidR="00472F14" w:rsidRPr="00472F14" w:rsidRDefault="00472F14" w:rsidP="00472F14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игры с элементами спорта</w:t>
      </w:r>
    </w:p>
    <w:p w:rsidR="00472F14" w:rsidRPr="00472F14" w:rsidRDefault="00472F14" w:rsidP="00472F14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сюжетные подвижные игры</w:t>
      </w:r>
    </w:p>
    <w:p w:rsidR="00472F14" w:rsidRPr="00472F14" w:rsidRDefault="00472F14" w:rsidP="00472F14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бессюжетные подвижные игры</w:t>
      </w:r>
    </w:p>
    <w:p w:rsidR="00472F14" w:rsidRPr="00472F14" w:rsidRDefault="00472F14" w:rsidP="00472F14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народные игры</w:t>
      </w:r>
    </w:p>
    <w:p w:rsidR="00472F14" w:rsidRPr="00472F14" w:rsidRDefault="00472F14" w:rsidP="00472F14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хороводные</w:t>
      </w:r>
    </w:p>
    <w:p w:rsidR="00472F14" w:rsidRPr="00472F14" w:rsidRDefault="00472F14" w:rsidP="00472F14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472F14">
        <w:rPr>
          <w:rFonts w:asciiTheme="majorHAnsi" w:eastAsia="Times New Roman" w:hAnsiTheme="majorHAnsi" w:cs="Arial"/>
          <w:sz w:val="28"/>
          <w:szCs w:val="28"/>
        </w:rPr>
        <w:t>спортивные упражнения («Катание на санках», «Скольжение», «Ходьба на лыжах»).</w:t>
      </w:r>
    </w:p>
    <w:p w:rsidR="00472F14" w:rsidRPr="00472F14" w:rsidRDefault="00472F14" w:rsidP="00472F14">
      <w:pPr>
        <w:spacing w:after="0" w:line="315" w:lineRule="atLeast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</w:t>
      </w:r>
      <w:proofErr w:type="gramStart"/>
      <w:r w:rsidRPr="00472F14">
        <w:rPr>
          <w:rFonts w:asciiTheme="majorHAnsi" w:eastAsia="Times New Roman" w:hAnsiTheme="majorHAnsi" w:cs="Arial"/>
          <w:sz w:val="28"/>
          <w:szCs w:val="28"/>
        </w:rPr>
        <w:t>Материалы и оборудование, используемые для организации самостоятельной деятельности детей: ледянки, кукольные сани, ящики для перевозки снега, большие фанерные фигуры зверей из любимых сказок, формочки, лопатки, ведёрки, палочки для рисования на снегу, печатки, вожжи, султанчики, флажки, кегли, маски для сюжетно-ролевых игр, лыжи, оборудование для экспериментов, снегомер, игрушки из бросового материала.</w:t>
      </w:r>
      <w:proofErr w:type="gramEnd"/>
      <w:r w:rsidRPr="00472F14">
        <w:rPr>
          <w:rFonts w:asciiTheme="majorHAnsi" w:eastAsia="Times New Roman" w:hAnsiTheme="majorHAnsi" w:cs="Arial"/>
          <w:sz w:val="28"/>
          <w:szCs w:val="28"/>
        </w:rPr>
        <w:t xml:space="preserve"> Необходимо соблюдать санитарно-гигиенические требования к хранению и размещению выносного материала.</w:t>
      </w:r>
    </w:p>
    <w:p w:rsidR="00472F14" w:rsidRPr="00426F90" w:rsidRDefault="00472F14" w:rsidP="00472F14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 w:rsidRPr="00426F90">
        <w:rPr>
          <w:rStyle w:val="a4"/>
          <w:rFonts w:asciiTheme="majorHAnsi" w:hAnsiTheme="majorHAnsi"/>
          <w:b/>
          <w:bCs/>
          <w:color w:val="000000"/>
          <w:sz w:val="28"/>
          <w:szCs w:val="28"/>
        </w:rPr>
        <w:t>«Стрельба в цель»</w:t>
      </w:r>
      <w:r w:rsidRPr="00426F90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426F90">
        <w:rPr>
          <w:rFonts w:asciiTheme="majorHAnsi" w:hAnsiTheme="majorHAnsi"/>
          <w:color w:val="000000"/>
          <w:sz w:val="28"/>
          <w:szCs w:val="28"/>
        </w:rPr>
        <w:t>– эта игра способствует развитию глазомера и координации.</w:t>
      </w:r>
    </w:p>
    <w:p w:rsidR="00472F14" w:rsidRPr="00426F90" w:rsidRDefault="00472F14" w:rsidP="00472F14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 w:rsidRPr="00426F90">
        <w:rPr>
          <w:rStyle w:val="a4"/>
          <w:rFonts w:asciiTheme="majorHAnsi" w:hAnsiTheme="majorHAnsi"/>
          <w:b/>
          <w:bCs/>
          <w:color w:val="000000"/>
          <w:sz w:val="28"/>
          <w:szCs w:val="28"/>
        </w:rPr>
        <w:t>«Снежная крепость»</w:t>
      </w:r>
      <w:r w:rsidRPr="00426F90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426F90">
        <w:rPr>
          <w:rFonts w:asciiTheme="majorHAnsi" w:hAnsiTheme="majorHAnsi"/>
          <w:color w:val="000000"/>
          <w:sz w:val="28"/>
          <w:szCs w:val="28"/>
        </w:rPr>
        <w:t>– дети любого возраста увлекаются постройкой снежных крепостей.</w:t>
      </w:r>
    </w:p>
    <w:p w:rsidR="00472F14" w:rsidRPr="00426F90" w:rsidRDefault="00472F14" w:rsidP="00472F14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 w:rsidRPr="00426F90">
        <w:rPr>
          <w:rStyle w:val="a4"/>
          <w:rFonts w:asciiTheme="majorHAnsi" w:hAnsiTheme="majorHAnsi"/>
          <w:b/>
          <w:bCs/>
          <w:color w:val="000000"/>
          <w:sz w:val="28"/>
          <w:szCs w:val="28"/>
        </w:rPr>
        <w:t>«Лабиринты и тоннели</w:t>
      </w:r>
      <w:r w:rsidRPr="00426F90">
        <w:rPr>
          <w:rStyle w:val="a4"/>
          <w:rFonts w:asciiTheme="majorHAnsi" w:hAnsiTheme="majorHAnsi"/>
          <w:color w:val="000000"/>
          <w:sz w:val="28"/>
          <w:szCs w:val="28"/>
        </w:rPr>
        <w:t>»</w:t>
      </w:r>
      <w:r w:rsidRPr="00426F90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426F90">
        <w:rPr>
          <w:rFonts w:asciiTheme="majorHAnsi" w:hAnsiTheme="majorHAnsi"/>
          <w:color w:val="000000"/>
          <w:sz w:val="28"/>
          <w:szCs w:val="28"/>
        </w:rPr>
        <w:t>– когда толщина снежного покрова достигнет 15 см можно прорывать снежные тоннели.</w:t>
      </w:r>
    </w:p>
    <w:p w:rsidR="00472F14" w:rsidRPr="00426F90" w:rsidRDefault="00472F14" w:rsidP="00472F14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 w:rsidRPr="00426F90">
        <w:rPr>
          <w:rStyle w:val="a4"/>
          <w:rFonts w:asciiTheme="majorHAnsi" w:hAnsiTheme="majorHAnsi"/>
          <w:b/>
          <w:bCs/>
          <w:color w:val="000000"/>
          <w:sz w:val="28"/>
          <w:szCs w:val="28"/>
        </w:rPr>
        <w:t>«Следопыты»</w:t>
      </w:r>
      <w:r w:rsidRPr="00426F90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426F90">
        <w:rPr>
          <w:rFonts w:asciiTheme="majorHAnsi" w:hAnsiTheme="majorHAnsi"/>
          <w:color w:val="000000"/>
          <w:sz w:val="28"/>
          <w:szCs w:val="28"/>
        </w:rPr>
        <w:t>– рассматривание и узнавание различных следов на снегу.</w:t>
      </w:r>
    </w:p>
    <w:p w:rsidR="00472F14" w:rsidRPr="00426F90" w:rsidRDefault="00472F14" w:rsidP="00472F14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 w:rsidRPr="00426F90">
        <w:rPr>
          <w:rStyle w:val="a4"/>
          <w:rFonts w:asciiTheme="majorHAnsi" w:hAnsiTheme="majorHAnsi"/>
          <w:b/>
          <w:bCs/>
          <w:color w:val="000000"/>
          <w:sz w:val="28"/>
          <w:szCs w:val="28"/>
        </w:rPr>
        <w:t>«Поиск клада»</w:t>
      </w:r>
      <w:r w:rsidRPr="00426F90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426F90">
        <w:rPr>
          <w:rFonts w:asciiTheme="majorHAnsi" w:hAnsiTheme="majorHAnsi"/>
          <w:color w:val="000000"/>
          <w:sz w:val="28"/>
          <w:szCs w:val="28"/>
        </w:rPr>
        <w:t>– заранее нужно положить «сокровище» в непромокаемую коробочку и спрятать. Ребёнок находит клад, руководствуясь подсказками воспитателя: сделай три шага налево, два шага направо, а потом четыре шага вперёд.</w:t>
      </w:r>
    </w:p>
    <w:p w:rsidR="00472F14" w:rsidRPr="00426F90" w:rsidRDefault="00472F14" w:rsidP="00472F14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 w:rsidRPr="00426F90">
        <w:rPr>
          <w:rStyle w:val="a4"/>
          <w:rFonts w:asciiTheme="majorHAnsi" w:hAnsiTheme="majorHAnsi"/>
          <w:b/>
          <w:bCs/>
          <w:color w:val="000000"/>
          <w:sz w:val="28"/>
          <w:szCs w:val="28"/>
        </w:rPr>
        <w:t>«Кто быстрее слепит снеговика»</w:t>
      </w:r>
    </w:p>
    <w:p w:rsidR="00472F14" w:rsidRPr="00426F90" w:rsidRDefault="00472F14" w:rsidP="00472F14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 w:rsidRPr="00426F90">
        <w:rPr>
          <w:rStyle w:val="a4"/>
          <w:rFonts w:asciiTheme="majorHAnsi" w:hAnsiTheme="majorHAnsi"/>
          <w:b/>
          <w:bCs/>
          <w:color w:val="000000"/>
          <w:sz w:val="28"/>
          <w:szCs w:val="28"/>
        </w:rPr>
        <w:t>«Чей снеговик выше»</w:t>
      </w:r>
    </w:p>
    <w:p w:rsidR="00472F14" w:rsidRPr="00426F90" w:rsidRDefault="00472F14" w:rsidP="00472F14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 w:rsidRPr="00426F90">
        <w:rPr>
          <w:rStyle w:val="a4"/>
          <w:rFonts w:asciiTheme="majorHAnsi" w:hAnsiTheme="majorHAnsi"/>
          <w:b/>
          <w:bCs/>
          <w:color w:val="000000"/>
          <w:sz w:val="28"/>
          <w:szCs w:val="28"/>
        </w:rPr>
        <w:t>«Слепим необычного снеговика»</w:t>
      </w:r>
      <w:r w:rsidRPr="00426F90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426F90">
        <w:rPr>
          <w:rFonts w:asciiTheme="majorHAnsi" w:hAnsiTheme="majorHAnsi"/>
          <w:color w:val="000000"/>
          <w:sz w:val="28"/>
          <w:szCs w:val="28"/>
        </w:rPr>
        <w:t>– это может быть снегурочка, снежные собаки и кошки.</w:t>
      </w:r>
    </w:p>
    <w:p w:rsidR="00472F14" w:rsidRPr="00426F90" w:rsidRDefault="00472F14" w:rsidP="00472F14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 w:rsidRPr="00426F90">
        <w:rPr>
          <w:rStyle w:val="a4"/>
          <w:rFonts w:asciiTheme="majorHAnsi" w:hAnsiTheme="majorHAnsi"/>
          <w:b/>
          <w:bCs/>
          <w:color w:val="000000"/>
          <w:sz w:val="28"/>
          <w:szCs w:val="28"/>
        </w:rPr>
        <w:lastRenderedPageBreak/>
        <w:t>«Снежные скульптуры»</w:t>
      </w:r>
      <w:r w:rsidRPr="00426F90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426F90">
        <w:rPr>
          <w:rFonts w:asciiTheme="majorHAnsi" w:hAnsiTheme="majorHAnsi"/>
          <w:color w:val="000000"/>
          <w:sz w:val="28"/>
          <w:szCs w:val="28"/>
        </w:rPr>
        <w:t>– с помощью пластиковых коробочек, горшочков можно вылепить формы разной конфигурации, потом скрепить их.</w:t>
      </w:r>
    </w:p>
    <w:p w:rsidR="00472F14" w:rsidRPr="00426F90" w:rsidRDefault="00472F14" w:rsidP="00472F14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 w:rsidRPr="00426F90">
        <w:rPr>
          <w:rStyle w:val="a4"/>
          <w:rFonts w:asciiTheme="majorHAnsi" w:hAnsiTheme="majorHAnsi"/>
          <w:b/>
          <w:bCs/>
          <w:color w:val="000000"/>
          <w:sz w:val="28"/>
          <w:szCs w:val="28"/>
        </w:rPr>
        <w:t>«Сделай фигуру»</w:t>
      </w:r>
    </w:p>
    <w:p w:rsidR="00472F14" w:rsidRPr="00426F90" w:rsidRDefault="00472F14" w:rsidP="00472F14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 w:rsidRPr="00426F90">
        <w:rPr>
          <w:rStyle w:val="a4"/>
          <w:rFonts w:asciiTheme="majorHAnsi" w:hAnsiTheme="majorHAnsi"/>
          <w:b/>
          <w:bCs/>
          <w:color w:val="000000"/>
          <w:sz w:val="28"/>
          <w:szCs w:val="28"/>
        </w:rPr>
        <w:t>«Ёлочные украшения из цветного льда»</w:t>
      </w:r>
      <w:r w:rsidRPr="00426F90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426F90">
        <w:rPr>
          <w:rFonts w:asciiTheme="majorHAnsi" w:hAnsiTheme="majorHAnsi"/>
          <w:color w:val="000000"/>
          <w:sz w:val="28"/>
          <w:szCs w:val="28"/>
        </w:rPr>
        <w:t>– можно использовать обычную воду с добавлением пищевого красителя, залив в формочки разного размера и формы.</w:t>
      </w:r>
    </w:p>
    <w:p w:rsidR="00472F14" w:rsidRPr="00426F90" w:rsidRDefault="00472F14" w:rsidP="00472F14">
      <w:pPr>
        <w:pStyle w:val="a5"/>
        <w:shd w:val="clear" w:color="auto" w:fill="FFFFFF"/>
        <w:spacing w:before="75" w:beforeAutospacing="0" w:after="75" w:afterAutospacing="0"/>
        <w:ind w:firstLine="360"/>
        <w:jc w:val="both"/>
        <w:rPr>
          <w:rFonts w:asciiTheme="majorHAnsi" w:hAnsiTheme="majorHAnsi"/>
          <w:color w:val="000000"/>
          <w:sz w:val="28"/>
          <w:szCs w:val="28"/>
        </w:rPr>
      </w:pPr>
      <w:r w:rsidRPr="00426F90">
        <w:rPr>
          <w:rFonts w:asciiTheme="majorHAnsi" w:hAnsiTheme="majorHAnsi"/>
          <w:color w:val="000000"/>
          <w:sz w:val="28"/>
          <w:szCs w:val="28"/>
        </w:rPr>
        <w:t>Во время зимних прогулок на участках детского сада слышны звонкие детские голоса и весёлый смех. А это значит, что детям нравится гулять на свежем воздухе в зимнее время. Воспитатель заранее продумывает интересную прогулку, и это помогает ему осуществлять задачи всестороннего развития детей.</w:t>
      </w:r>
    </w:p>
    <w:p w:rsidR="004D4DA6" w:rsidRPr="00472F14" w:rsidRDefault="004D4DA6">
      <w:pPr>
        <w:rPr>
          <w:rFonts w:asciiTheme="majorHAnsi" w:hAnsiTheme="majorHAnsi"/>
          <w:sz w:val="28"/>
          <w:szCs w:val="28"/>
        </w:rPr>
      </w:pPr>
    </w:p>
    <w:sectPr w:rsidR="004D4DA6" w:rsidRPr="00472F14" w:rsidSect="00F7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1FF3"/>
    <w:multiLevelType w:val="multilevel"/>
    <w:tmpl w:val="DC4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B00D27"/>
    <w:multiLevelType w:val="multilevel"/>
    <w:tmpl w:val="AA1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B2569C"/>
    <w:multiLevelType w:val="multilevel"/>
    <w:tmpl w:val="E4A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7E6"/>
    <w:rsid w:val="00022802"/>
    <w:rsid w:val="001106F4"/>
    <w:rsid w:val="001A3FE2"/>
    <w:rsid w:val="00426F90"/>
    <w:rsid w:val="00472F14"/>
    <w:rsid w:val="004D4DA6"/>
    <w:rsid w:val="005264C3"/>
    <w:rsid w:val="006350CD"/>
    <w:rsid w:val="00692638"/>
    <w:rsid w:val="006B17E6"/>
    <w:rsid w:val="007E36BA"/>
    <w:rsid w:val="008C0B33"/>
    <w:rsid w:val="009665A3"/>
    <w:rsid w:val="00C3035B"/>
    <w:rsid w:val="00E46D87"/>
    <w:rsid w:val="00F76F2C"/>
    <w:rsid w:val="00FF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BA"/>
  </w:style>
  <w:style w:type="paragraph" w:styleId="1">
    <w:name w:val="heading 1"/>
    <w:basedOn w:val="a"/>
    <w:link w:val="10"/>
    <w:uiPriority w:val="9"/>
    <w:qFormat/>
    <w:rsid w:val="006B1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7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17E6"/>
  </w:style>
  <w:style w:type="character" w:styleId="a4">
    <w:name w:val="Emphasis"/>
    <w:basedOn w:val="a0"/>
    <w:uiPriority w:val="20"/>
    <w:qFormat/>
    <w:rsid w:val="006B17E6"/>
    <w:rPr>
      <w:i/>
      <w:iCs/>
    </w:rPr>
  </w:style>
  <w:style w:type="paragraph" w:styleId="a5">
    <w:name w:val="Normal (Web)"/>
    <w:basedOn w:val="a"/>
    <w:uiPriority w:val="99"/>
    <w:unhideWhenUsed/>
    <w:rsid w:val="006B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17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F9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2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6F90"/>
  </w:style>
  <w:style w:type="character" w:customStyle="1" w:styleId="c6">
    <w:name w:val="c6"/>
    <w:basedOn w:val="a0"/>
    <w:rsid w:val="00426F90"/>
  </w:style>
  <w:style w:type="character" w:customStyle="1" w:styleId="c15">
    <w:name w:val="c15"/>
    <w:basedOn w:val="a0"/>
    <w:rsid w:val="00426F90"/>
  </w:style>
  <w:style w:type="character" w:customStyle="1" w:styleId="c13">
    <w:name w:val="c13"/>
    <w:basedOn w:val="a0"/>
    <w:rsid w:val="00426F90"/>
  </w:style>
  <w:style w:type="character" w:customStyle="1" w:styleId="c0">
    <w:name w:val="c0"/>
    <w:basedOn w:val="a0"/>
    <w:rsid w:val="00426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2013-11-10T08:35:00Z</cp:lastPrinted>
  <dcterms:created xsi:type="dcterms:W3CDTF">2013-11-04T06:47:00Z</dcterms:created>
  <dcterms:modified xsi:type="dcterms:W3CDTF">2013-11-10T08:37:00Z</dcterms:modified>
</cp:coreProperties>
</file>