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C" w:rsidRPr="00607446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hAnsi="Times New Roman" w:cs="Times New Roman"/>
          <w:b/>
          <w:bCs/>
          <w:iCs/>
          <w:color w:val="2F2D26"/>
          <w:kern w:val="36"/>
          <w:sz w:val="24"/>
          <w:szCs w:val="24"/>
        </w:rPr>
      </w:pPr>
      <w:r w:rsidRPr="00607446">
        <w:rPr>
          <w:rFonts w:ascii="Times New Roman" w:hAnsi="Times New Roman" w:cs="Times New Roman"/>
          <w:b/>
          <w:bCs/>
          <w:iCs/>
          <w:color w:val="2F2D26"/>
          <w:kern w:val="36"/>
          <w:sz w:val="24"/>
          <w:szCs w:val="24"/>
        </w:rPr>
        <w:t>НОД</w:t>
      </w:r>
      <w:r w:rsidR="00955BA0">
        <w:rPr>
          <w:rFonts w:ascii="Times New Roman" w:hAnsi="Times New Roman" w:cs="Times New Roman"/>
          <w:b/>
          <w:bCs/>
          <w:iCs/>
          <w:color w:val="2F2D26"/>
          <w:kern w:val="36"/>
          <w:sz w:val="24"/>
          <w:szCs w:val="24"/>
        </w:rPr>
        <w:t xml:space="preserve"> </w:t>
      </w:r>
      <w:r w:rsidRPr="00607446">
        <w:rPr>
          <w:rFonts w:ascii="Times New Roman" w:hAnsi="Times New Roman" w:cs="Times New Roman"/>
          <w:b/>
          <w:bCs/>
          <w:iCs/>
          <w:color w:val="2F2D26"/>
          <w:kern w:val="36"/>
          <w:sz w:val="24"/>
          <w:szCs w:val="24"/>
        </w:rPr>
        <w:t xml:space="preserve"> с использованием нетрадиционных техник рисования «</w:t>
      </w:r>
      <w:r w:rsidR="0017788F">
        <w:rPr>
          <w:rFonts w:ascii="Times New Roman" w:hAnsi="Times New Roman" w:cs="Times New Roman"/>
          <w:b/>
          <w:bCs/>
          <w:iCs/>
          <w:color w:val="2F2D26"/>
          <w:kern w:val="36"/>
          <w:sz w:val="24"/>
          <w:szCs w:val="24"/>
        </w:rPr>
        <w:t>Осень золотая…</w:t>
      </w:r>
      <w:r w:rsidRPr="00607446">
        <w:rPr>
          <w:rFonts w:ascii="Times New Roman" w:hAnsi="Times New Roman" w:cs="Times New Roman"/>
          <w:b/>
          <w:bCs/>
          <w:iCs/>
          <w:color w:val="2F2D26"/>
          <w:kern w:val="36"/>
          <w:sz w:val="24"/>
          <w:szCs w:val="24"/>
        </w:rPr>
        <w:t>»</w:t>
      </w:r>
      <w:r w:rsidR="00955BA0">
        <w:rPr>
          <w:rFonts w:ascii="Times New Roman" w:hAnsi="Times New Roman" w:cs="Times New Roman"/>
          <w:b/>
          <w:bCs/>
          <w:iCs/>
          <w:color w:val="2F2D26"/>
          <w:kern w:val="36"/>
          <w:sz w:val="24"/>
          <w:szCs w:val="24"/>
        </w:rPr>
        <w:t xml:space="preserve"> для детей 6-7 лет.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6074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Цель:</w:t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88F"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природе в разные времена года.</w:t>
      </w:r>
      <w:r w:rsidR="0017788F" w:rsidRPr="001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рисования деревьев (пятно, замкнутое контуром, подробная деталировка, дерево, изображенное кулачком, ладошкой). Закрепить умение создавать композицию, подбирать цветовую гамму согласно настроению, переданному в произведении. Развивать эмоционально-эстетические чувства, воображение. Закреплять умение отличать пейзаж от картин другого содержания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788F"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7788F"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умению отражать в рисунке признаки осени, соответствующие поэтическим строкам.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proofErr w:type="gramStart"/>
      <w:r w:rsidRPr="006074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Материал:</w:t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бумага, краски, кисти, зубные щетки, стеки, репродукции картин И. Левитана «Золотая осень», И. Остроухова «Золотая осень».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Слайды с осенними пейзажам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ЭОР).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6074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Методы:</w:t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(разбрызгивание капель краски с помощью зубной щетки и стеки), рисование деревьев кулачком, ладошкой, пальчиковая живопись при изображении листьев и плодов.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6074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Предварительная работа:</w:t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стихов русских поэтов (Чтение художественной литературы); рассматривание репродукций И. Левитана «Золотая осень», И. Бродской «Опавшие листья», В. Поленова «Золотая осень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»П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ознание); слушание музыки П.И. Чайковского «Времена года» (Музыка); прогулка в парк, сбор осенних листьев, оформление гербария, рассматривание открыток и иллюстраций (Познание); рисование листьев, деревьев разными способами (Художественное творчество).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6074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Организационный компонент.</w:t>
      </w:r>
    </w:p>
    <w:p w:rsidR="00572A9C" w:rsidRPr="00572A9C" w:rsidRDefault="00955BA0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 деятельности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72A9C" w:rsidRPr="006074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="00572A9C"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входят в изостудию, воспитатель </w:t>
      </w:r>
      <w:proofErr w:type="gramStart"/>
      <w:r w:rsidR="00572A9C"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 их внимание на картины которые расположены</w:t>
      </w:r>
      <w:proofErr w:type="gramEnd"/>
      <w:r w:rsidR="00572A9C"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мольберте. Картину И. Левитана дети знают, и их вниманию представлена новая репродукция «Осень золотая» И. Остроухова. Под звуки музыки воспитатель читает пушкинские строки: «Унылая пора! Очей очарованье!..» После этого предложить детям пройти на стульчики.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задает вопросы детям:</w:t>
      </w:r>
    </w:p>
    <w:p w:rsidR="00572A9C" w:rsidRPr="00572A9C" w:rsidRDefault="00572A9C" w:rsidP="008327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года описал А. Пушкин в этих строках?</w:t>
      </w:r>
    </w:p>
    <w:p w:rsidR="00572A9C" w:rsidRPr="00572A9C" w:rsidRDefault="00572A9C" w:rsidP="008327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изобразил на своей картине художник И. Остроухов?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детей на передний план картины. Какими красками нарисовал художник деревья? Листья? Какая цветовая гамма подобрана - теплая или холодная? Сравните эту картину с пейзажем И. Левитана.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 внимание детей на то, что осень имеет свой характер, каждый день меняет настроение: осень волнуется, ласкается, хмурится, радуется, плачет, нехотя прощается с теплым летом.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детям просмотреть слайды с осенними пейзажами. Обратить внимание 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настроение 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вызывают.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Провести физкультминутку «Осенние листочки»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листики осенние,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ветках мы сидим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рисесть)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Дунул ветер - полетели,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летели, мы летели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(легкий бег по кругу)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 сели.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(присесть)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снова набежал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все поднял.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(легкий бег по кругу)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Закружились, полетели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 сели.</w:t>
      </w:r>
      <w:r w:rsidRPr="00572A9C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(присесть) Проводится 2 раза.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занять свои места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детям, что есть такие люди, которые наблюдают за изменением в природе и отражают это в своих картинах.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 - человек наблюдательный, он отражает капризы природы в своих пейзажах. Сейчас вы превратитесь в художников. Как бы вы изобразили дуновение ветра? Листопад? Напомнить детям методы рисования деревьев, познакомить с новым 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- </w:t>
      </w:r>
      <w:proofErr w:type="spell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Предложить детям пройти к столам. (Дети рисуют деревья разными способами.)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все осенние пейзажи объединяются в один общий, получается осенний лес. Подвести итог занятия. Сделать анализ работы.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занятия дети рассматривают репродукции картин И. Грабаря «Осенний день», И. Горлова «Осень» и др. и сравнивают со своими осенними пейзажами.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607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Рефлексивный компонент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детям понравилось. Дети с интересом изображали различные деревья, использовали разные методы изображения. В своих работах они подбирали разную цветовую гамму соответствующие этому времени года.</w:t>
      </w:r>
    </w:p>
    <w:p w:rsidR="00572A9C" w:rsidRPr="00572A9C" w:rsidRDefault="00572A9C" w:rsidP="0083277D">
      <w:pPr>
        <w:shd w:val="clear" w:color="auto" w:fill="FFFFFF"/>
        <w:spacing w:before="100" w:beforeAutospacing="1" w:after="123" w:line="322" w:lineRule="atLeast"/>
        <w:jc w:val="lef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свободное от занятий время в уголке художественного творчества дети рисовали свои пейзажи использовали новый интересный метод </w:t>
      </w:r>
      <w:proofErr w:type="gram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абрызг</w:t>
      </w:r>
      <w:proofErr w:type="spellEnd"/>
      <w:r w:rsidRPr="0057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что с поставленными задачами на занятии дети справились, они были заинтересованы и используют полученные знания в свободном творчестве.</w:t>
      </w:r>
    </w:p>
    <w:p w:rsidR="00275FE6" w:rsidRPr="00607446" w:rsidRDefault="00275FE6" w:rsidP="0083277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75FE6" w:rsidRPr="00607446" w:rsidSect="0083277D">
      <w:pgSz w:w="11906" w:h="16838"/>
      <w:pgMar w:top="426" w:right="107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3FC"/>
    <w:multiLevelType w:val="multilevel"/>
    <w:tmpl w:val="050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2A9C"/>
    <w:rsid w:val="0017788F"/>
    <w:rsid w:val="00182521"/>
    <w:rsid w:val="00201867"/>
    <w:rsid w:val="00275FE6"/>
    <w:rsid w:val="00277F70"/>
    <w:rsid w:val="00332923"/>
    <w:rsid w:val="00572A9C"/>
    <w:rsid w:val="00607446"/>
    <w:rsid w:val="00705D99"/>
    <w:rsid w:val="00827045"/>
    <w:rsid w:val="0083277D"/>
    <w:rsid w:val="008959E7"/>
    <w:rsid w:val="00955BA0"/>
    <w:rsid w:val="00DD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2A9C"/>
    <w:rPr>
      <w:i/>
      <w:iCs/>
    </w:rPr>
  </w:style>
  <w:style w:type="character" w:styleId="a4">
    <w:name w:val="Strong"/>
    <w:basedOn w:val="a0"/>
    <w:uiPriority w:val="22"/>
    <w:qFormat/>
    <w:rsid w:val="00572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2013-03-04T16:59:00Z</dcterms:created>
  <dcterms:modified xsi:type="dcterms:W3CDTF">2013-03-04T17:14:00Z</dcterms:modified>
</cp:coreProperties>
</file>