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09E" w:rsidRPr="00EB509E" w:rsidRDefault="005409CC" w:rsidP="00EB509E">
      <w:pPr>
        <w:pStyle w:val="a5"/>
        <w:jc w:val="right"/>
        <w:rPr>
          <w:sz w:val="28"/>
          <w:szCs w:val="28"/>
          <w:lang w:eastAsia="ru-RU"/>
        </w:rPr>
      </w:pPr>
      <w:r w:rsidRPr="00EB509E">
        <w:rPr>
          <w:sz w:val="28"/>
          <w:szCs w:val="28"/>
          <w:lang w:eastAsia="ru-RU"/>
        </w:rPr>
        <w:t xml:space="preserve">ГБДОУ </w:t>
      </w:r>
      <w:proofErr w:type="spellStart"/>
      <w:r w:rsidRPr="00EB509E">
        <w:rPr>
          <w:sz w:val="28"/>
          <w:szCs w:val="28"/>
          <w:lang w:eastAsia="ru-RU"/>
        </w:rPr>
        <w:t>д</w:t>
      </w:r>
      <w:proofErr w:type="spellEnd"/>
      <w:r w:rsidRPr="00EB509E">
        <w:rPr>
          <w:sz w:val="28"/>
          <w:szCs w:val="28"/>
          <w:lang w:eastAsia="ru-RU"/>
        </w:rPr>
        <w:t>/с 41</w:t>
      </w:r>
    </w:p>
    <w:p w:rsidR="00EB509E" w:rsidRPr="00EB509E" w:rsidRDefault="00EB509E" w:rsidP="00EB509E">
      <w:pPr>
        <w:pStyle w:val="a5"/>
        <w:jc w:val="right"/>
        <w:rPr>
          <w:sz w:val="28"/>
          <w:szCs w:val="28"/>
          <w:lang w:eastAsia="ru-RU"/>
        </w:rPr>
      </w:pPr>
      <w:r w:rsidRPr="00EB509E">
        <w:rPr>
          <w:sz w:val="28"/>
          <w:szCs w:val="28"/>
          <w:lang w:eastAsia="ru-RU"/>
        </w:rPr>
        <w:t xml:space="preserve"> </w:t>
      </w:r>
      <w:proofErr w:type="spellStart"/>
      <w:r w:rsidRPr="00EB509E">
        <w:rPr>
          <w:sz w:val="28"/>
          <w:szCs w:val="28"/>
          <w:lang w:eastAsia="ru-RU"/>
        </w:rPr>
        <w:t>Красносельский</w:t>
      </w:r>
      <w:proofErr w:type="spellEnd"/>
      <w:r w:rsidRPr="00EB509E">
        <w:rPr>
          <w:sz w:val="28"/>
          <w:szCs w:val="28"/>
          <w:lang w:eastAsia="ru-RU"/>
        </w:rPr>
        <w:t xml:space="preserve"> район</w:t>
      </w:r>
    </w:p>
    <w:p w:rsidR="001E6FD9" w:rsidRPr="00EB509E" w:rsidRDefault="006E6AE3" w:rsidP="00EB509E">
      <w:pPr>
        <w:pStyle w:val="a5"/>
        <w:jc w:val="right"/>
        <w:rPr>
          <w:sz w:val="28"/>
          <w:szCs w:val="28"/>
          <w:lang w:eastAsia="ru-RU"/>
        </w:rPr>
      </w:pPr>
      <w:r w:rsidRPr="00EB509E">
        <w:rPr>
          <w:sz w:val="28"/>
          <w:szCs w:val="28"/>
          <w:lang w:eastAsia="ru-RU"/>
        </w:rPr>
        <w:t>г</w:t>
      </w:r>
      <w:r w:rsidR="00EB509E" w:rsidRPr="00EB509E">
        <w:rPr>
          <w:sz w:val="28"/>
          <w:szCs w:val="28"/>
          <w:lang w:eastAsia="ru-RU"/>
        </w:rPr>
        <w:t>ород</w:t>
      </w:r>
      <w:r w:rsidR="001E6FD9" w:rsidRPr="00EB509E">
        <w:rPr>
          <w:sz w:val="28"/>
          <w:szCs w:val="28"/>
          <w:lang w:eastAsia="ru-RU"/>
        </w:rPr>
        <w:t xml:space="preserve"> Санкт-Петербург</w:t>
      </w:r>
    </w:p>
    <w:p w:rsidR="00EB509E" w:rsidRDefault="006E6AE3" w:rsidP="006E6AE3">
      <w:pPr>
        <w:pStyle w:val="a5"/>
        <w:jc w:val="right"/>
        <w:rPr>
          <w:sz w:val="28"/>
          <w:szCs w:val="28"/>
          <w:lang w:eastAsia="ru-RU"/>
        </w:rPr>
      </w:pPr>
      <w:r w:rsidRPr="00EB509E">
        <w:rPr>
          <w:sz w:val="28"/>
          <w:szCs w:val="28"/>
          <w:lang w:eastAsia="ru-RU"/>
        </w:rPr>
        <w:t>учитель-логопед</w:t>
      </w:r>
    </w:p>
    <w:p w:rsidR="006E6AE3" w:rsidRPr="00EB509E" w:rsidRDefault="006E6AE3" w:rsidP="006E6AE3">
      <w:pPr>
        <w:pStyle w:val="a5"/>
        <w:jc w:val="right"/>
        <w:rPr>
          <w:sz w:val="28"/>
          <w:szCs w:val="28"/>
          <w:lang w:eastAsia="ru-RU"/>
        </w:rPr>
      </w:pPr>
      <w:r w:rsidRPr="00EB509E">
        <w:rPr>
          <w:sz w:val="28"/>
          <w:szCs w:val="28"/>
          <w:lang w:eastAsia="ru-RU"/>
        </w:rPr>
        <w:t xml:space="preserve"> Киреенко Н</w:t>
      </w:r>
      <w:r w:rsidR="00EB509E" w:rsidRPr="00EB509E">
        <w:rPr>
          <w:sz w:val="28"/>
          <w:szCs w:val="28"/>
          <w:lang w:eastAsia="ru-RU"/>
        </w:rPr>
        <w:t>ина Александровна</w:t>
      </w:r>
    </w:p>
    <w:p w:rsidR="005409CC" w:rsidRPr="00EB509E" w:rsidRDefault="005409CC" w:rsidP="005409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6FD9" w:rsidRDefault="001E6FD9" w:rsidP="005409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1E6FD9" w:rsidRDefault="001E6FD9" w:rsidP="005409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5409CC" w:rsidRPr="001E6FD9" w:rsidRDefault="006E6AE3" w:rsidP="001E6FD9">
      <w:pPr>
        <w:spacing w:before="100" w:beforeAutospacing="1" w:after="100" w:afterAutospacing="1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1E6FD9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 </w:t>
      </w:r>
      <w:r w:rsidR="005409CC" w:rsidRPr="001E6FD9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Профилактика </w:t>
      </w:r>
      <w:proofErr w:type="spellStart"/>
      <w:r w:rsidR="005409CC" w:rsidRPr="001E6FD9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дисграфии</w:t>
      </w:r>
      <w:proofErr w:type="spellEnd"/>
      <w:r w:rsidR="005409CC" w:rsidRPr="001E6FD9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.</w:t>
      </w:r>
    </w:p>
    <w:p w:rsidR="005409CC" w:rsidRPr="001E6FD9" w:rsidRDefault="006E6AE3" w:rsidP="006E6AE3">
      <w:pPr>
        <w:spacing w:before="100" w:beforeAutospacing="1" w:after="100" w:afterAutospacing="1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«</w:t>
      </w:r>
      <w:r w:rsidR="005409CC" w:rsidRPr="001E6FD9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Формирование зрительного восприятия  графического образа буквы</w:t>
      </w:r>
      <w:r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 </w:t>
      </w:r>
      <w:r w:rsidR="005409CC" w:rsidRPr="001E6FD9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у дошкольника»</w:t>
      </w:r>
    </w:p>
    <w:p w:rsidR="005409CC" w:rsidRDefault="005409CC" w:rsidP="005409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5409CC" w:rsidRDefault="005409CC" w:rsidP="005409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C93BFB" w:rsidRDefault="00C93BFB" w:rsidP="005409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C93BFB" w:rsidRDefault="00C93BFB" w:rsidP="005409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6E6AE3" w:rsidRDefault="006E6AE3" w:rsidP="005409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6E6AE3" w:rsidRDefault="006E6AE3" w:rsidP="005409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6E6AE3" w:rsidRDefault="006E6AE3" w:rsidP="005409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6E6AE3" w:rsidRDefault="006E6AE3" w:rsidP="005409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6E6AE3" w:rsidRDefault="006E6AE3" w:rsidP="005409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5409CC" w:rsidRPr="005409CC" w:rsidRDefault="005409CC" w:rsidP="00C93B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BFB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lastRenderedPageBreak/>
        <w:t>В</w:t>
      </w:r>
      <w:r w:rsidRPr="005409CC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озраст детей и доступная им форма изобразительной (графической) деятельности</w:t>
      </w:r>
    </w:p>
    <w:p w:rsidR="005409CC" w:rsidRPr="005409CC" w:rsidRDefault="005409CC" w:rsidP="00C93BFB">
      <w:pPr>
        <w:spacing w:before="100" w:beforeAutospacing="1" w:after="100" w:afterAutospacing="1" w:line="240" w:lineRule="auto"/>
        <w:ind w:left="-2" w:firstLine="710"/>
        <w:rPr>
          <w:rFonts w:ascii="Tahoma" w:eastAsia="Times New Roman" w:hAnsi="Tahoma" w:cs="Tahoma"/>
          <w:sz w:val="96"/>
          <w:szCs w:val="96"/>
          <w:lang w:eastAsia="ru-RU"/>
        </w:rPr>
      </w:pPr>
      <w:r w:rsidRPr="005409CC">
        <w:rPr>
          <w:rFonts w:ascii="Times New Roman" w:eastAsia="Times New Roman" w:hAnsi="Times New Roman" w:cs="Times New Roman"/>
          <w:sz w:val="32"/>
          <w:szCs w:val="32"/>
          <w:lang w:eastAsia="ru-RU"/>
        </w:rPr>
        <w:t>( По М. Кольцовой "Ребенок учится говорить")</w:t>
      </w:r>
    </w:p>
    <w:tbl>
      <w:tblPr>
        <w:tblW w:w="10560" w:type="dxa"/>
        <w:tblCellSpacing w:w="0" w:type="dxa"/>
        <w:tblInd w:w="-99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246"/>
        <w:gridCol w:w="7314"/>
      </w:tblGrid>
      <w:tr w:rsidR="005409CC" w:rsidRPr="005409CC" w:rsidTr="00C93BFB">
        <w:trPr>
          <w:tblCellSpacing w:w="0" w:type="dxa"/>
        </w:trPr>
        <w:tc>
          <w:tcPr>
            <w:tcW w:w="3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09CC" w:rsidRPr="005409CC" w:rsidRDefault="005409CC" w:rsidP="005409C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96"/>
                <w:szCs w:val="96"/>
                <w:lang w:eastAsia="ru-RU"/>
              </w:rPr>
            </w:pPr>
            <w:r w:rsidRPr="005409CC">
              <w:rPr>
                <w:rFonts w:ascii="Times New Roman" w:eastAsia="Times New Roman" w:hAnsi="Times New Roman" w:cs="Times New Roman"/>
                <w:i/>
                <w:iCs/>
                <w:sz w:val="52"/>
                <w:szCs w:val="52"/>
                <w:lang w:eastAsia="ru-RU"/>
              </w:rPr>
              <w:t>возраст</w:t>
            </w:r>
          </w:p>
          <w:p w:rsidR="005409CC" w:rsidRPr="005409CC" w:rsidRDefault="005409CC" w:rsidP="005409C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96"/>
                <w:szCs w:val="96"/>
                <w:lang w:eastAsia="ru-RU"/>
              </w:rPr>
            </w:pPr>
            <w:r w:rsidRPr="005409CC">
              <w:rPr>
                <w:rFonts w:ascii="Times New Roman" w:eastAsia="Times New Roman" w:hAnsi="Times New Roman" w:cs="Times New Roman"/>
                <w:i/>
                <w:iCs/>
                <w:sz w:val="52"/>
                <w:szCs w:val="52"/>
                <w:lang w:eastAsia="ru-RU"/>
              </w:rPr>
              <w:t>детей</w:t>
            </w:r>
          </w:p>
        </w:tc>
        <w:tc>
          <w:tcPr>
            <w:tcW w:w="73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09CC" w:rsidRPr="005409CC" w:rsidRDefault="005409CC" w:rsidP="005409C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96"/>
                <w:szCs w:val="96"/>
                <w:lang w:eastAsia="ru-RU"/>
              </w:rPr>
            </w:pPr>
            <w:r w:rsidRPr="005409CC">
              <w:rPr>
                <w:rFonts w:ascii="Times New Roman" w:eastAsia="Times New Roman" w:hAnsi="Times New Roman" w:cs="Times New Roman"/>
                <w:i/>
                <w:iCs/>
                <w:sz w:val="52"/>
                <w:szCs w:val="52"/>
                <w:lang w:eastAsia="ru-RU"/>
              </w:rPr>
              <w:t>доступная форма изобразительной деятельности</w:t>
            </w:r>
          </w:p>
        </w:tc>
      </w:tr>
      <w:tr w:rsidR="005409CC" w:rsidRPr="005409CC" w:rsidTr="006E6AE3">
        <w:trPr>
          <w:trHeight w:val="1631"/>
          <w:tblCellSpacing w:w="0" w:type="dxa"/>
        </w:trPr>
        <w:tc>
          <w:tcPr>
            <w:tcW w:w="3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09CC" w:rsidRPr="006E6AE3" w:rsidRDefault="005409CC" w:rsidP="006E6A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96"/>
                <w:szCs w:val="96"/>
                <w:lang w:eastAsia="ru-RU"/>
              </w:rPr>
            </w:pPr>
            <w:r w:rsidRPr="005409CC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12 – 15 месяцев</w:t>
            </w:r>
          </w:p>
        </w:tc>
        <w:tc>
          <w:tcPr>
            <w:tcW w:w="73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09CC" w:rsidRPr="005409CC" w:rsidRDefault="005409CC" w:rsidP="006E6A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96"/>
                <w:szCs w:val="96"/>
                <w:lang w:eastAsia="ru-RU"/>
              </w:rPr>
            </w:pPr>
            <w:r w:rsidRPr="005409CC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чертит беспорядочные линии</w:t>
            </w:r>
          </w:p>
        </w:tc>
      </w:tr>
      <w:tr w:rsidR="005409CC" w:rsidRPr="005409CC" w:rsidTr="006E6AE3">
        <w:trPr>
          <w:trHeight w:val="2168"/>
          <w:tblCellSpacing w:w="0" w:type="dxa"/>
        </w:trPr>
        <w:tc>
          <w:tcPr>
            <w:tcW w:w="3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09CC" w:rsidRPr="005409CC" w:rsidRDefault="005409CC" w:rsidP="006E6A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96"/>
                <w:szCs w:val="96"/>
                <w:lang w:eastAsia="ru-RU"/>
              </w:rPr>
            </w:pPr>
            <w:r w:rsidRPr="005409CC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2 – 2,6 месяцев</w:t>
            </w:r>
          </w:p>
        </w:tc>
        <w:tc>
          <w:tcPr>
            <w:tcW w:w="73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09CC" w:rsidRPr="005409CC" w:rsidRDefault="005409CC" w:rsidP="005409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96"/>
                <w:szCs w:val="96"/>
                <w:lang w:eastAsia="ru-RU"/>
              </w:rPr>
            </w:pPr>
            <w:r w:rsidRPr="005409CC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копирует круг</w:t>
            </w:r>
          </w:p>
        </w:tc>
      </w:tr>
      <w:tr w:rsidR="005409CC" w:rsidRPr="005409CC" w:rsidTr="006E6AE3">
        <w:trPr>
          <w:trHeight w:val="1309"/>
          <w:tblCellSpacing w:w="0" w:type="dxa"/>
        </w:trPr>
        <w:tc>
          <w:tcPr>
            <w:tcW w:w="3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09CC" w:rsidRPr="005409CC" w:rsidRDefault="001E6FD9" w:rsidP="006E6A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96"/>
                <w:szCs w:val="96"/>
                <w:lang w:eastAsia="ru-RU"/>
              </w:rPr>
            </w:pPr>
            <w:r w:rsidRPr="005409CC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2,6 – 3 года</w:t>
            </w:r>
          </w:p>
          <w:p w:rsidR="005409CC" w:rsidRPr="006E6AE3" w:rsidRDefault="005409CC" w:rsidP="005409C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73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09CC" w:rsidRPr="005409CC" w:rsidRDefault="005409CC" w:rsidP="005409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96"/>
                <w:szCs w:val="96"/>
                <w:lang w:eastAsia="ru-RU"/>
              </w:rPr>
            </w:pPr>
            <w:r w:rsidRPr="005409CC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 xml:space="preserve">копирует крест </w:t>
            </w:r>
          </w:p>
          <w:p w:rsidR="005409CC" w:rsidRPr="005409CC" w:rsidRDefault="005409CC" w:rsidP="005409C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96"/>
                <w:szCs w:val="96"/>
                <w:lang w:eastAsia="ru-RU"/>
              </w:rPr>
            </w:pPr>
          </w:p>
        </w:tc>
      </w:tr>
      <w:tr w:rsidR="006E6AE3" w:rsidRPr="005409CC" w:rsidTr="006E6AE3">
        <w:trPr>
          <w:trHeight w:val="1309"/>
          <w:tblCellSpacing w:w="0" w:type="dxa"/>
        </w:trPr>
        <w:tc>
          <w:tcPr>
            <w:tcW w:w="3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6AE3" w:rsidRPr="005409CC" w:rsidRDefault="006E6AE3" w:rsidP="006E6A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5409CC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4 года</w:t>
            </w:r>
          </w:p>
        </w:tc>
        <w:tc>
          <w:tcPr>
            <w:tcW w:w="73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6AE3" w:rsidRPr="005409CC" w:rsidRDefault="006E6AE3" w:rsidP="005409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5409CC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копирует квадрат</w:t>
            </w:r>
          </w:p>
        </w:tc>
      </w:tr>
    </w:tbl>
    <w:p w:rsidR="005409CC" w:rsidRPr="005409CC" w:rsidRDefault="005409CC" w:rsidP="005409C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96"/>
          <w:szCs w:val="96"/>
          <w:lang w:eastAsia="ru-RU"/>
        </w:rPr>
      </w:pPr>
    </w:p>
    <w:p w:rsidR="00C93BFB" w:rsidRPr="005409CC" w:rsidRDefault="00C93BFB" w:rsidP="002804CE">
      <w:pPr>
        <w:pageBreakBefore/>
        <w:spacing w:before="100" w:beforeAutospacing="1" w:after="100" w:afterAutospacing="1" w:line="240" w:lineRule="auto"/>
        <w:ind w:left="2832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409CC">
        <w:rPr>
          <w:rFonts w:ascii="Arial" w:eastAsia="Times New Roman" w:hAnsi="Arial" w:cs="Arial"/>
          <w:b/>
          <w:bCs/>
          <w:sz w:val="36"/>
          <w:szCs w:val="36"/>
          <w:lang w:eastAsia="ru-RU"/>
        </w:rPr>
        <w:lastRenderedPageBreak/>
        <w:t>Диагностика</w:t>
      </w:r>
    </w:p>
    <w:p w:rsidR="00C93BFB" w:rsidRPr="005409CC" w:rsidRDefault="00C93BFB" w:rsidP="002804C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36"/>
          <w:szCs w:val="36"/>
          <w:lang w:eastAsia="ru-RU"/>
        </w:rPr>
      </w:pPr>
      <w:r w:rsidRPr="005409CC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состояния зрительного анализа у ребенка старшего возраста</w:t>
      </w:r>
    </w:p>
    <w:p w:rsidR="005409CC" w:rsidRPr="005409CC" w:rsidRDefault="005409CC" w:rsidP="005A6718">
      <w:pPr>
        <w:pStyle w:val="a3"/>
        <w:jc w:val="center"/>
      </w:pPr>
      <w:r w:rsidRPr="005409CC">
        <w:rPr>
          <w:sz w:val="28"/>
          <w:szCs w:val="28"/>
        </w:rPr>
        <w:t xml:space="preserve">Предлагаемые детям фигуры изображены на отдельных карточках. Всего четыре </w:t>
      </w:r>
      <w:r w:rsidR="002804CE" w:rsidRPr="002804CE">
        <w:rPr>
          <w:sz w:val="28"/>
          <w:szCs w:val="28"/>
        </w:rPr>
        <w:t>карточки. Пока</w:t>
      </w:r>
      <w:r w:rsidRPr="005409CC">
        <w:rPr>
          <w:sz w:val="28"/>
          <w:szCs w:val="28"/>
        </w:rPr>
        <w:t>зывается первая ка</w:t>
      </w:r>
      <w:r w:rsidR="002804CE" w:rsidRPr="002804CE">
        <w:rPr>
          <w:sz w:val="28"/>
          <w:szCs w:val="28"/>
        </w:rPr>
        <w:t>рточка. Дается указание: " Нари</w:t>
      </w:r>
      <w:r w:rsidRPr="005409CC">
        <w:rPr>
          <w:sz w:val="28"/>
          <w:szCs w:val="28"/>
        </w:rPr>
        <w:t>суй такую же фигуру". Больше никаких указаний и пояснений ребенку не дается. Задание выполняется на листе бумаги в клеточку</w:t>
      </w:r>
    </w:p>
    <w:p w:rsidR="005409CC" w:rsidRPr="005409CC" w:rsidRDefault="005409CC" w:rsidP="00C93B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i/>
          <w:sz w:val="28"/>
          <w:szCs w:val="28"/>
          <w:lang w:eastAsia="ru-RU"/>
        </w:rPr>
      </w:pPr>
      <w:r w:rsidRPr="005409C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Первая карточка –</w:t>
      </w:r>
    </w:p>
    <w:p w:rsidR="005409CC" w:rsidRPr="005409CC" w:rsidRDefault="005409CC" w:rsidP="00C93BF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540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КВАДРАТ</w:t>
      </w:r>
      <w:r w:rsidRPr="00540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</w:t>
      </w:r>
      <w:r w:rsidR="002804CE" w:rsidRPr="002804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ороной 2 см. (</w:t>
      </w:r>
      <w:r w:rsidRPr="00540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клеточки) </w:t>
      </w:r>
    </w:p>
    <w:p w:rsidR="005409CC" w:rsidRPr="005409CC" w:rsidRDefault="005409CC" w:rsidP="00C93B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i/>
          <w:sz w:val="28"/>
          <w:szCs w:val="28"/>
          <w:lang w:eastAsia="ru-RU"/>
        </w:rPr>
      </w:pPr>
      <w:r w:rsidRPr="005409C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Вторая карточка – </w:t>
      </w:r>
    </w:p>
    <w:p w:rsidR="002804CE" w:rsidRPr="002804CE" w:rsidRDefault="005409CC" w:rsidP="00C93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КРЕСТИК</w:t>
      </w:r>
      <w:r w:rsidRPr="00540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шириной и высотой по 3 см. </w:t>
      </w:r>
    </w:p>
    <w:p w:rsidR="005409CC" w:rsidRPr="005409CC" w:rsidRDefault="005409CC" w:rsidP="00C93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9C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804CE" w:rsidRPr="002804CE">
        <w:rPr>
          <w:rFonts w:ascii="Times New Roman" w:eastAsia="Times New Roman" w:hAnsi="Times New Roman" w:cs="Times New Roman"/>
          <w:sz w:val="28"/>
          <w:szCs w:val="28"/>
          <w:lang w:eastAsia="ru-RU"/>
        </w:rPr>
        <w:t>6 кле</w:t>
      </w:r>
      <w:r w:rsidRPr="00540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точек) </w:t>
      </w:r>
    </w:p>
    <w:p w:rsidR="005409CC" w:rsidRPr="005409CC" w:rsidRDefault="005409CC" w:rsidP="00C93B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i/>
          <w:sz w:val="28"/>
          <w:szCs w:val="28"/>
          <w:lang w:eastAsia="ru-RU"/>
        </w:rPr>
      </w:pPr>
      <w:r w:rsidRPr="005409C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Третья карточка – </w:t>
      </w:r>
    </w:p>
    <w:p w:rsidR="005409CC" w:rsidRPr="005409CC" w:rsidRDefault="005409CC" w:rsidP="00C93BF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540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ЛЕСЕНКА ИЗ КВАДРАТИКОВ</w:t>
      </w:r>
      <w:r w:rsidRPr="00540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стороной в 1 см. (2 клеточки)</w:t>
      </w:r>
    </w:p>
    <w:p w:rsidR="005409CC" w:rsidRPr="005409CC" w:rsidRDefault="005409CC" w:rsidP="00C93B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i/>
          <w:sz w:val="28"/>
          <w:szCs w:val="28"/>
          <w:lang w:eastAsia="ru-RU"/>
        </w:rPr>
      </w:pPr>
      <w:r w:rsidRPr="005409C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Четвертая карточка – </w:t>
      </w:r>
    </w:p>
    <w:p w:rsidR="002804CE" w:rsidRPr="002804CE" w:rsidRDefault="005409CC" w:rsidP="00C93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ВОРОТА </w:t>
      </w:r>
      <w:r w:rsidRPr="00540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высотой в 3 см., шириной в 3 см. </w:t>
      </w:r>
    </w:p>
    <w:p w:rsidR="005409CC" w:rsidRPr="005409CC" w:rsidRDefault="005409CC" w:rsidP="00C93BF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540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(6 клеточек) </w:t>
      </w:r>
    </w:p>
    <w:p w:rsidR="002804CE" w:rsidRPr="002804CE" w:rsidRDefault="005409CC" w:rsidP="00C93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9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и перекладина ворот шириной</w:t>
      </w:r>
    </w:p>
    <w:p w:rsidR="005409CC" w:rsidRPr="005409CC" w:rsidRDefault="005409CC" w:rsidP="00C93BF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540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 см. </w:t>
      </w:r>
      <w:proofErr w:type="gramStart"/>
      <w:r w:rsidRPr="00540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5409CC">
        <w:rPr>
          <w:rFonts w:ascii="Times New Roman" w:eastAsia="Times New Roman" w:hAnsi="Times New Roman" w:cs="Times New Roman"/>
          <w:sz w:val="28"/>
          <w:szCs w:val="28"/>
          <w:lang w:eastAsia="ru-RU"/>
        </w:rPr>
        <w:t>2 клеточки)</w:t>
      </w:r>
    </w:p>
    <w:p w:rsidR="005409CC" w:rsidRPr="005409CC" w:rsidRDefault="005409CC" w:rsidP="001E6FD9">
      <w:pPr>
        <w:spacing w:before="100" w:beforeAutospacing="1" w:after="100" w:afterAutospacing="1" w:line="240" w:lineRule="auto"/>
        <w:ind w:left="2124" w:firstLine="708"/>
        <w:rPr>
          <w:rFonts w:ascii="Tahoma" w:eastAsia="Times New Roman" w:hAnsi="Tahoma" w:cs="Tahoma"/>
          <w:b/>
          <w:i/>
          <w:sz w:val="28"/>
          <w:szCs w:val="28"/>
          <w:lang w:eastAsia="ru-RU"/>
        </w:rPr>
      </w:pPr>
      <w:r w:rsidRPr="005409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Подсчет количества баллов.</w:t>
      </w:r>
    </w:p>
    <w:p w:rsidR="005409CC" w:rsidRPr="005409CC" w:rsidRDefault="005409CC" w:rsidP="00C93B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5409C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Фигура полностью соответствует образцу (эталону) – 2 балла</w:t>
      </w:r>
    </w:p>
    <w:p w:rsidR="005409CC" w:rsidRPr="005409CC" w:rsidRDefault="005409CC" w:rsidP="00C93B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5409C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Фигура не соответствует образцу по форме – 1 балл</w:t>
      </w:r>
    </w:p>
    <w:p w:rsidR="005409CC" w:rsidRPr="005409CC" w:rsidRDefault="005409CC" w:rsidP="00C93BF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5409C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изменены размеры;</w:t>
      </w:r>
    </w:p>
    <w:p w:rsidR="005409CC" w:rsidRPr="005409CC" w:rsidRDefault="005409CC" w:rsidP="00C93BF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proofErr w:type="gramStart"/>
      <w:r w:rsidRPr="005409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нарисована</w:t>
      </w:r>
      <w:proofErr w:type="gramEnd"/>
      <w:r w:rsidRPr="00540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 клеточкам.</w:t>
      </w:r>
    </w:p>
    <w:p w:rsidR="005409CC" w:rsidRPr="005A6718" w:rsidRDefault="005409CC" w:rsidP="00C93B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5409C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Фигура полностью не соответствует образцу – 0 баллов</w:t>
      </w:r>
    </w:p>
    <w:p w:rsidR="001E6FD9" w:rsidRDefault="001E6FD9" w:rsidP="005A6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6FD9" w:rsidRDefault="001E6FD9" w:rsidP="005A6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6FD9" w:rsidRDefault="001E6FD9" w:rsidP="005A6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09CC" w:rsidRDefault="005409CC" w:rsidP="005A6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0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Состояние зрительного анализа у детей оценивается следующим образом:</w:t>
      </w:r>
    </w:p>
    <w:p w:rsidR="005409CC" w:rsidRPr="005409CC" w:rsidRDefault="005409CC" w:rsidP="00C93BF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5409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7 – 8 баллов - </w:t>
      </w:r>
    </w:p>
    <w:p w:rsidR="005409CC" w:rsidRPr="005409CC" w:rsidRDefault="005409CC" w:rsidP="00C93BF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5409CC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ребенка развито образно-схематическое мышление (зрительный анализ геометрических фигур хорошо развит, эти дети любят рисовать по клеточкам, точкам).</w:t>
      </w:r>
    </w:p>
    <w:p w:rsidR="005409CC" w:rsidRPr="005409CC" w:rsidRDefault="005409CC" w:rsidP="00C93BF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5409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3 – 6 баллов - </w:t>
      </w:r>
    </w:p>
    <w:p w:rsidR="005409CC" w:rsidRPr="005409CC" w:rsidRDefault="005409CC" w:rsidP="00C93BF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540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умеют выделять элементы графических изображений, соотносить их по форме и размеру. Воспринимают фигуру целостно, запоминают ее целиком. Свойства графического изображения не анализируют. </w:t>
      </w:r>
    </w:p>
    <w:p w:rsidR="005409CC" w:rsidRPr="005409CC" w:rsidRDefault="005409CC" w:rsidP="00C93BF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5409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0 – 2 балла – </w:t>
      </w:r>
    </w:p>
    <w:p w:rsidR="005409CC" w:rsidRDefault="005409CC" w:rsidP="002804CE">
      <w:pPr>
        <w:spacing w:before="100" w:beforeAutospacing="1" w:after="100" w:afterAutospacing="1" w:line="240" w:lineRule="auto"/>
        <w:ind w:left="-992" w:firstLine="9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9CC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зрительный анализ развит слабо.</w:t>
      </w:r>
    </w:p>
    <w:p w:rsidR="005A6718" w:rsidRPr="005409CC" w:rsidRDefault="005A6718" w:rsidP="002804CE">
      <w:pPr>
        <w:spacing w:before="100" w:beforeAutospacing="1" w:after="100" w:afterAutospacing="1" w:line="240" w:lineRule="auto"/>
        <w:ind w:left="-992" w:firstLine="992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5409CC" w:rsidRPr="005409CC" w:rsidRDefault="005409CC" w:rsidP="002804CE">
      <w:pPr>
        <w:keepNext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409C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Приемы и методы формирования зрительного анализа у детей дошкольного возраста</w:t>
      </w:r>
    </w:p>
    <w:p w:rsidR="005409CC" w:rsidRPr="005409CC" w:rsidRDefault="005409CC" w:rsidP="005409CC">
      <w:pPr>
        <w:numPr>
          <w:ilvl w:val="0"/>
          <w:numId w:val="6"/>
        </w:num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5409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Развитие зрительно-пространственного восприятия предмета. Формирование образного мышления</w:t>
      </w:r>
    </w:p>
    <w:p w:rsidR="005409CC" w:rsidRPr="005409CC" w:rsidRDefault="005409CC" w:rsidP="005409C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proofErr w:type="gramStart"/>
      <w:r w:rsidRPr="005409C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образа своего тела (схемы) и овладение соответствующими словесными понятиями - формирование понятия "право - лево", "верх – низ" относительно своего тела</w:t>
      </w:r>
      <w:r w:rsidR="002804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5409CC" w:rsidRPr="005409CC" w:rsidRDefault="005409CC" w:rsidP="005409CC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5409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книгой</w:t>
      </w:r>
      <w:r w:rsidR="005A6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Н. А. Киреенко </w:t>
      </w:r>
      <w:r w:rsidRPr="00540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 Я – человек"</w:t>
      </w:r>
      <w:r w:rsidR="005A67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09CC" w:rsidRPr="005409CC" w:rsidRDefault="005409CC" w:rsidP="005409C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540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отработка ориентировочной фазы при выполнении </w:t>
      </w:r>
      <w:proofErr w:type="spellStart"/>
      <w:r w:rsidRPr="005409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перцептивных</w:t>
      </w:r>
      <w:proofErr w:type="spellEnd"/>
      <w:r w:rsidRPr="00540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конструктивных заданий (анализ изображения)</w:t>
      </w:r>
      <w:r w:rsidR="002804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40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09CC" w:rsidRPr="005409CC" w:rsidRDefault="005409CC" w:rsidP="005409CC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proofErr w:type="gramStart"/>
      <w:r w:rsidRPr="00540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книги с упражнениями на развитие зрительного внимания ("Что задумано?", "Что нарисовал художник?", "Запоминание различных геометрических фигур в составленном узоре" и т. д. </w:t>
      </w:r>
      <w:proofErr w:type="gramEnd"/>
    </w:p>
    <w:p w:rsidR="005409CC" w:rsidRPr="005409CC" w:rsidRDefault="005409CC" w:rsidP="005409C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5409C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навыков мысленного перемещения и трансформации зрительных образов</w:t>
      </w:r>
      <w:proofErr w:type="gramStart"/>
      <w:r w:rsidRPr="00540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04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5409CC" w:rsidRDefault="005409CC" w:rsidP="002804CE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9C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складывание картинок из двух более част</w:t>
      </w:r>
      <w:r w:rsidR="002804CE">
        <w:rPr>
          <w:rFonts w:ascii="Times New Roman" w:eastAsia="Times New Roman" w:hAnsi="Times New Roman" w:cs="Times New Roman"/>
          <w:sz w:val="28"/>
          <w:szCs w:val="28"/>
          <w:lang w:eastAsia="ru-RU"/>
        </w:rPr>
        <w:t>ей.</w:t>
      </w:r>
    </w:p>
    <w:p w:rsidR="001E6FD9" w:rsidRPr="005409CC" w:rsidRDefault="001E6FD9" w:rsidP="002804CE">
      <w:pPr>
        <w:spacing w:before="100" w:beforeAutospacing="1" w:after="100" w:afterAutospacing="1" w:line="240" w:lineRule="auto"/>
        <w:ind w:left="708" w:firstLine="708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5409CC" w:rsidRPr="005409CC" w:rsidRDefault="005409CC" w:rsidP="005409CC">
      <w:pPr>
        <w:numPr>
          <w:ilvl w:val="0"/>
          <w:numId w:val="10"/>
        </w:num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5409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Формирование изобразительно-графических способностей и овладение графической символизацией</w:t>
      </w:r>
    </w:p>
    <w:p w:rsidR="005409CC" w:rsidRPr="005409CC" w:rsidRDefault="005409CC" w:rsidP="005409CC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5409CC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штриховка по контуру</w:t>
      </w:r>
    </w:p>
    <w:p w:rsidR="005409CC" w:rsidRPr="005409CC" w:rsidRDefault="005409CC" w:rsidP="005409CC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5409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обводка плоскостных предметов</w:t>
      </w:r>
    </w:p>
    <w:p w:rsidR="005409CC" w:rsidRPr="005409CC" w:rsidRDefault="005409CC" w:rsidP="005409CC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5409C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срисовка геометрических фигур</w:t>
      </w:r>
    </w:p>
    <w:p w:rsidR="005409CC" w:rsidRPr="005409CC" w:rsidRDefault="005409CC" w:rsidP="005409CC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5409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дорисовка незаконченных фигур</w:t>
      </w:r>
    </w:p>
    <w:p w:rsidR="005409CC" w:rsidRPr="005409CC" w:rsidRDefault="005409CC" w:rsidP="005409CC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5409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дорисовка недостающих деталей</w:t>
      </w:r>
    </w:p>
    <w:p w:rsidR="005409CC" w:rsidRPr="005409CC" w:rsidRDefault="005409CC" w:rsidP="005409CC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5409C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воспроизведение фигур по памяти</w:t>
      </w:r>
    </w:p>
    <w:p w:rsidR="005409CC" w:rsidRPr="005409CC" w:rsidRDefault="005409CC" w:rsidP="005409CC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5409C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с натуры</w:t>
      </w:r>
    </w:p>
    <w:p w:rsidR="005409CC" w:rsidRPr="005409CC" w:rsidRDefault="005409CC" w:rsidP="005409CC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5409C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графического изображения предметов окружающего мира</w:t>
      </w:r>
    </w:p>
    <w:p w:rsidR="005409CC" w:rsidRPr="005409CC" w:rsidRDefault="005409CC" w:rsidP="005409CC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5409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компьютерами по теме "Слова-омонимы", работа по составлению загадок о предмете.</w:t>
      </w:r>
    </w:p>
    <w:p w:rsidR="005409CC" w:rsidRPr="005409CC" w:rsidRDefault="005409CC" w:rsidP="005409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9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3. Развитие </w:t>
      </w:r>
      <w:proofErr w:type="spellStart"/>
      <w:r w:rsidRPr="005409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сукцессивных</w:t>
      </w:r>
      <w:proofErr w:type="spellEnd"/>
      <w:r w:rsidRPr="005409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способностей ребенка</w:t>
      </w:r>
    </w:p>
    <w:p w:rsidR="005409CC" w:rsidRPr="005409CC" w:rsidRDefault="005A6718" w:rsidP="005A6718">
      <w:pPr>
        <w:spacing w:before="100" w:beforeAutospacing="1" w:after="100" w:afterAutospacing="1" w:line="240" w:lineRule="auto"/>
        <w:ind w:firstLine="708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</w:t>
      </w:r>
      <w:r w:rsidR="005409CC" w:rsidRPr="005409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оследовательность в пространстве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409CC" w:rsidRPr="00540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09CC" w:rsidRDefault="005409CC" w:rsidP="005A6718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9CC">
        <w:rPr>
          <w:rFonts w:ascii="Times New Roman" w:eastAsia="Times New Roman" w:hAnsi="Times New Roman" w:cs="Times New Roman"/>
          <w:sz w:val="28"/>
          <w:szCs w:val="28"/>
          <w:lang w:eastAsia="ru-RU"/>
        </w:rPr>
        <w:t>"Нанизываем бусы", "Что изменилось" и т.д.</w:t>
      </w:r>
    </w:p>
    <w:p w:rsidR="005A6718" w:rsidRPr="005A6718" w:rsidRDefault="005A6718" w:rsidP="005A6718">
      <w:pPr>
        <w:spacing w:before="100" w:beforeAutospacing="1" w:after="100" w:afterAutospacing="1" w:line="240" w:lineRule="auto"/>
        <w:ind w:left="360" w:firstLine="348"/>
        <w:rPr>
          <w:rFonts w:ascii="Tahoma" w:eastAsia="Times New Roman" w:hAnsi="Tahoma" w:cs="Tahoma"/>
          <w:sz w:val="28"/>
          <w:szCs w:val="28"/>
          <w:lang w:eastAsia="ru-RU"/>
        </w:rPr>
      </w:pPr>
      <w:r w:rsidRPr="005A671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Последовательность во времени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A6718" w:rsidRPr="005409CC" w:rsidRDefault="005A6718" w:rsidP="005A6718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5409C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отстукивание симметричного ритма и асимметричного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6718" w:rsidRPr="005409CC" w:rsidRDefault="005A6718" w:rsidP="005A6718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5409C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последовательных физических упражнений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6718" w:rsidRPr="005409CC" w:rsidRDefault="005A6718" w:rsidP="005A6718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5409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запоминание последовательности названия дней недели, времен года, месяцев по картинкам, название цветовых фигур и т. д.</w:t>
      </w:r>
    </w:p>
    <w:p w:rsidR="005409CC" w:rsidRPr="005A6718" w:rsidRDefault="005A6718" w:rsidP="005A6718">
      <w:pPr>
        <w:pStyle w:val="a4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4.</w:t>
      </w:r>
      <w:r w:rsidR="00D260B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5409CC" w:rsidRPr="005A67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Перекодирование временной последовательности в пространстве и обратно</w:t>
      </w:r>
    </w:p>
    <w:p w:rsidR="005409CC" w:rsidRPr="005409CC" w:rsidRDefault="005409CC" w:rsidP="005409CC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5409C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 невидимки</w:t>
      </w:r>
      <w:r w:rsidR="005A67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40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09CC" w:rsidRPr="005A6718" w:rsidRDefault="005A6718" w:rsidP="005A6718">
      <w:pPr>
        <w:pStyle w:val="a4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5.</w:t>
      </w:r>
      <w:r w:rsidR="005409CC" w:rsidRPr="005A67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Формирование последовательности в речи</w:t>
      </w:r>
    </w:p>
    <w:p w:rsidR="005409CC" w:rsidRPr="005409CC" w:rsidRDefault="005409CC" w:rsidP="005A671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5409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фраз в рассказе</w:t>
      </w:r>
      <w:r w:rsidR="005A67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09CC" w:rsidRPr="005409CC" w:rsidRDefault="005409CC" w:rsidP="005A671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5409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слов во фразе</w:t>
      </w:r>
      <w:r w:rsidR="005A67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09CC" w:rsidRPr="005409CC" w:rsidRDefault="005409CC" w:rsidP="005A671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5409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запоминание последовательных фраз ("Дом, который построил Джек")</w:t>
      </w:r>
      <w:r w:rsidR="005A671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409CC" w:rsidRPr="005409CC" w:rsidRDefault="005409CC" w:rsidP="005A671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5409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 в сказках "Репка" и т. д.</w:t>
      </w:r>
    </w:p>
    <w:p w:rsidR="005409CC" w:rsidRPr="005409CC" w:rsidRDefault="005409CC" w:rsidP="005A671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5409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 слово и добавь второе, запомни эти слова и добавь третье и т. д.</w:t>
      </w:r>
      <w:r w:rsidR="005A67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09CC" w:rsidRPr="005409CC" w:rsidRDefault="005409CC" w:rsidP="005409C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5409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 ряд знаков</w:t>
      </w:r>
      <w:r w:rsidR="005A67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09CC" w:rsidRPr="005409CC" w:rsidRDefault="005409CC" w:rsidP="005409CC">
      <w:pPr>
        <w:numPr>
          <w:ilvl w:val="0"/>
          <w:numId w:val="13"/>
        </w:num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5409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Развитие способностей к концентрации, распределению и переключению внимания</w:t>
      </w:r>
    </w:p>
    <w:p w:rsidR="005409CC" w:rsidRPr="005409CC" w:rsidRDefault="005409CC" w:rsidP="005409CC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5409C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 кем разговаривает, кто куда идет и т. д.</w:t>
      </w:r>
      <w:r w:rsidR="005A67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09CC" w:rsidRPr="005409CC" w:rsidRDefault="005409CC" w:rsidP="005409CC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5409C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синхронный счет предметов двух видов, исключая другие изображения</w:t>
      </w:r>
      <w:r w:rsidR="005A67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09CC" w:rsidRPr="005409CC" w:rsidRDefault="005409CC" w:rsidP="005409CC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5409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буквенные таблицы (пространственное расположение букв: прямо, вправо, влево) по образцу таблиц </w:t>
      </w:r>
      <w:proofErr w:type="spellStart"/>
      <w:r w:rsidRPr="005409CC">
        <w:rPr>
          <w:rFonts w:ascii="Times New Roman" w:eastAsia="Times New Roman" w:hAnsi="Times New Roman" w:cs="Times New Roman"/>
          <w:sz w:val="28"/>
          <w:szCs w:val="28"/>
          <w:lang w:eastAsia="ru-RU"/>
        </w:rPr>
        <w:t>Шульте</w:t>
      </w:r>
      <w:proofErr w:type="spellEnd"/>
      <w:r w:rsidR="005A67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09CC" w:rsidRPr="005409CC" w:rsidRDefault="005409CC" w:rsidP="005409CC">
      <w:pPr>
        <w:numPr>
          <w:ilvl w:val="0"/>
          <w:numId w:val="14"/>
        </w:num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5409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Упрочение </w:t>
      </w:r>
      <w:proofErr w:type="spellStart"/>
      <w:proofErr w:type="gramStart"/>
      <w:r w:rsidRPr="005409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звуко-буквенных</w:t>
      </w:r>
      <w:proofErr w:type="spellEnd"/>
      <w:proofErr w:type="gramEnd"/>
      <w:r w:rsidRPr="005409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связей</w:t>
      </w:r>
    </w:p>
    <w:p w:rsidR="005409CC" w:rsidRPr="005409CC" w:rsidRDefault="005409CC" w:rsidP="005409CC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5409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обводка букв пальцем</w:t>
      </w:r>
      <w:r w:rsidR="005A67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09CC" w:rsidRPr="005409CC" w:rsidRDefault="005409CC" w:rsidP="005409CC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5409C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букв в воздухе</w:t>
      </w:r>
      <w:r w:rsidR="005A67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09CC" w:rsidRPr="005409CC" w:rsidRDefault="005409CC" w:rsidP="005409CC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540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рисование букв педагогом на ладони ребенка пальчиком (палочкой) – </w:t>
      </w:r>
      <w:proofErr w:type="spellStart"/>
      <w:r w:rsidRPr="005409C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дермолексия</w:t>
      </w:r>
      <w:proofErr w:type="spellEnd"/>
      <w:r w:rsidR="005A67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09CC" w:rsidRPr="005409CC" w:rsidRDefault="005409CC" w:rsidP="005409CC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5409C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тактильное опознание буквы (наждачные буквы, скользкие буквы, буквы на манке, песке, муке)</w:t>
      </w:r>
      <w:r w:rsidR="005A67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09CC" w:rsidRPr="005409CC" w:rsidRDefault="005409CC" w:rsidP="005409CC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5409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печатание буквы по шаблону</w:t>
      </w:r>
      <w:r w:rsidR="005A67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09CC" w:rsidRPr="005409CC" w:rsidRDefault="005409CC" w:rsidP="005409CC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5409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печатание буквы по точкам</w:t>
      </w:r>
      <w:r w:rsidR="005A67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09CC" w:rsidRPr="005409CC" w:rsidRDefault="005409CC" w:rsidP="005409CC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5409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разложение буквы на составляющие элементы и сложение из элементов</w:t>
      </w:r>
      <w:r w:rsidR="005A67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09CC" w:rsidRPr="005409CC" w:rsidRDefault="005409CC" w:rsidP="005409CC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5409C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группировка букв разных шрифтов</w:t>
      </w:r>
      <w:proofErr w:type="gramStart"/>
      <w:r w:rsidRPr="00540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67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5409CC" w:rsidRPr="005409CC" w:rsidRDefault="005409CC" w:rsidP="005409CC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5409C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сходства и различия букв по их свойствам (право – лево; буквы для обозначения гласного звука, согласного звука; количество элементов в графическом образе буквы; характер графических элементов буквы)</w:t>
      </w:r>
      <w:r w:rsidR="005A67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09CC" w:rsidRPr="005409CC" w:rsidRDefault="005409CC" w:rsidP="005409C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96"/>
          <w:szCs w:val="96"/>
          <w:lang w:eastAsia="ru-RU"/>
        </w:rPr>
      </w:pPr>
    </w:p>
    <w:p w:rsidR="00BB4AA4" w:rsidRDefault="00BB4AA4"/>
    <w:sectPr w:rsidR="00BB4AA4" w:rsidSect="005A671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43B1"/>
    <w:multiLevelType w:val="multilevel"/>
    <w:tmpl w:val="7D4E9A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06B321A5"/>
    <w:multiLevelType w:val="multilevel"/>
    <w:tmpl w:val="F8B4D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004298"/>
    <w:multiLevelType w:val="multilevel"/>
    <w:tmpl w:val="E9D092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EA339B"/>
    <w:multiLevelType w:val="multilevel"/>
    <w:tmpl w:val="FA66A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F0621B"/>
    <w:multiLevelType w:val="multilevel"/>
    <w:tmpl w:val="9F7AB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763163"/>
    <w:multiLevelType w:val="multilevel"/>
    <w:tmpl w:val="D506F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EE0908"/>
    <w:multiLevelType w:val="multilevel"/>
    <w:tmpl w:val="324A9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EF2D07"/>
    <w:multiLevelType w:val="multilevel"/>
    <w:tmpl w:val="5672D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C51AED"/>
    <w:multiLevelType w:val="multilevel"/>
    <w:tmpl w:val="5F689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D63D45"/>
    <w:multiLevelType w:val="multilevel"/>
    <w:tmpl w:val="8AD8F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C20553"/>
    <w:multiLevelType w:val="multilevel"/>
    <w:tmpl w:val="DC702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D434DE"/>
    <w:multiLevelType w:val="multilevel"/>
    <w:tmpl w:val="C2EEA3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7B0561"/>
    <w:multiLevelType w:val="multilevel"/>
    <w:tmpl w:val="D3504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A544DA"/>
    <w:multiLevelType w:val="multilevel"/>
    <w:tmpl w:val="46BE4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592A96"/>
    <w:multiLevelType w:val="multilevel"/>
    <w:tmpl w:val="F8EE4E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1C6C19"/>
    <w:multiLevelType w:val="multilevel"/>
    <w:tmpl w:val="9BD23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C4559E"/>
    <w:multiLevelType w:val="multilevel"/>
    <w:tmpl w:val="C14AD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2E5A68"/>
    <w:multiLevelType w:val="multilevel"/>
    <w:tmpl w:val="1D2EEB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15"/>
  </w:num>
  <w:num w:numId="5">
    <w:abstractNumId w:val="4"/>
  </w:num>
  <w:num w:numId="6">
    <w:abstractNumId w:val="0"/>
  </w:num>
  <w:num w:numId="7">
    <w:abstractNumId w:val="10"/>
  </w:num>
  <w:num w:numId="8">
    <w:abstractNumId w:val="6"/>
  </w:num>
  <w:num w:numId="9">
    <w:abstractNumId w:val="7"/>
  </w:num>
  <w:num w:numId="10">
    <w:abstractNumId w:val="17"/>
  </w:num>
  <w:num w:numId="11">
    <w:abstractNumId w:val="16"/>
  </w:num>
  <w:num w:numId="12">
    <w:abstractNumId w:val="11"/>
  </w:num>
  <w:num w:numId="13">
    <w:abstractNumId w:val="2"/>
  </w:num>
  <w:num w:numId="14">
    <w:abstractNumId w:val="14"/>
  </w:num>
  <w:num w:numId="15">
    <w:abstractNumId w:val="8"/>
  </w:num>
  <w:num w:numId="16">
    <w:abstractNumId w:val="1"/>
  </w:num>
  <w:num w:numId="17">
    <w:abstractNumId w:val="3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9CC"/>
    <w:rsid w:val="00171377"/>
    <w:rsid w:val="001E6FD9"/>
    <w:rsid w:val="002804CE"/>
    <w:rsid w:val="005409CC"/>
    <w:rsid w:val="005A6718"/>
    <w:rsid w:val="006E6AE3"/>
    <w:rsid w:val="00A603C0"/>
    <w:rsid w:val="00BB4AA4"/>
    <w:rsid w:val="00C93BFB"/>
    <w:rsid w:val="00D260BC"/>
    <w:rsid w:val="00D30D6F"/>
    <w:rsid w:val="00EB509E"/>
    <w:rsid w:val="00F35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AA4"/>
  </w:style>
  <w:style w:type="paragraph" w:styleId="2">
    <w:name w:val="heading 2"/>
    <w:basedOn w:val="a"/>
    <w:link w:val="20"/>
    <w:uiPriority w:val="9"/>
    <w:qFormat/>
    <w:rsid w:val="005409CC"/>
    <w:pPr>
      <w:keepNext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09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western">
    <w:name w:val="western"/>
    <w:basedOn w:val="a"/>
    <w:rsid w:val="005409C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96"/>
      <w:szCs w:val="96"/>
      <w:lang w:eastAsia="ru-RU"/>
    </w:rPr>
  </w:style>
  <w:style w:type="paragraph" w:styleId="a3">
    <w:name w:val="Normal (Web)"/>
    <w:basedOn w:val="a"/>
    <w:uiPriority w:val="99"/>
    <w:unhideWhenUsed/>
    <w:rsid w:val="00540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A6718"/>
    <w:pPr>
      <w:ind w:left="720"/>
      <w:contextualSpacing/>
    </w:pPr>
  </w:style>
  <w:style w:type="paragraph" w:styleId="a5">
    <w:name w:val="No Spacing"/>
    <w:uiPriority w:val="1"/>
    <w:qFormat/>
    <w:rsid w:val="006E6AE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3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EECE7-C0E3-4BCE-B72A-3B597D388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Key</dc:creator>
  <cp:lastModifiedBy>Key</cp:lastModifiedBy>
  <cp:revision>5</cp:revision>
  <dcterms:created xsi:type="dcterms:W3CDTF">2013-09-15T04:36:00Z</dcterms:created>
  <dcterms:modified xsi:type="dcterms:W3CDTF">2014-12-02T16:22:00Z</dcterms:modified>
</cp:coreProperties>
</file>