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7D" w:rsidRPr="001A3EAB" w:rsidRDefault="00954803" w:rsidP="00954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EAB">
        <w:rPr>
          <w:rFonts w:ascii="Times New Roman" w:hAnsi="Times New Roman" w:cs="Times New Roman"/>
          <w:b/>
          <w:sz w:val="28"/>
          <w:szCs w:val="28"/>
        </w:rPr>
        <w:t>Современные технологии для развития речи</w:t>
      </w:r>
      <w:r w:rsidR="00D43B49" w:rsidRPr="001A3EAB">
        <w:rPr>
          <w:rFonts w:ascii="Times New Roman" w:hAnsi="Times New Roman" w:cs="Times New Roman"/>
          <w:b/>
          <w:sz w:val="28"/>
          <w:szCs w:val="28"/>
        </w:rPr>
        <w:t>,</w:t>
      </w:r>
      <w:r w:rsidRPr="001A3EAB">
        <w:rPr>
          <w:rFonts w:ascii="Times New Roman" w:hAnsi="Times New Roman" w:cs="Times New Roman"/>
          <w:b/>
          <w:sz w:val="28"/>
          <w:szCs w:val="28"/>
        </w:rPr>
        <w:t xml:space="preserve"> используемые в ДОУ.</w:t>
      </w:r>
    </w:p>
    <w:p w:rsidR="001A3EAB" w:rsidRPr="00545B20" w:rsidRDefault="00CF5CBF" w:rsidP="00545B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</w:rPr>
        <w:t>Одной из главных задач, стоящих перед педагогами в детском саду, является формирование у дошкольников связной речи. Речь – одно из важнейших средств развития личности ребенка в целом.  Речевые навыки детей становятся все хуже. У детей вызывает затруднение пересказ прочитанных им сказок, рассказов, они плохо запоминают стихи и владеют монологической речью. В наше время дети перенасыщены информацией. Уже с детского сада они пользуются компьютером, много времени проводят у</w:t>
      </w:r>
      <w:r w:rsidR="008C0FAC" w:rsidRPr="00545B20">
        <w:rPr>
          <w:rFonts w:ascii="Times New Roman" w:hAnsi="Times New Roman" w:cs="Times New Roman"/>
          <w:sz w:val="24"/>
          <w:szCs w:val="24"/>
        </w:rPr>
        <w:t xml:space="preserve"> </w:t>
      </w:r>
      <w:r w:rsidRPr="00545B20">
        <w:rPr>
          <w:rFonts w:ascii="Times New Roman" w:hAnsi="Times New Roman" w:cs="Times New Roman"/>
          <w:sz w:val="24"/>
          <w:szCs w:val="24"/>
        </w:rPr>
        <w:t>экрана телевизора</w:t>
      </w:r>
      <w:r w:rsidR="008C0FAC" w:rsidRPr="00545B20">
        <w:rPr>
          <w:rFonts w:ascii="Times New Roman" w:hAnsi="Times New Roman" w:cs="Times New Roman"/>
          <w:sz w:val="24"/>
          <w:szCs w:val="24"/>
        </w:rPr>
        <w:t xml:space="preserve">. Огромный поток информации и невозможность справиться с ее обработкой самостоятельно. Взрослые очень мало уделяют  своим детям внимания  в плане общения. Дети разучились говорить. </w:t>
      </w:r>
      <w:r w:rsidR="00D66C6B" w:rsidRPr="00545B20">
        <w:rPr>
          <w:rFonts w:ascii="Times New Roman" w:hAnsi="Times New Roman" w:cs="Times New Roman"/>
          <w:sz w:val="24"/>
          <w:szCs w:val="24"/>
        </w:rPr>
        <w:t xml:space="preserve"> </w:t>
      </w:r>
      <w:r w:rsidR="00545B20"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Возросло количество речевой патологии. </w:t>
      </w:r>
      <w:r w:rsidR="00766549"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речи могут отрицательно влиять на формирование личности ребенка, вызывать психические наслоения, специфические особенности эмоционально-волевой сферы, способствовать развитию отрицательных черт характера. Это отрицательно сказывается на овладении </w:t>
      </w:r>
      <w:bookmarkStart w:id="0" w:name="_GoBack"/>
      <w:bookmarkEnd w:id="0"/>
      <w:r w:rsidR="00766549"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грамотой, на успеваемости в </w:t>
      </w:r>
      <w:r w:rsidR="00766549"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целом, на выборе профессии. </w:t>
      </w:r>
      <w:r w:rsidR="00766549"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Только комплексное воздействие на ребенка может дать успешную динамику речевого развития.</w:t>
      </w:r>
      <w:r w:rsidR="00766549"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3B49" w:rsidRPr="00545B20">
        <w:rPr>
          <w:rFonts w:ascii="Times New Roman" w:hAnsi="Times New Roman" w:cs="Times New Roman"/>
          <w:sz w:val="24"/>
          <w:szCs w:val="24"/>
        </w:rPr>
        <w:t>Разумеется, что технический прогресс</w:t>
      </w:r>
      <w:r w:rsidR="005E7284" w:rsidRPr="00545B20">
        <w:rPr>
          <w:rFonts w:ascii="Times New Roman" w:hAnsi="Times New Roman" w:cs="Times New Roman"/>
          <w:sz w:val="24"/>
          <w:szCs w:val="24"/>
        </w:rPr>
        <w:t xml:space="preserve"> </w:t>
      </w:r>
      <w:r w:rsidR="00D43B49" w:rsidRPr="00545B20">
        <w:rPr>
          <w:rFonts w:ascii="Times New Roman" w:hAnsi="Times New Roman" w:cs="Times New Roman"/>
          <w:sz w:val="24"/>
          <w:szCs w:val="24"/>
        </w:rPr>
        <w:t>нацелен на улучшение нашей жизни, и лишь умение правильно, рационально</w:t>
      </w:r>
      <w:r w:rsidR="005E7284" w:rsidRPr="00545B20">
        <w:rPr>
          <w:rFonts w:ascii="Times New Roman" w:hAnsi="Times New Roman" w:cs="Times New Roman"/>
          <w:sz w:val="24"/>
          <w:szCs w:val="24"/>
        </w:rPr>
        <w:t xml:space="preserve"> </w:t>
      </w:r>
      <w:r w:rsidR="00D43B49" w:rsidRPr="00545B20">
        <w:rPr>
          <w:rFonts w:ascii="Times New Roman" w:hAnsi="Times New Roman" w:cs="Times New Roman"/>
          <w:sz w:val="24"/>
          <w:szCs w:val="24"/>
        </w:rPr>
        <w:t>воспользоваться достижениями современных технологий, внедряя их в образовательных процесс – зависит от мастерства педагога.</w:t>
      </w:r>
      <w:proofErr w:type="gramEnd"/>
      <w:r w:rsidR="00D43B49" w:rsidRPr="00545B20">
        <w:rPr>
          <w:rFonts w:ascii="Times New Roman" w:hAnsi="Times New Roman" w:cs="Times New Roman"/>
          <w:sz w:val="24"/>
          <w:szCs w:val="24"/>
        </w:rPr>
        <w:t xml:space="preserve"> </w:t>
      </w:r>
      <w:r w:rsidR="00835078" w:rsidRPr="00545B20">
        <w:rPr>
          <w:rFonts w:ascii="Times New Roman" w:hAnsi="Times New Roman" w:cs="Times New Roman"/>
          <w:sz w:val="24"/>
          <w:szCs w:val="24"/>
        </w:rPr>
        <w:t xml:space="preserve">Компьютеризация прочно вошла в жизнь садов. Создано множество разнообразных компьютерных программ, направленных на коррекцию различных нарушений развития ребенка.  Научными и практическими исследованиями  (Н. Н. </w:t>
      </w:r>
      <w:proofErr w:type="spellStart"/>
      <w:r w:rsidR="00835078" w:rsidRPr="00545B20">
        <w:rPr>
          <w:rFonts w:ascii="Times New Roman" w:hAnsi="Times New Roman" w:cs="Times New Roman"/>
          <w:sz w:val="24"/>
          <w:szCs w:val="24"/>
        </w:rPr>
        <w:t>Кулишов</w:t>
      </w:r>
      <w:proofErr w:type="spellEnd"/>
      <w:r w:rsidR="00835078" w:rsidRPr="00545B20">
        <w:rPr>
          <w:rFonts w:ascii="Times New Roman" w:hAnsi="Times New Roman" w:cs="Times New Roman"/>
          <w:sz w:val="24"/>
          <w:szCs w:val="24"/>
        </w:rPr>
        <w:t xml:space="preserve">,  И. К. Воробьев, М. Ю. Галанина и др.) доказано, что специальное включение компьютерных программ в образовательный процесс видоизменяет традиционные формы подачи информации. </w:t>
      </w:r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дети ориентируются в цифровом мире не хуже взрослых, а порой и лучше, поэтому они с радостью и большим интересом будут заниматься с интерактивной доской </w:t>
      </w:r>
      <w:r w:rsidR="003E38F3" w:rsidRPr="00545B2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spellStart"/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>mart</w:t>
      </w:r>
      <w:proofErr w:type="spellEnd"/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8F3" w:rsidRPr="00545B20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proofErr w:type="spellStart"/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>oard</w:t>
      </w:r>
      <w:proofErr w:type="spellEnd"/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>. Преподаватель же, и</w:t>
      </w:r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>спользуя «умную доску», делает</w:t>
      </w:r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 xml:space="preserve"> свои занятия более я</w:t>
      </w:r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 xml:space="preserve">ркими и с легкостью увлекает </w:t>
      </w:r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 xml:space="preserve"> детей в мир знаний. Различные приложения и ресурсы </w:t>
      </w:r>
      <w:r w:rsidR="003E38F3" w:rsidRPr="00545B2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spellStart"/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>mart</w:t>
      </w:r>
      <w:proofErr w:type="spellEnd"/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8F3" w:rsidRPr="00545B20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proofErr w:type="spellStart"/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>oard</w:t>
      </w:r>
      <w:proofErr w:type="spellEnd"/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 xml:space="preserve"> позволят построить полезные и интересные занятия</w:t>
      </w:r>
      <w:r w:rsidR="00D43B49" w:rsidRPr="00545B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 xml:space="preserve"> как с самыми маленькими, так и с детьми постарше</w:t>
      </w:r>
      <w:r w:rsidR="003E38F3" w:rsidRPr="00545B20">
        <w:rPr>
          <w:rFonts w:ascii="Times New Roman" w:hAnsi="Times New Roman" w:cs="Times New Roman"/>
          <w:color w:val="000000"/>
          <w:sz w:val="24"/>
          <w:szCs w:val="24"/>
        </w:rPr>
        <w:t>. При составлении презентации подбирается материал высокого качества, без искажения цвета, с высоким разрешением, применяя также анимационные эффекты.</w:t>
      </w:r>
      <w:r w:rsidR="00545B20" w:rsidRPr="00545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A3EAB" w:rsidRPr="00545B20">
        <w:rPr>
          <w:rFonts w:ascii="Times New Roman" w:hAnsi="Times New Roman" w:cs="Times New Roman"/>
          <w:sz w:val="24"/>
          <w:szCs w:val="24"/>
        </w:rPr>
        <w:t xml:space="preserve">Сегодня песочная терапия - не менее известная психотерапевтическая методика наряду с такими, как </w:t>
      </w:r>
      <w:hyperlink r:id="rId6" w:tgtFrame="_blank" w:history="1">
        <w:proofErr w:type="spellStart"/>
        <w:r w:rsidR="001A3EAB" w:rsidRPr="00545B20">
          <w:rPr>
            <w:rFonts w:ascii="Times New Roman" w:hAnsi="Times New Roman" w:cs="Times New Roman"/>
            <w:sz w:val="24"/>
            <w:szCs w:val="24"/>
          </w:rPr>
          <w:t>сказкотерапия</w:t>
        </w:r>
        <w:proofErr w:type="spellEnd"/>
      </w:hyperlink>
      <w:r w:rsidR="001A3EAB" w:rsidRPr="00545B2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="001A3EAB" w:rsidRPr="00545B20">
          <w:rPr>
            <w:rFonts w:ascii="Times New Roman" w:hAnsi="Times New Roman" w:cs="Times New Roman"/>
            <w:sz w:val="24"/>
            <w:szCs w:val="24"/>
          </w:rPr>
          <w:t>рисование</w:t>
        </w:r>
      </w:hyperlink>
      <w:r w:rsidR="001A3EAB" w:rsidRPr="00545B20">
        <w:rPr>
          <w:rFonts w:ascii="Times New Roman" w:hAnsi="Times New Roman" w:cs="Times New Roman"/>
          <w:sz w:val="24"/>
          <w:szCs w:val="24"/>
        </w:rPr>
        <w:t xml:space="preserve">, работа с пластилином и глиной, </w:t>
      </w:r>
      <w:hyperlink r:id="rId8" w:tgtFrame="_blank" w:history="1">
        <w:r w:rsidR="001A3EAB" w:rsidRPr="00545B20">
          <w:rPr>
            <w:rFonts w:ascii="Times New Roman" w:hAnsi="Times New Roman" w:cs="Times New Roman"/>
            <w:sz w:val="24"/>
            <w:szCs w:val="24"/>
          </w:rPr>
          <w:t>музыкотерапия</w:t>
        </w:r>
      </w:hyperlink>
      <w:r w:rsidR="001A3EAB" w:rsidRPr="00545B20">
        <w:rPr>
          <w:rFonts w:ascii="Times New Roman" w:hAnsi="Times New Roman" w:cs="Times New Roman"/>
          <w:sz w:val="24"/>
          <w:szCs w:val="24"/>
        </w:rPr>
        <w:t xml:space="preserve"> и др. Однако, по сравнению с иными формами арт-терапии, песочная терапия отличается простотой действий, многократным повторением и созданием сюжетов, возможностью реконструкции песочной композиции.  </w:t>
      </w:r>
      <w:proofErr w:type="gramEnd"/>
    </w:p>
    <w:p w:rsidR="001A3EAB" w:rsidRPr="00545B20" w:rsidRDefault="001A3EAB" w:rsidP="00545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B20">
        <w:rPr>
          <w:rFonts w:ascii="Times New Roman" w:hAnsi="Times New Roman" w:cs="Times New Roman"/>
          <w:sz w:val="24"/>
          <w:szCs w:val="24"/>
        </w:rPr>
        <w:t xml:space="preserve">   Именно поэтому в своей работе в детском саду, активно использую песочную терапию для детей как один из методов, формирующих всестороннее развитие ребёнка: </w:t>
      </w:r>
      <w:hyperlink r:id="rId9" w:tgtFrame="_blank" w:history="1">
        <w:r w:rsidRPr="00545B20">
          <w:rPr>
            <w:rFonts w:ascii="Times New Roman" w:hAnsi="Times New Roman" w:cs="Times New Roman"/>
            <w:sz w:val="24"/>
            <w:szCs w:val="24"/>
          </w:rPr>
          <w:t>эстетическое развитие</w:t>
        </w:r>
      </w:hyperlink>
      <w:r w:rsidRPr="00545B20">
        <w:rPr>
          <w:rFonts w:ascii="Times New Roman" w:hAnsi="Times New Roman" w:cs="Times New Roman"/>
          <w:sz w:val="24"/>
          <w:szCs w:val="24"/>
        </w:rPr>
        <w:t xml:space="preserve">, развитие творческих способностей, развитие мышления, </w:t>
      </w:r>
      <w:hyperlink r:id="rId10" w:tgtFrame="_blank" w:history="1">
        <w:r w:rsidRPr="00545B20">
          <w:rPr>
            <w:rFonts w:ascii="Times New Roman" w:hAnsi="Times New Roman" w:cs="Times New Roman"/>
            <w:sz w:val="24"/>
            <w:szCs w:val="24"/>
          </w:rPr>
          <w:t>развитие речи у детей</w:t>
        </w:r>
      </w:hyperlink>
      <w:r w:rsidRPr="00545B20">
        <w:rPr>
          <w:rFonts w:ascii="Times New Roman" w:hAnsi="Times New Roman" w:cs="Times New Roman"/>
          <w:sz w:val="24"/>
          <w:szCs w:val="24"/>
        </w:rPr>
        <w:t>, а также как главный фактор психологического здоровья ребёнка.</w:t>
      </w:r>
    </w:p>
    <w:p w:rsidR="001A3EAB" w:rsidRPr="00545B20" w:rsidRDefault="001A3EAB" w:rsidP="00545B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</w:rPr>
        <w:t>У детей, в отличие от взрослых, картины редко бывают статичными. Как правило, строя сказочный мир, ребенок разыгрывает сцены, озвучивая своих героев. Даже «молчуны» после</w:t>
      </w:r>
      <w:r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занятий начинают проявлять свои эмоции в звуках, словах, репликах. Кстати, это ещё одно яркое подтверждение тому, что </w:t>
      </w:r>
      <w:r w:rsidRPr="00545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песочная терапия</w:t>
      </w:r>
      <w:r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влияет на </w:t>
      </w:r>
      <w:r w:rsidRPr="00545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 у детей</w:t>
      </w:r>
      <w:r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того, как ребенок построит свою картину на песке, он должен придумать название и немного рассказать о своей работе. Если не хочет рассказывать о своей постройке, то принуждать не надо. По окончанию занятия ребенок должен сам разобрать свою работу, так как в следующий раз «сказочная страна» будет другой.</w:t>
      </w:r>
      <w:r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Песок обладает релаксирующим действием, развивает тонкую моторику, </w:t>
      </w:r>
      <w:r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стимулирует тактильные ощущения, нормализует мышечный тонус. Вместо песка можно использовать другие сыпучие материалы: морскую гальку, фасоль, горох, манку.</w:t>
      </w:r>
    </w:p>
    <w:p w:rsidR="003403CB" w:rsidRPr="00545B20" w:rsidRDefault="00D66C6B" w:rsidP="00545B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bCs/>
          <w:sz w:val="24"/>
          <w:szCs w:val="24"/>
        </w:rPr>
        <w:t>Логоритмика</w:t>
      </w:r>
      <w:r w:rsidRPr="00545B20">
        <w:rPr>
          <w:rFonts w:ascii="Times New Roman" w:hAnsi="Times New Roman" w:cs="Times New Roman"/>
          <w:sz w:val="24"/>
          <w:szCs w:val="24"/>
        </w:rPr>
        <w:t xml:space="preserve"> – относительно молодой, но уже успевший стать популярным </w:t>
      </w:r>
      <w:r w:rsidRPr="00545B20">
        <w:rPr>
          <w:rFonts w:ascii="Times New Roman" w:hAnsi="Times New Roman" w:cs="Times New Roman"/>
          <w:bCs/>
          <w:sz w:val="24"/>
          <w:szCs w:val="24"/>
        </w:rPr>
        <w:t>комплекс занятий по развитию речи детей</w:t>
      </w:r>
      <w:r w:rsidRPr="00545B20">
        <w:rPr>
          <w:rFonts w:ascii="Times New Roman" w:hAnsi="Times New Roman" w:cs="Times New Roman"/>
          <w:sz w:val="24"/>
          <w:szCs w:val="24"/>
        </w:rPr>
        <w:t>.</w:t>
      </w:r>
      <w:r w:rsidRPr="00545B20">
        <w:rPr>
          <w:rFonts w:ascii="Times New Roman" w:hAnsi="Times New Roman" w:cs="Times New Roman"/>
          <w:sz w:val="24"/>
          <w:szCs w:val="24"/>
        </w:rPr>
        <w:t xml:space="preserve"> Э</w:t>
      </w:r>
      <w:r w:rsidRPr="00545B20">
        <w:rPr>
          <w:rFonts w:ascii="Times New Roman" w:hAnsi="Times New Roman" w:cs="Times New Roman"/>
          <w:sz w:val="24"/>
          <w:szCs w:val="24"/>
        </w:rPr>
        <w:t xml:space="preserve">то комплексные </w:t>
      </w:r>
      <w:r w:rsidRPr="00545B20">
        <w:rPr>
          <w:rFonts w:ascii="Times New Roman" w:hAnsi="Times New Roman" w:cs="Times New Roman"/>
          <w:bCs/>
          <w:sz w:val="24"/>
          <w:szCs w:val="24"/>
        </w:rPr>
        <w:t>занятия по развитию речи детей</w:t>
      </w:r>
      <w:r w:rsidRPr="00545B20">
        <w:rPr>
          <w:rFonts w:ascii="Times New Roman" w:hAnsi="Times New Roman" w:cs="Times New Roman"/>
          <w:sz w:val="24"/>
          <w:szCs w:val="24"/>
        </w:rPr>
        <w:t>, опирающиеся на связь музыки, слова и движения.</w:t>
      </w:r>
      <w:r w:rsidR="005E7284" w:rsidRPr="00545B20">
        <w:rPr>
          <w:rFonts w:ascii="Times New Roman" w:hAnsi="Times New Roman" w:cs="Times New Roman"/>
          <w:sz w:val="24"/>
          <w:szCs w:val="24"/>
        </w:rPr>
        <w:t xml:space="preserve"> </w:t>
      </w:r>
      <w:r w:rsidRPr="00545B20">
        <w:rPr>
          <w:rFonts w:ascii="Times New Roman" w:hAnsi="Times New Roman" w:cs="Times New Roman"/>
          <w:sz w:val="24"/>
          <w:szCs w:val="24"/>
        </w:rPr>
        <w:t xml:space="preserve">На </w:t>
      </w:r>
      <w:r w:rsidRPr="00545B20">
        <w:rPr>
          <w:rFonts w:ascii="Times New Roman" w:hAnsi="Times New Roman" w:cs="Times New Roman"/>
          <w:bCs/>
          <w:sz w:val="24"/>
          <w:szCs w:val="24"/>
        </w:rPr>
        <w:t>логоритмических занятиях</w:t>
      </w:r>
      <w:r w:rsidRPr="00545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5B20">
        <w:rPr>
          <w:rFonts w:ascii="Times New Roman" w:hAnsi="Times New Roman" w:cs="Times New Roman"/>
          <w:sz w:val="24"/>
          <w:szCs w:val="24"/>
        </w:rPr>
        <w:t>детей знакомят с окружающим миром, различными музыкальными инструментами, учат правильно дышать, ходить, отстукивать ритм, правильно артикулировать звуки. Также дети разучивают стихи с движениями, песни, танцы</w:t>
      </w:r>
      <w:r w:rsidRPr="00545B20">
        <w:rPr>
          <w:rFonts w:ascii="Times New Roman" w:hAnsi="Times New Roman" w:cs="Times New Roman"/>
          <w:b/>
          <w:sz w:val="24"/>
          <w:szCs w:val="24"/>
        </w:rPr>
        <w:t>.</w:t>
      </w:r>
      <w:r w:rsidRPr="00545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45B20">
        <w:rPr>
          <w:rFonts w:ascii="Times New Roman" w:hAnsi="Times New Roman" w:cs="Times New Roman"/>
          <w:bCs/>
          <w:sz w:val="24"/>
          <w:szCs w:val="24"/>
        </w:rPr>
        <w:t>Л</w:t>
      </w:r>
      <w:r w:rsidRPr="00545B20">
        <w:rPr>
          <w:rFonts w:ascii="Times New Roman" w:hAnsi="Times New Roman" w:cs="Times New Roman"/>
          <w:bCs/>
          <w:sz w:val="24"/>
          <w:szCs w:val="24"/>
        </w:rPr>
        <w:t>огопедическая ритмика</w:t>
      </w:r>
      <w:r w:rsidRPr="00545B20">
        <w:rPr>
          <w:rFonts w:ascii="Times New Roman" w:hAnsi="Times New Roman" w:cs="Times New Roman"/>
          <w:sz w:val="24"/>
          <w:szCs w:val="24"/>
        </w:rPr>
        <w:t xml:space="preserve"> способствует непосредственному</w:t>
      </w:r>
      <w:r w:rsidRPr="00545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5B20">
        <w:rPr>
          <w:rFonts w:ascii="Times New Roman" w:hAnsi="Times New Roman" w:cs="Times New Roman"/>
          <w:bCs/>
          <w:sz w:val="24"/>
          <w:szCs w:val="24"/>
        </w:rPr>
        <w:t>развитию речи детей</w:t>
      </w:r>
      <w:r w:rsidRPr="00545B20">
        <w:rPr>
          <w:rFonts w:ascii="Times New Roman" w:hAnsi="Times New Roman" w:cs="Times New Roman"/>
          <w:sz w:val="24"/>
          <w:szCs w:val="24"/>
        </w:rPr>
        <w:t>: активизации артикуляционных навыков, пополнению активного и пассивного словарного запаса, произношению слова по слогам, т.е. формированию слоговой структуры, умению понимать обращенную речь, активно произносить, договаривать звуки, слоги, слова, регулировать высоту и силу своего голо</w:t>
      </w:r>
      <w:r w:rsidRPr="00545B20">
        <w:rPr>
          <w:rFonts w:ascii="Times New Roman" w:hAnsi="Times New Roman" w:cs="Times New Roman"/>
          <w:sz w:val="24"/>
          <w:szCs w:val="24"/>
        </w:rPr>
        <w:softHyphen/>
        <w:t>са (говор</w:t>
      </w:r>
      <w:r w:rsidRPr="00545B20">
        <w:rPr>
          <w:rFonts w:ascii="Times New Roman" w:hAnsi="Times New Roman" w:cs="Times New Roman"/>
          <w:sz w:val="24"/>
          <w:szCs w:val="24"/>
        </w:rPr>
        <w:t>ить тихо - громко, низко - высоко).</w:t>
      </w:r>
      <w:r w:rsidR="005E7284"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3CB"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45B20" w:rsidRPr="00545B20" w:rsidRDefault="003403CB" w:rsidP="00545B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  <w:lang w:eastAsia="ru-RU"/>
        </w:rPr>
        <w:t>Интегрированные занятия существенно отличаются от традиционных, являются более эффек</w:t>
      </w:r>
      <w:r w:rsidR="0069354D" w:rsidRPr="00545B20">
        <w:rPr>
          <w:rFonts w:ascii="Times New Roman" w:hAnsi="Times New Roman" w:cs="Times New Roman"/>
          <w:sz w:val="24"/>
          <w:szCs w:val="24"/>
          <w:lang w:eastAsia="ru-RU"/>
        </w:rPr>
        <w:t>тивными и имеют ряд преимуществ</w:t>
      </w:r>
      <w:r w:rsidR="0069354D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.  По мнению </w:t>
      </w:r>
      <w:proofErr w:type="spellStart"/>
      <w:r w:rsidR="0069354D" w:rsidRPr="00545B20">
        <w:rPr>
          <w:rFonts w:ascii="Times New Roman" w:hAnsi="Times New Roman" w:cs="Times New Roman"/>
          <w:sz w:val="24"/>
          <w:szCs w:val="24"/>
          <w:lang w:eastAsia="ru-RU"/>
        </w:rPr>
        <w:t>В.М.Акименко</w:t>
      </w:r>
      <w:proofErr w:type="spellEnd"/>
      <w:r w:rsidR="0069354D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, 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технологии. </w:t>
      </w:r>
      <w:r w:rsidR="00545B20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В специальных журналах, в различных методических и научно-популярных изданиях дефектологи, логопеды, педагоги и психологи представляют новые нетрадиционные формы работ с детьми-логопатами в дополнении к академическим методам. Над этими работами трудились такие авторы как </w:t>
      </w:r>
      <w:proofErr w:type="spellStart"/>
      <w:r w:rsidR="00545B20" w:rsidRPr="00545B20">
        <w:rPr>
          <w:rFonts w:ascii="Times New Roman" w:hAnsi="Times New Roman" w:cs="Times New Roman"/>
          <w:sz w:val="24"/>
          <w:szCs w:val="24"/>
          <w:lang w:eastAsia="ru-RU"/>
        </w:rPr>
        <w:t>М.А.Поваляева</w:t>
      </w:r>
      <w:proofErr w:type="spellEnd"/>
      <w:r w:rsidR="00545B20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45B20" w:rsidRPr="00545B20">
        <w:rPr>
          <w:rFonts w:ascii="Times New Roman" w:hAnsi="Times New Roman" w:cs="Times New Roman"/>
          <w:sz w:val="24"/>
          <w:szCs w:val="24"/>
          <w:lang w:eastAsia="ru-RU"/>
        </w:rPr>
        <w:t>М.И.Чистякова</w:t>
      </w:r>
      <w:proofErr w:type="spellEnd"/>
      <w:r w:rsidR="00545B20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45B20" w:rsidRPr="00545B20">
        <w:rPr>
          <w:rFonts w:ascii="Times New Roman" w:hAnsi="Times New Roman" w:cs="Times New Roman"/>
          <w:sz w:val="24"/>
          <w:szCs w:val="24"/>
          <w:lang w:eastAsia="ru-RU"/>
        </w:rPr>
        <w:t>Е.А.Пожиленко</w:t>
      </w:r>
      <w:proofErr w:type="spellEnd"/>
      <w:r w:rsidR="00545B20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45B20" w:rsidRPr="00545B20">
        <w:rPr>
          <w:rFonts w:ascii="Times New Roman" w:hAnsi="Times New Roman" w:cs="Times New Roman"/>
          <w:sz w:val="24"/>
          <w:szCs w:val="24"/>
          <w:lang w:eastAsia="ru-RU"/>
        </w:rPr>
        <w:t>Т.Д.Зинкевич</w:t>
      </w:r>
      <w:proofErr w:type="spellEnd"/>
      <w:r w:rsidR="00545B20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-Евстигнеева, </w:t>
      </w:r>
      <w:proofErr w:type="spellStart"/>
      <w:r w:rsidR="00545B20" w:rsidRPr="00545B20">
        <w:rPr>
          <w:rFonts w:ascii="Times New Roman" w:hAnsi="Times New Roman" w:cs="Times New Roman"/>
          <w:sz w:val="24"/>
          <w:szCs w:val="24"/>
          <w:lang w:eastAsia="ru-RU"/>
        </w:rPr>
        <w:t>Т.М.Грабенко</w:t>
      </w:r>
      <w:proofErr w:type="spellEnd"/>
      <w:r w:rsidR="00545B20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другие. </w:t>
      </w:r>
      <w:r w:rsidR="0069354D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7284" w:rsidRPr="00545B20">
        <w:rPr>
          <w:rFonts w:ascii="Times New Roman" w:hAnsi="Times New Roman" w:cs="Times New Roman"/>
          <w:sz w:val="24"/>
          <w:szCs w:val="24"/>
          <w:lang w:eastAsia="ru-RU"/>
        </w:rPr>
        <w:t>В своей практической де</w:t>
      </w:r>
      <w:r w:rsidR="0069354D" w:rsidRPr="00545B20">
        <w:rPr>
          <w:rFonts w:ascii="Times New Roman" w:hAnsi="Times New Roman" w:cs="Times New Roman"/>
          <w:sz w:val="24"/>
          <w:szCs w:val="24"/>
          <w:lang w:eastAsia="ru-RU"/>
        </w:rPr>
        <w:t>ятельности я применяю симбиоз интеграции, оздоровления и нетрадиционных технологий</w:t>
      </w:r>
      <w:r w:rsidR="005E7284" w:rsidRPr="00545B2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E7284" w:rsidRPr="00545B20" w:rsidRDefault="005E7284" w:rsidP="00545B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5B20">
        <w:rPr>
          <w:rFonts w:ascii="Times New Roman" w:hAnsi="Times New Roman" w:cs="Times New Roman"/>
          <w:b/>
          <w:sz w:val="24"/>
          <w:szCs w:val="24"/>
          <w:lang w:eastAsia="ru-RU"/>
        </w:rPr>
        <w:t>. Дыхательная гимнастика</w:t>
      </w:r>
      <w:r w:rsidRPr="00545B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(комплекс упражнений по методике Стрельниковой). На каждое занятие включается несколько упражнений. По мере овладения упражнений детьми добавляются новые.</w:t>
      </w:r>
    </w:p>
    <w:p w:rsidR="005E7284" w:rsidRPr="00545B20" w:rsidRDefault="005E7284" w:rsidP="00545B2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  <w:lang w:eastAsia="ru-RU"/>
        </w:rPr>
        <w:t>2. Комплексы упражнений, направленных на профилактику нарушений зрения.</w:t>
      </w:r>
      <w:r w:rsidR="003403CB" w:rsidRPr="00545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03CB" w:rsidRPr="00545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Метка на стекле (по Аветисову)</w:t>
      </w:r>
      <w:r w:rsidR="003403CB" w:rsidRPr="00545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 Пальминг (автор У.Бейтс). 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Адаптированные упражнения подобраны на основе разработок НИИ глазных болезней им. Гельмгольца. Проводятся в течение 1 минуты в середине занятия в сопровождении релаксационной музыки.</w:t>
      </w:r>
    </w:p>
    <w:p w:rsidR="005E7284" w:rsidRPr="00545B20" w:rsidRDefault="005E7284" w:rsidP="00545B2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45B20">
        <w:rPr>
          <w:rFonts w:ascii="Times New Roman" w:hAnsi="Times New Roman" w:cs="Times New Roman"/>
          <w:b/>
          <w:sz w:val="24"/>
          <w:szCs w:val="24"/>
          <w:lang w:eastAsia="ru-RU"/>
        </w:rPr>
        <w:t>Развитие общей моторики.</w:t>
      </w:r>
    </w:p>
    <w:p w:rsidR="005E7284" w:rsidRPr="00545B20" w:rsidRDefault="005E7284" w:rsidP="00545B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Комплексы </w:t>
      </w:r>
      <w:proofErr w:type="spellStart"/>
      <w:r w:rsidRPr="00545B20">
        <w:rPr>
          <w:rFonts w:ascii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подобраны согласно лексической теме недели в старшей и подготовительной группах.</w:t>
      </w:r>
      <w:proofErr w:type="gramEnd"/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в игровой форме в середине занятия.</w:t>
      </w:r>
    </w:p>
    <w:p w:rsidR="005025A1" w:rsidRPr="00545B20" w:rsidRDefault="005E7284" w:rsidP="00545B2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545B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 </w:t>
      </w:r>
      <w:r w:rsidRPr="00545B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545B20">
        <w:rPr>
          <w:rFonts w:ascii="Times New Roman" w:hAnsi="Times New Roman" w:cs="Times New Roman"/>
          <w:b/>
          <w:sz w:val="24"/>
          <w:szCs w:val="24"/>
          <w:lang w:eastAsia="ru-RU"/>
        </w:rPr>
        <w:t>Джок</w:t>
      </w:r>
      <w:proofErr w:type="spellEnd"/>
      <w:r w:rsidRPr="00545B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терапия.</w:t>
      </w:r>
      <w:r w:rsidR="005025A1" w:rsidRPr="00545B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коврикам с пуговицами и т.д.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 проводится до появления тепла. Эту работу провожу на занятиях перед выполнением заданий, связанных с рисованием и письмом, в течение 1 минуты. В Японии массаж пальцев проводят во всех дошкольных учреждениях, начиная с 2 лет.</w:t>
      </w:r>
      <w:r w:rsidR="005025A1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5A1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Японская методика пальцевого массажа – массаж большого пальца повышает активность мозга. Если дети при речи волнуются и вертят в руках предметы, не следует их выхватывать из рук – так организм ребенка сбрасывает возбуждение. Японский ученый </w:t>
      </w:r>
      <w:proofErr w:type="spellStart"/>
      <w:r w:rsidR="005025A1" w:rsidRPr="00545B20">
        <w:rPr>
          <w:rFonts w:ascii="Times New Roman" w:hAnsi="Times New Roman" w:cs="Times New Roman"/>
          <w:sz w:val="24"/>
          <w:szCs w:val="24"/>
          <w:lang w:eastAsia="ru-RU"/>
        </w:rPr>
        <w:t>Йосиро</w:t>
      </w:r>
      <w:proofErr w:type="spellEnd"/>
      <w:r w:rsidR="005025A1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25A1" w:rsidRPr="00545B20">
        <w:rPr>
          <w:rFonts w:ascii="Times New Roman" w:hAnsi="Times New Roman" w:cs="Times New Roman"/>
          <w:sz w:val="24"/>
          <w:szCs w:val="24"/>
          <w:lang w:eastAsia="ru-RU"/>
        </w:rPr>
        <w:t>Цуцуми</w:t>
      </w:r>
      <w:proofErr w:type="spellEnd"/>
      <w:r w:rsidR="005025A1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разработал систему упражнений для самомассажа. В нее вошли: растирание подушечек пальцев, массаж ладонных поверхностей каменными, металлическими или стеклянными разноцветными шариками «</w:t>
      </w:r>
      <w:proofErr w:type="spellStart"/>
      <w:r w:rsidR="005025A1" w:rsidRPr="00545B20">
        <w:rPr>
          <w:rFonts w:ascii="Times New Roman" w:hAnsi="Times New Roman" w:cs="Times New Roman"/>
          <w:sz w:val="24"/>
          <w:szCs w:val="24"/>
          <w:lang w:eastAsia="ru-RU"/>
        </w:rPr>
        <w:t>марблс</w:t>
      </w:r>
      <w:proofErr w:type="spellEnd"/>
      <w:r w:rsidR="005025A1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», массаж грецкими орехами, массаж шестигранными карандашами, массаж «четками». </w:t>
      </w:r>
    </w:p>
    <w:p w:rsidR="005E7284" w:rsidRPr="00545B20" w:rsidRDefault="005E7284" w:rsidP="00545B2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545B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Аурикулотерапия. </w:t>
      </w:r>
    </w:p>
    <w:p w:rsidR="005E7284" w:rsidRPr="00545B20" w:rsidRDefault="005E7284" w:rsidP="00545B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  <w:lang w:eastAsia="ru-RU"/>
        </w:rPr>
        <w:t>Система лечебного воздействия на точки ушной раковины, которые проецируют все органы и системы человеческого организма (принцип</w:t>
      </w:r>
      <w:r w:rsidR="00182E60" w:rsidRPr="00545B2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как и в Су </w:t>
      </w:r>
      <w:r w:rsidR="00182E60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182E60" w:rsidRPr="00545B20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="00182E60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терапии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). Воздействие осуществляется путём массажа ушной раковины (надавливание, растирание) до лёгкого покраснения и появления чувства тепла. Особенно полезно воздействие на противокозелок, </w:t>
      </w:r>
      <w:proofErr w:type="gramStart"/>
      <w:r w:rsidRPr="00545B20">
        <w:rPr>
          <w:rFonts w:ascii="Times New Roman" w:hAnsi="Times New Roman" w:cs="Times New Roman"/>
          <w:sz w:val="24"/>
          <w:szCs w:val="24"/>
          <w:lang w:eastAsia="ru-RU"/>
        </w:rPr>
        <w:t>соответствующий</w:t>
      </w:r>
      <w:proofErr w:type="gramEnd"/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проекции головного мозга.</w:t>
      </w:r>
    </w:p>
    <w:p w:rsidR="005E7284" w:rsidRPr="00545B20" w:rsidRDefault="005E7284" w:rsidP="00545B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545B20">
        <w:rPr>
          <w:rFonts w:ascii="Times New Roman" w:hAnsi="Times New Roman" w:cs="Times New Roman"/>
          <w:b/>
          <w:sz w:val="24"/>
          <w:szCs w:val="24"/>
          <w:lang w:eastAsia="ru-RU"/>
        </w:rPr>
        <w:t>Кинезеологические упражнения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, направленные на формирование и развитие межполушарного взаимодействия. С этой целью в работе с детьми используется комплекс кинезеологических упражнений: "Колечко", "Кулак-ребро-ладонь", "Лезгинка", "Лягушка", "Ухо-нос", "Замок". А также упражнения направленные на развитие точности движений пальцев и способности к переключению с одного движения на другое.</w:t>
      </w:r>
    </w:p>
    <w:p w:rsidR="005E7284" w:rsidRPr="00545B20" w:rsidRDefault="005E7284" w:rsidP="00545B2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545B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Система работы по развитию мелкой моторики рук. </w:t>
      </w:r>
    </w:p>
    <w:p w:rsidR="005025A1" w:rsidRPr="00545B20" w:rsidRDefault="00182E60" w:rsidP="00545B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5B2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алендарно-тематическое планирование пальчиковых игр в старшей и подготовительной группах согласно лексическим темам. Игры п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роводятся на всех видах занятий. П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ланирование графических диктантов по лексическим 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темам в подготовительной группе. О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бводка шаблонов и штриховка изображений согласно лексическим темам на индивид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уальных и подгрупповых занятиях. Р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азличные задания в "сухом бассейне"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, с раздаточным материалом и прищепками</w:t>
      </w:r>
      <w:r w:rsidR="005025A1"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025A1" w:rsidRPr="00545B20" w:rsidRDefault="005025A1" w:rsidP="00545B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данных методов коррекции нельзя рассматривать </w:t>
      </w:r>
      <w:proofErr w:type="gramStart"/>
      <w:r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самостоятельными</w:t>
      </w:r>
      <w:proofErr w:type="gramEnd"/>
      <w:r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самодостаточными, их использование, скорее всего, служит для создания благоприятного эмоционального фона, что, в конечном итоге, улучшает эффективность коррекционного воздействия. К этим методам относятся</w:t>
      </w:r>
      <w:r w:rsidRPr="005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ароматерапия, м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узыкотерапия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B20">
        <w:rPr>
          <w:rFonts w:ascii="Times New Roman" w:hAnsi="Times New Roman" w:cs="Times New Roman"/>
          <w:sz w:val="24"/>
          <w:szCs w:val="24"/>
          <w:lang w:eastAsia="ru-RU"/>
        </w:rPr>
        <w:t>хромотерапия</w:t>
      </w:r>
      <w:proofErr w:type="spellEnd"/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B20">
        <w:rPr>
          <w:rFonts w:ascii="Times New Roman" w:hAnsi="Times New Roman" w:cs="Times New Roman"/>
          <w:sz w:val="24"/>
          <w:szCs w:val="24"/>
          <w:lang w:eastAsia="ru-RU"/>
        </w:rPr>
        <w:t>литотерапия</w:t>
      </w:r>
      <w:proofErr w:type="spellEnd"/>
      <w:r w:rsidRPr="00545B2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театрализация: включая  в себя: </w:t>
      </w:r>
      <w:proofErr w:type="spellStart"/>
      <w:r w:rsidRPr="00545B20">
        <w:rPr>
          <w:rFonts w:ascii="Times New Roman" w:hAnsi="Times New Roman" w:cs="Times New Roman"/>
          <w:sz w:val="24"/>
          <w:szCs w:val="24"/>
          <w:lang w:eastAsia="ru-RU"/>
        </w:rPr>
        <w:t>куклотерапию</w:t>
      </w:r>
      <w:proofErr w:type="spellEnd"/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45B20">
        <w:rPr>
          <w:rFonts w:ascii="Times New Roman" w:hAnsi="Times New Roman" w:cs="Times New Roman"/>
          <w:sz w:val="24"/>
          <w:szCs w:val="24"/>
          <w:lang w:eastAsia="ru-RU"/>
        </w:rPr>
        <w:t>сказкотерапию</w:t>
      </w:r>
      <w:proofErr w:type="spellEnd"/>
      <w:r w:rsidRPr="00545B2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66C6B" w:rsidRPr="00545B20" w:rsidRDefault="00D66C6B" w:rsidP="00545B2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66C6B" w:rsidRPr="0054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30748"/>
    <w:multiLevelType w:val="multilevel"/>
    <w:tmpl w:val="EC0A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03"/>
    <w:rsid w:val="00182E60"/>
    <w:rsid w:val="001A3EAB"/>
    <w:rsid w:val="003403CB"/>
    <w:rsid w:val="003E38F3"/>
    <w:rsid w:val="005025A1"/>
    <w:rsid w:val="00545B20"/>
    <w:rsid w:val="005E7284"/>
    <w:rsid w:val="0069354D"/>
    <w:rsid w:val="00766549"/>
    <w:rsid w:val="00835078"/>
    <w:rsid w:val="008C0FAC"/>
    <w:rsid w:val="00954803"/>
    <w:rsid w:val="00B3337D"/>
    <w:rsid w:val="00CF5CBF"/>
    <w:rsid w:val="00D43B49"/>
    <w:rsid w:val="00D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gda.by/programms/95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egda.by/programms/94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gda.by/library/view/127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segda.by/library/view/14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gda.by/programms/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2014-12-06T03:48:00Z</dcterms:created>
  <dcterms:modified xsi:type="dcterms:W3CDTF">2014-12-06T12:57:00Z</dcterms:modified>
</cp:coreProperties>
</file>