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C" w:rsidRPr="0082142C" w:rsidRDefault="00924372" w:rsidP="0092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="003177AC" w:rsidRPr="00CE74EA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t xml:space="preserve">«Наша Родина – Россия» 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Программное содержание: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закрепить знания детей о государственных символах России;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воспитывать чувство любви к своей Родине – России;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расширять представления о природе России;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развивать умение отгадывать кроссворды;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развивать умение правильно строить свой ответ, согласно грамматическим правилам;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развивать познавательные интересы;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• воспитывать в детях чувство товарищества, умение сопереживать и поддерживать друг друга;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• создать радостное и веселое настроение у детей.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Чтение рассказов М.Пришвина «Лесные гости»; рассматривание карт; рассматривание иллюстраций по теме.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Словарная работа.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Россия, герб, гимн, булава, скипетр.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Материал.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Карты, гербы, флаги, мозаика.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Методические приемы.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Словесный – беседы (чтение стихов, загадывание загадок); наглядный – демонстрация (рассматривание); игровой – д/и, практический – выполнение заданий.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Звучит музыка «Гимн» А. Александров.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Мы живем в стране, у которой удивительно красивое имя – Россия. А вы знаете, почему у нашей страны такое название?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За ясные зори, умытые росами,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За русское поле с колосьями рослыми.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За реки разливные в пламени синем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Тебя по-славянски назвали Россия.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3177AC" w:rsidRPr="0082142C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Много чудесных стран на Земле, везде живут люди, но Россия – единственная, необыкновенная страна, потому что она наша Родина. Как вы </w:t>
      </w:r>
      <w:r w:rsidR="003177AC" w:rsidRPr="0082142C">
        <w:rPr>
          <w:rFonts w:ascii="Times New Roman" w:hAnsi="Times New Roman" w:cs="Times New Roman"/>
          <w:sz w:val="28"/>
          <w:szCs w:val="28"/>
        </w:rPr>
        <w:lastRenderedPageBreak/>
        <w:t xml:space="preserve">думаете, что такое Родина?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Родина у каждого человека одна.)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Давайте проверим наши знания о России.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3177AC" w:rsidRPr="0082142C">
        <w:rPr>
          <w:rFonts w:ascii="Times New Roman" w:hAnsi="Times New Roman" w:cs="Times New Roman"/>
          <w:sz w:val="28"/>
          <w:szCs w:val="28"/>
        </w:rPr>
        <w:t xml:space="preserve">. Я буду говорить начало предложения, а вы его закончите.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Наша страна называется… Россия.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Граждане России называются… россияне.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Столица России – город… Москва.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Кто президент в России… Путин.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Кто выбирал президента… российский народ.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b/>
          <w:sz w:val="28"/>
          <w:szCs w:val="28"/>
        </w:rPr>
        <w:t>2 конкурс.</w:t>
      </w:r>
      <w:r w:rsidR="003177AC" w:rsidRPr="0082142C">
        <w:rPr>
          <w:rFonts w:ascii="Times New Roman" w:hAnsi="Times New Roman" w:cs="Times New Roman"/>
          <w:sz w:val="28"/>
          <w:szCs w:val="28"/>
        </w:rPr>
        <w:t xml:space="preserve"> «Государственные символы».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Какие государственные символы вы знаете? (Герб, флаг, гимн.)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Что такое государственный гимн? (Главная песня страны, исполняется в особо торжественных случаях, слушать ее надо стоя, проявляя уважение.) «Гимн» А. Александров.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Предлагаю на доске выбрать среди разных флагов российский флаг. Игра «Узнай наш флаг». Цель: закрепить знания детей о государственном флаге, научить узнавать флаг России среди флагов других стран.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Где можно увидеть российский флаг?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Найдите российский герб среди других стран. Игра «Узнай наш герб». Цель: закрепить знания детей о государственном гербе, научить узнавать герб России среди гербов других стран.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</w:t>
      </w:r>
    </w:p>
    <w:p w:rsidR="0082142C" w:rsidRPr="00FA1B77" w:rsidRDefault="0082142C" w:rsidP="0082142C">
      <w:pPr>
        <w:rPr>
          <w:rFonts w:ascii="Times New Roman" w:hAnsi="Times New Roman" w:cs="Times New Roman"/>
          <w:sz w:val="28"/>
          <w:szCs w:val="28"/>
        </w:rPr>
      </w:pPr>
      <w:r w:rsidRPr="0082142C">
        <w:rPr>
          <w:rFonts w:ascii="Times New Roman" w:hAnsi="Times New Roman" w:cs="Times New Roman"/>
          <w:b/>
          <w:bCs/>
          <w:sz w:val="28"/>
          <w:szCs w:val="28"/>
        </w:rPr>
        <w:t>3 конкурс</w:t>
      </w:r>
      <w:r w:rsidRPr="0082142C">
        <w:rPr>
          <w:rFonts w:ascii="Times New Roman" w:hAnsi="Times New Roman" w:cs="Times New Roman"/>
          <w:bCs/>
          <w:sz w:val="28"/>
          <w:szCs w:val="28"/>
        </w:rPr>
        <w:t xml:space="preserve"> “Собери свой флаг”.</w:t>
      </w:r>
    </w:p>
    <w:p w:rsidR="0082142C" w:rsidRPr="0082142C" w:rsidRDefault="0082142C" w:rsidP="0082142C">
      <w:pPr>
        <w:pStyle w:val="a3"/>
        <w:rPr>
          <w:sz w:val="28"/>
          <w:szCs w:val="28"/>
        </w:rPr>
      </w:pPr>
      <w:r w:rsidRPr="0082142C">
        <w:rPr>
          <w:bCs/>
          <w:sz w:val="28"/>
          <w:szCs w:val="28"/>
        </w:rPr>
        <w:t>Ведущий:</w:t>
      </w:r>
      <w:r w:rsidRPr="0082142C">
        <w:rPr>
          <w:sz w:val="28"/>
          <w:szCs w:val="28"/>
        </w:rPr>
        <w:t xml:space="preserve"> У каждой группы на столе лежат ленточки разных цветов. Вам нужно из них собрать правильно флаг России.</w:t>
      </w:r>
    </w:p>
    <w:p w:rsidR="0082142C" w:rsidRPr="0082142C" w:rsidRDefault="0082142C" w:rsidP="0082142C">
      <w:pPr>
        <w:pStyle w:val="a3"/>
        <w:rPr>
          <w:i/>
          <w:iCs/>
          <w:sz w:val="28"/>
          <w:szCs w:val="28"/>
        </w:rPr>
      </w:pPr>
      <w:r w:rsidRPr="0082142C">
        <w:rPr>
          <w:i/>
          <w:iCs/>
          <w:sz w:val="28"/>
          <w:szCs w:val="28"/>
        </w:rPr>
        <w:t>(Побеждает та группа, которая быстрее и правильнее справляется с заданием).</w:t>
      </w:r>
    </w:p>
    <w:p w:rsidR="00731BBB" w:rsidRPr="00FA1B77" w:rsidRDefault="0082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77AC" w:rsidRPr="0082142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177AC" w:rsidRPr="0082142C">
        <w:rPr>
          <w:rFonts w:ascii="Times New Roman" w:hAnsi="Times New Roman" w:cs="Times New Roman"/>
          <w:sz w:val="28"/>
          <w:szCs w:val="28"/>
        </w:rPr>
        <w:t xml:space="preserve">. «Города России».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Россия – самая большая страна в мире! В России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, очень много сел и деревень. Назовите города, которые вы знаете.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3177AC" w:rsidRPr="0082142C">
        <w:rPr>
          <w:rFonts w:ascii="Times New Roman" w:hAnsi="Times New Roman" w:cs="Times New Roman"/>
          <w:sz w:val="28"/>
          <w:szCs w:val="28"/>
        </w:rPr>
        <w:lastRenderedPageBreak/>
        <w:t>детей: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Москва, Казань, Екатеринбург, Тобольск, Саранск, Тюмень, Ханты-Мансийск и т.п.).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А теперь я предлагаю вам из </w:t>
      </w:r>
      <w:proofErr w:type="spellStart"/>
      <w:r w:rsidR="003177AC" w:rsidRPr="0082142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собрать картинки и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отгадать достопримечательность какого города там изображена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. (Кремль).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FA1B77">
        <w:rPr>
          <w:rFonts w:ascii="Times New Roman" w:hAnsi="Times New Roman" w:cs="Times New Roman"/>
          <w:b/>
          <w:sz w:val="28"/>
          <w:szCs w:val="28"/>
        </w:rPr>
        <w:t>5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3177AC" w:rsidRPr="0082142C">
        <w:rPr>
          <w:rFonts w:ascii="Times New Roman" w:hAnsi="Times New Roman" w:cs="Times New Roman"/>
          <w:sz w:val="28"/>
          <w:szCs w:val="28"/>
        </w:rPr>
        <w:t xml:space="preserve"> «Главные праздники России».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В нашей стране есть главные праздники, которые отмечают все граждане России. Отгадайте загадки, чтобы узнать, как называются эти праздники.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Дед Мороз принес подарки,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Их под елочку кладет.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Наступил веселый, яркий,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Лучший праздник… (Новый год).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Чтоб на всей большой Земле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Мир настал для человечества,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Отмечаем в феврале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День… (Защитника Отечества).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Если нам куда-то надо,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Путь найти поможет карта.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Если нам нужны награды,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Быстрый бег начнем со старта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…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весной мы встретить рады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Женский день… (Восьмое марта).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Музыка, флаги, шары и цветы,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Столько весенней вокруг красоты!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Первого мая отметим всегда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Радостный праздник… (Весны и труда).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Идет парад, гремит салют,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Звучит оркестр там и тут,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Не только прадеды и деды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стречают славный… (День Победы).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12 июня мы отмечаем день Рождения России.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</w:r>
      <w:r w:rsidR="00FA1B77">
        <w:rPr>
          <w:rFonts w:ascii="Times New Roman" w:hAnsi="Times New Roman" w:cs="Times New Roman"/>
          <w:b/>
          <w:sz w:val="28"/>
          <w:szCs w:val="28"/>
        </w:rPr>
        <w:t>6</w:t>
      </w:r>
      <w:r w:rsidR="003177AC" w:rsidRPr="00CE74EA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3177AC" w:rsidRPr="0082142C">
        <w:rPr>
          <w:rFonts w:ascii="Times New Roman" w:hAnsi="Times New Roman" w:cs="Times New Roman"/>
          <w:sz w:val="28"/>
          <w:szCs w:val="28"/>
        </w:rPr>
        <w:t xml:space="preserve"> «Флора и фауна родного края».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Игра «Что в лесу растет, кто в лесу живет».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Деревья, грибы, ягоды, кустарники, трава. </w:t>
      </w:r>
      <w:proofErr w:type="gramStart"/>
      <w:r w:rsidR="003177AC" w:rsidRPr="0082142C">
        <w:rPr>
          <w:rFonts w:ascii="Times New Roman" w:hAnsi="Times New Roman" w:cs="Times New Roman"/>
          <w:sz w:val="28"/>
          <w:szCs w:val="28"/>
        </w:rPr>
        <w:t>В лесу живут: белки, лисы, зайцы, волки, медведи, мыши, бурундуки и т.п.)</w:t>
      </w:r>
      <w:proofErr w:type="gramEnd"/>
      <w:r w:rsidR="003177AC" w:rsidRPr="0082142C">
        <w:rPr>
          <w:rFonts w:ascii="Times New Roman" w:hAnsi="Times New Roman" w:cs="Times New Roman"/>
          <w:sz w:val="28"/>
          <w:szCs w:val="28"/>
        </w:rPr>
        <w:t xml:space="preserve">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Цель: в игровой форме закрепить знания детей о растительном и животном </w:t>
      </w:r>
      <w:r w:rsidR="003177AC" w:rsidRPr="0082142C">
        <w:rPr>
          <w:rFonts w:ascii="Times New Roman" w:hAnsi="Times New Roman" w:cs="Times New Roman"/>
          <w:sz w:val="28"/>
          <w:szCs w:val="28"/>
        </w:rPr>
        <w:lastRenderedPageBreak/>
        <w:t xml:space="preserve">мире русского леса.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Ход игры. </w:t>
      </w:r>
      <w:r w:rsidR="003177AC" w:rsidRPr="0082142C">
        <w:rPr>
          <w:rFonts w:ascii="Times New Roman" w:hAnsi="Times New Roman" w:cs="Times New Roman"/>
          <w:sz w:val="28"/>
          <w:szCs w:val="28"/>
        </w:rPr>
        <w:br/>
        <w:t xml:space="preserve">Воспитатель предлагает детям встать в круг. Для игры понадобится мяч. Воспитатель задает вопрос: «Что в лесу растет?» - и бросает мяч одному из детей. Ребенок называет любое растение и бросает мяч другому игроку. Когда варианты ответов исчерпаны, воспитатель снова задает вопрос: «Кто в лесу живет?» - и бросает мяч ребенку. Дети отвечают. </w:t>
      </w:r>
      <w:bookmarkStart w:id="0" w:name="_GoBack"/>
      <w:bookmarkEnd w:id="0"/>
      <w:r w:rsidR="003177AC" w:rsidRPr="0082142C">
        <w:rPr>
          <w:rFonts w:ascii="Times New Roman" w:hAnsi="Times New Roman" w:cs="Times New Roman"/>
          <w:sz w:val="28"/>
          <w:szCs w:val="28"/>
        </w:rPr>
        <w:br/>
      </w:r>
    </w:p>
    <w:p w:rsidR="003177AC" w:rsidRPr="0082142C" w:rsidRDefault="003177AC" w:rsidP="003177AC">
      <w:pPr>
        <w:pStyle w:val="a3"/>
        <w:rPr>
          <w:sz w:val="28"/>
          <w:szCs w:val="28"/>
        </w:rPr>
      </w:pPr>
      <w:r w:rsidRPr="00FA1B77">
        <w:rPr>
          <w:bCs/>
          <w:sz w:val="28"/>
          <w:szCs w:val="28"/>
        </w:rPr>
        <w:t>Ведущий:</w:t>
      </w:r>
      <w:r w:rsidRPr="0082142C">
        <w:rPr>
          <w:b/>
          <w:bCs/>
          <w:sz w:val="28"/>
          <w:szCs w:val="28"/>
        </w:rPr>
        <w:t xml:space="preserve"> </w:t>
      </w:r>
      <w:r w:rsidRPr="0082142C">
        <w:rPr>
          <w:sz w:val="28"/>
          <w:szCs w:val="28"/>
        </w:rPr>
        <w:t>Наше путешествие почти закончилось. И мне хотелось бы закончить его такими прекрасными словами: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Для меня Россия – белые березы,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Для меня Россия – утренние росы,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Для меня Россия ты всего дороже.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У моей России длинные косички.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У моей России светлые реснички,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У моей России голубые очи.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На меня Россия ты похожа очень.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Ты, моя Россия, всех теплом согреешь,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Ты, моя Россия, песни петь умеешь,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Ты, моя Россия, неразлучна с нами.</w:t>
      </w:r>
    </w:p>
    <w:p w:rsidR="003177AC" w:rsidRPr="00CE74EA" w:rsidRDefault="003177AC" w:rsidP="00CE7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4EA">
        <w:rPr>
          <w:rFonts w:ascii="Times New Roman" w:hAnsi="Times New Roman" w:cs="Times New Roman"/>
          <w:sz w:val="28"/>
          <w:szCs w:val="28"/>
        </w:rPr>
        <w:t>Ведь Россия наша – это мы с друзьями!!!</w:t>
      </w:r>
    </w:p>
    <w:p w:rsidR="003177AC" w:rsidRPr="0082142C" w:rsidRDefault="003177AC" w:rsidP="003177AC">
      <w:pPr>
        <w:pStyle w:val="a3"/>
        <w:rPr>
          <w:sz w:val="28"/>
          <w:szCs w:val="28"/>
        </w:rPr>
      </w:pPr>
      <w:r w:rsidRPr="0082142C">
        <w:rPr>
          <w:sz w:val="28"/>
          <w:szCs w:val="28"/>
        </w:rPr>
        <w:t xml:space="preserve">Пока вы ещё маленькие, вы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ссориться, Давайте посмотрим, друг на друга, </w:t>
      </w:r>
      <w:proofErr w:type="gramStart"/>
      <w:r w:rsidRPr="0082142C">
        <w:rPr>
          <w:sz w:val="28"/>
          <w:szCs w:val="28"/>
        </w:rPr>
        <w:t>улыбнёмся и не</w:t>
      </w:r>
      <w:proofErr w:type="gramEnd"/>
      <w:r w:rsidRPr="0082142C">
        <w:rPr>
          <w:sz w:val="28"/>
          <w:szCs w:val="28"/>
        </w:rPr>
        <w:t xml:space="preserve"> будем забывать, что мы с вами – россияне, народ очень мудрый, терпеливый, добрый. </w:t>
      </w:r>
    </w:p>
    <w:p w:rsidR="003177AC" w:rsidRPr="0082142C" w:rsidRDefault="003177AC">
      <w:pPr>
        <w:rPr>
          <w:rFonts w:ascii="Times New Roman" w:hAnsi="Times New Roman" w:cs="Times New Roman"/>
          <w:sz w:val="28"/>
          <w:szCs w:val="28"/>
        </w:rPr>
      </w:pPr>
    </w:p>
    <w:sectPr w:rsidR="003177AC" w:rsidRPr="0082142C" w:rsidSect="00F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AC"/>
    <w:rsid w:val="003177AC"/>
    <w:rsid w:val="00731BBB"/>
    <w:rsid w:val="0082142C"/>
    <w:rsid w:val="00924372"/>
    <w:rsid w:val="00CE74EA"/>
    <w:rsid w:val="00F92EB1"/>
    <w:rsid w:val="00FA1B77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3</cp:revision>
  <dcterms:created xsi:type="dcterms:W3CDTF">2014-06-09T05:34:00Z</dcterms:created>
  <dcterms:modified xsi:type="dcterms:W3CDTF">2015-02-08T19:55:00Z</dcterms:modified>
</cp:coreProperties>
</file>