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1" w:rsidRPr="00476C45" w:rsidRDefault="00941661" w:rsidP="00E75D23">
      <w:pPr>
        <w:tabs>
          <w:tab w:val="left" w:pos="1260"/>
          <w:tab w:val="left" w:pos="4800"/>
        </w:tabs>
        <w:spacing w:after="0" w:line="240" w:lineRule="auto"/>
        <w:ind w:left="-1134" w:right="-284"/>
        <w:rPr>
          <w:rFonts w:ascii="Monotype Corsiva" w:hAnsi="Monotype Corsiva" w:cs="Times New Roman"/>
          <w:sz w:val="36"/>
          <w:szCs w:val="36"/>
        </w:rPr>
      </w:pPr>
      <w:r w:rsidRPr="00E75D23">
        <w:rPr>
          <w:rFonts w:ascii="Times New Roman" w:hAnsi="Times New Roman" w:cs="Times New Roman"/>
          <w:sz w:val="24"/>
          <w:szCs w:val="24"/>
        </w:rPr>
        <w:tab/>
      </w:r>
      <w:r w:rsidRPr="00476C45">
        <w:rPr>
          <w:rFonts w:ascii="Monotype Corsiva" w:hAnsi="Monotype Corsiva" w:cs="Times New Roman"/>
          <w:sz w:val="36"/>
          <w:szCs w:val="36"/>
        </w:rPr>
        <w:t>Влияние семьи и социума на воспитание детей.</w:t>
      </w:r>
      <w:r w:rsidRPr="00476C45">
        <w:rPr>
          <w:rFonts w:ascii="Monotype Corsiva" w:hAnsi="Monotype Corsiva" w:cs="Times New Roman"/>
          <w:sz w:val="36"/>
          <w:szCs w:val="36"/>
        </w:rPr>
        <w:tab/>
      </w:r>
    </w:p>
    <w:p w:rsidR="00941661" w:rsidRDefault="00941661" w:rsidP="00E75D23">
      <w:pPr>
        <w:tabs>
          <w:tab w:val="left" w:pos="1260"/>
          <w:tab w:val="left" w:pos="4800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41661" w:rsidRDefault="00941661" w:rsidP="00E75D23">
      <w:pPr>
        <w:tabs>
          <w:tab w:val="left" w:pos="1260"/>
          <w:tab w:val="left" w:pos="4800"/>
        </w:tabs>
        <w:spacing w:after="0" w:line="240" w:lineRule="auto"/>
        <w:ind w:left="-1134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Правильное воспитание -  </w:t>
      </w:r>
    </w:p>
    <w:p w:rsidR="00941661" w:rsidRDefault="00941661" w:rsidP="004839C6">
      <w:pPr>
        <w:tabs>
          <w:tab w:val="left" w:pos="1260"/>
          <w:tab w:val="left" w:pos="480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>это наша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частливая 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 xml:space="preserve">старость, </w:t>
      </w:r>
    </w:p>
    <w:p w:rsidR="00941661" w:rsidRDefault="00941661" w:rsidP="004839C6">
      <w:pPr>
        <w:tabs>
          <w:tab w:val="left" w:pos="4800"/>
        </w:tabs>
        <w:spacing w:after="0" w:line="240" w:lineRule="auto"/>
        <w:ind w:left="6300" w:right="-284" w:hanging="72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>плохо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воспитание – это наше 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>будущее горе, это наши слезы, это наша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 xml:space="preserve">вина </w:t>
      </w:r>
      <w:proofErr w:type="gramStart"/>
      <w:r w:rsidRPr="004839C6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proofErr w:type="gramEnd"/>
      <w:r w:rsidRPr="00483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661" w:rsidRPr="004839C6" w:rsidRDefault="00941661" w:rsidP="004839C6">
      <w:pPr>
        <w:tabs>
          <w:tab w:val="left" w:pos="4800"/>
        </w:tabs>
        <w:spacing w:after="0" w:line="240" w:lineRule="auto"/>
        <w:ind w:left="-113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4839C6">
        <w:rPr>
          <w:rFonts w:ascii="Times New Roman" w:hAnsi="Times New Roman" w:cs="Times New Roman"/>
          <w:b/>
          <w:bCs/>
          <w:sz w:val="24"/>
          <w:szCs w:val="24"/>
        </w:rPr>
        <w:t xml:space="preserve">другими людьми, перед всей страной». </w:t>
      </w:r>
    </w:p>
    <w:p w:rsidR="00941661" w:rsidRPr="00E75D23" w:rsidRDefault="00941661" w:rsidP="00E75D23">
      <w:pPr>
        <w:tabs>
          <w:tab w:val="left" w:pos="72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ab/>
        <w:t>А.С.Макаренко.</w:t>
      </w:r>
    </w:p>
    <w:p w:rsidR="00941661" w:rsidRDefault="00941661" w:rsidP="005C2A38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941661" w:rsidRPr="00E75D23" w:rsidRDefault="00941661" w:rsidP="005C2A38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Работая в детском саду, я всегда наблюдаю за детьми; как они растут, как развиваются. Если вижу, что с ребенком что-то не так, то сразу же нахожу причину. Причины могут быть разные, но главная причина может быть в семье. Азы воспитания ребенка начинаются именно с родителей. Каким ребенок будет в будущем,  зависит от отношения к нему его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>.  Недавно я стала свидетелем ситуации обращения матери со своим сыном.</w:t>
      </w:r>
    </w:p>
    <w:p w:rsidR="00941661" w:rsidRPr="00E75D23" w:rsidRDefault="00941661" w:rsidP="005C2A38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Мама вышла из дома вынести пакет с мусором, а малыш (мальчик  2-3 лет) выбежал за ней. Мама, увидев сына, сделала ему громкое замечание. Малыш,  не послушав маму,  по-прежнему шел за ней. Тогда, мамаша (больше нет для нее имени) подошла к мальчику и ударила его в живот ногой. После чего она спокойна,  пошла, выбрасывать мусор. Она не стала жалеть сына. А он лежал и плакал. Она даже не повернулась в его сторону. После всего увиденного, я долго не могла прийти в себя. Я задала себе вопросы: Есть ли сердце у этой матери? 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 xml:space="preserve"> же вырастит этот малыш?   Когда он с малого возраста испытывает на себе злость, ненависть, унижение и от кого, от самых близких ему людей.  Если ему не встретятся хорошие люди на его жизненном пути, то страшно подумать, каким он вырастит. И здесь воспитывать надо родителей.</w:t>
      </w:r>
    </w:p>
    <w:p w:rsidR="00941661" w:rsidRPr="00E75D23" w:rsidRDefault="00941661" w:rsidP="00E75D23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О воспитании наших детей говорить можно много и долго. Эта тема раскрывается в трудах многих знаменитых педагогов. Я хочу поговорить о современных детях, о том, на каких примерах они воспитываются. Атмосфера в нутрии семьи и поведение самих родителей – является примером для детей. Если присмотреться внимательно на отношение родителей к детям или детей к родителям, одним словом на воспитание в нутрии семьи и сердце обольется кровью. Приведу еще несколько примеров. История произошла в детском саду. Играя, два мальчика поссорились, они не смогли поделить машинку и поломали ее, причем игрушка была чужая. Воспитательница  вечером родителям рассказала историю и попросила поговорить дома о нехорошем поступке детей. На что родители ответили, успокаивая своих малышей: « Не плачь,  купим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>,  еще лучше, какой не у кого нет». Вот еще пример, ребенок мучает собаку. «Нежные» родители говорят: « Ведь он еще дитя, вырастит и поймет, что он делает плохо!» Или, к примеру, мы часто видим, как дети дерутся, обижают тех, кто слабее их, а родители на это никак не реагируют, просто закрывают глаза. Даже часто говорят «Дай сдачи!» и снимают на видео. Вот отсюда и исходит жестокость детей, сначала к игрушкам, затем к животным, ну и потом к людям!</w:t>
      </w:r>
    </w:p>
    <w:p w:rsidR="00941661" w:rsidRPr="00E75D23" w:rsidRDefault="00941661" w:rsidP="00E75D23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А в какие игры играют сегодня наши дети, какие они смотрят фильмы или мультфильмы???  Любая игрушка для ребенка – это персонаж или герой, с кого они берут пример.  Герой может быть как положительным, так и отрицательным. Сейчас,  к сожалению много персонажей, которые плохо влияют на психику детей. Например,  герои Том и Джерри из одноименного мультфильма. Они  слишком активно двигаются, стараются друг другу сделать плохо. Порой даже можно увидеть жестокое обращение героев.  Дети просто не успевают сосредоточиться на изображении, но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 xml:space="preserve"> они улавливают быстро.  Главные герои   мультфильма «</w:t>
      </w:r>
      <w:proofErr w:type="spellStart"/>
      <w:r w:rsidRPr="00E75D23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E75D23">
        <w:rPr>
          <w:rFonts w:ascii="Times New Roman" w:hAnsi="Times New Roman" w:cs="Times New Roman"/>
          <w:sz w:val="24"/>
          <w:szCs w:val="24"/>
        </w:rPr>
        <w:t xml:space="preserve">» учат детей убивать. То же самое </w:t>
      </w:r>
      <w:r w:rsidRPr="00E75D23">
        <w:rPr>
          <w:rFonts w:ascii="Times New Roman" w:hAnsi="Times New Roman" w:cs="Times New Roman"/>
          <w:sz w:val="24"/>
          <w:szCs w:val="24"/>
        </w:rPr>
        <w:lastRenderedPageBreak/>
        <w:t xml:space="preserve">можно сказать про многие компьютерные игры, где за то,  что ты убил,  даются баллы или награды!!! То есть идет поощрение жестокости. </w:t>
      </w:r>
    </w:p>
    <w:p w:rsidR="00941661" w:rsidRPr="00E75D23" w:rsidRDefault="00941661" w:rsidP="009B6B74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 А какие сейчас  игрушки? Они все неестественно яркие, громкие, </w:t>
      </w:r>
      <w:proofErr w:type="spellStart"/>
      <w:r w:rsidRPr="00E75D23">
        <w:rPr>
          <w:rFonts w:ascii="Times New Roman" w:hAnsi="Times New Roman" w:cs="Times New Roman"/>
          <w:sz w:val="24"/>
          <w:szCs w:val="24"/>
        </w:rPr>
        <w:t>робото</w:t>
      </w:r>
      <w:proofErr w:type="spellEnd"/>
      <w:r w:rsidRPr="00E75D23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spellStart"/>
      <w:r w:rsidRPr="00E75D23">
        <w:rPr>
          <w:rFonts w:ascii="Times New Roman" w:hAnsi="Times New Roman" w:cs="Times New Roman"/>
          <w:sz w:val="24"/>
          <w:szCs w:val="24"/>
        </w:rPr>
        <w:t>драконообразные</w:t>
      </w:r>
      <w:proofErr w:type="spellEnd"/>
      <w:r w:rsidRPr="00E75D23">
        <w:rPr>
          <w:rFonts w:ascii="Times New Roman" w:hAnsi="Times New Roman" w:cs="Times New Roman"/>
          <w:sz w:val="24"/>
          <w:szCs w:val="24"/>
        </w:rPr>
        <w:t xml:space="preserve">. Все эти  качества дети переносят на себя, копируют поведение,  внешность своих героев. А это не всегда хорошо. Также в нашем современном мире мы видим, как  сильно  увлечены наши  дети  компьютером, телевизором, сотовым телефоном, планшетом…. Игра с этими предметами часто подменяет общение с людьми, чтение книги. Дети не играют в сюжетно-ролевые игры, не интересуются настольными и печатными играми. А только в игре ребенок развивается и познает окружающий мир. </w:t>
      </w:r>
    </w:p>
    <w:p w:rsidR="00941661" w:rsidRPr="00E75D23" w:rsidRDefault="00941661" w:rsidP="009E50F4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Есть несколько способов оградить детей от увлечения современными техническими средствами и «нехорошими» игрушками. Если ребенок </w:t>
      </w:r>
      <w:proofErr w:type="spellStart"/>
      <w:r w:rsidRPr="00E75D23">
        <w:rPr>
          <w:rFonts w:ascii="Times New Roman" w:hAnsi="Times New Roman" w:cs="Times New Roman"/>
          <w:sz w:val="24"/>
          <w:szCs w:val="24"/>
        </w:rPr>
        <w:t>гиперактивен</w:t>
      </w:r>
      <w:proofErr w:type="spellEnd"/>
      <w:r w:rsidRPr="00E75D23">
        <w:rPr>
          <w:rFonts w:ascii="Times New Roman" w:hAnsi="Times New Roman" w:cs="Times New Roman"/>
          <w:sz w:val="24"/>
          <w:szCs w:val="24"/>
        </w:rPr>
        <w:t>, то нужно уменьшить время просмотра телевизора. К примеру,  ребенок недолжен,  смотреть телевизор за три часа до сна. Дошкольникам младшего возраста можно смотреть телевизор, но около 20-30 минут в день.  После просмотра мультфильма или прочтения сказки нужно обязательно  обсудить с ребенком его содержание, поведение героев. Можно попросить нарисовать то, что особенно понравилось малышу. Если ребенок не может, то надо взрослому помочь ему. Папа Римский в 1991 году дал совет всем родителям, он сказал, что всем детям нужно смотреть только русские сказки и мультфильмы, так как они делают маленьких человечков добрее.</w:t>
      </w:r>
    </w:p>
    <w:p w:rsidR="00941661" w:rsidRPr="00E75D23" w:rsidRDefault="00941661" w:rsidP="009B6B74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При покупке игрушки  взрослые должны обязательно ознакомиться с сертификатом, посмотреть на ее внешний вид и задать себе вопрос:  Чему научит моего ребенка эта игрушка? </w:t>
      </w:r>
    </w:p>
    <w:p w:rsidR="00941661" w:rsidRPr="00E75D23" w:rsidRDefault="00941661" w:rsidP="009B6B74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 xml:space="preserve">Если вы оказались в магазине вместе с ребенком, то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 xml:space="preserve"> покупки игрушки обсудите с малышом, как он с ней будет играть. Может такая </w:t>
      </w:r>
      <w:proofErr w:type="gramStart"/>
      <w:r w:rsidRPr="00E75D23"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 w:rsidRPr="00E75D23">
        <w:rPr>
          <w:rFonts w:ascii="Times New Roman" w:hAnsi="Times New Roman" w:cs="Times New Roman"/>
          <w:sz w:val="24"/>
          <w:szCs w:val="24"/>
        </w:rPr>
        <w:t xml:space="preserve"> уже есть дома. А может можно обойтись без нее и сделать что-то своими руками. И обязательно затем надо обыграть поделку, показать,  как правильно можно игрушку использовать в игре. Да и такие игрушки будут самыми дорогими для ребенка, так как они сделаны сообща. </w:t>
      </w:r>
    </w:p>
    <w:p w:rsidR="00941661" w:rsidRPr="00E75D23" w:rsidRDefault="00941661" w:rsidP="005C2A38">
      <w:pPr>
        <w:tabs>
          <w:tab w:val="left" w:pos="7260"/>
        </w:tabs>
        <w:ind w:left="-1134" w:right="-284"/>
        <w:rPr>
          <w:rFonts w:ascii="Times New Roman" w:hAnsi="Times New Roman" w:cs="Times New Roman"/>
          <w:sz w:val="24"/>
          <w:szCs w:val="24"/>
        </w:rPr>
      </w:pPr>
      <w:r w:rsidRPr="00E75D23">
        <w:rPr>
          <w:rFonts w:ascii="Times New Roman" w:hAnsi="Times New Roman" w:cs="Times New Roman"/>
          <w:sz w:val="24"/>
          <w:szCs w:val="24"/>
        </w:rPr>
        <w:t>Я призываю современных родителей, как можно раньше задуматься о воспитании детей и приложить к этому все свои старания. Ведь даже если вы своему ребенку дадите три высших образования, человеком он при этом может не стать. Есть такая старая пословица: «Что посеешь, то и пожнешь».</w:t>
      </w:r>
    </w:p>
    <w:p w:rsidR="00941661" w:rsidRPr="00E75D23" w:rsidRDefault="00941661" w:rsidP="005C2A38">
      <w:pPr>
        <w:tabs>
          <w:tab w:val="left" w:pos="4800"/>
        </w:tabs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941661" w:rsidRPr="00E75D23" w:rsidSect="00F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61" w:rsidRDefault="00941661" w:rsidP="00031BFE">
      <w:pPr>
        <w:spacing w:after="0" w:line="240" w:lineRule="auto"/>
      </w:pPr>
      <w:r>
        <w:separator/>
      </w:r>
    </w:p>
  </w:endnote>
  <w:endnote w:type="continuationSeparator" w:id="0">
    <w:p w:rsidR="00941661" w:rsidRDefault="00941661" w:rsidP="0003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61" w:rsidRDefault="00941661" w:rsidP="00031BFE">
      <w:pPr>
        <w:spacing w:after="0" w:line="240" w:lineRule="auto"/>
      </w:pPr>
      <w:r>
        <w:separator/>
      </w:r>
    </w:p>
  </w:footnote>
  <w:footnote w:type="continuationSeparator" w:id="0">
    <w:p w:rsidR="00941661" w:rsidRDefault="00941661" w:rsidP="00031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FE"/>
    <w:rsid w:val="00031BFE"/>
    <w:rsid w:val="000D6E50"/>
    <w:rsid w:val="000E33E4"/>
    <w:rsid w:val="0038588D"/>
    <w:rsid w:val="00476C45"/>
    <w:rsid w:val="004839C6"/>
    <w:rsid w:val="004B0298"/>
    <w:rsid w:val="004B3084"/>
    <w:rsid w:val="005C1675"/>
    <w:rsid w:val="005C2A38"/>
    <w:rsid w:val="00635E91"/>
    <w:rsid w:val="00757D11"/>
    <w:rsid w:val="0079519E"/>
    <w:rsid w:val="00810223"/>
    <w:rsid w:val="00821B5A"/>
    <w:rsid w:val="008B4DAA"/>
    <w:rsid w:val="00941661"/>
    <w:rsid w:val="00961DD9"/>
    <w:rsid w:val="009B6B74"/>
    <w:rsid w:val="009E50F4"/>
    <w:rsid w:val="00A0320A"/>
    <w:rsid w:val="00AA50DC"/>
    <w:rsid w:val="00B12BA9"/>
    <w:rsid w:val="00CB24EC"/>
    <w:rsid w:val="00D42B07"/>
    <w:rsid w:val="00D82768"/>
    <w:rsid w:val="00E75D23"/>
    <w:rsid w:val="00F94908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1BFE"/>
  </w:style>
  <w:style w:type="paragraph" w:styleId="a5">
    <w:name w:val="footer"/>
    <w:basedOn w:val="a"/>
    <w:link w:val="a6"/>
    <w:uiPriority w:val="99"/>
    <w:semiHidden/>
    <w:rsid w:val="000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861</Words>
  <Characters>5159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2014-09-17T09:52:00Z</cp:lastPrinted>
  <dcterms:created xsi:type="dcterms:W3CDTF">2014-09-13T08:45:00Z</dcterms:created>
  <dcterms:modified xsi:type="dcterms:W3CDTF">2014-09-28T16:46:00Z</dcterms:modified>
</cp:coreProperties>
</file>