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95" w:rsidRPr="00220924" w:rsidRDefault="00356895" w:rsidP="0035689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42"/>
          <w:lang w:eastAsia="ru-RU"/>
        </w:rPr>
      </w:pPr>
      <w:r w:rsidRPr="00220924">
        <w:rPr>
          <w:rFonts w:ascii="Arial" w:eastAsia="Times New Roman" w:hAnsi="Arial" w:cs="Arial"/>
          <w:color w:val="555555"/>
          <w:kern w:val="36"/>
          <w:sz w:val="36"/>
          <w:szCs w:val="42"/>
          <w:lang w:eastAsia="ru-RU"/>
        </w:rPr>
        <w:t xml:space="preserve">Занятия с детьми в сенсорной комнате. </w:t>
      </w:r>
    </w:p>
    <w:p w:rsidR="00356895" w:rsidRPr="00220924" w:rsidRDefault="00356895" w:rsidP="0035689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42"/>
          <w:lang w:eastAsia="ru-RU"/>
        </w:rPr>
      </w:pPr>
      <w:r w:rsidRPr="00220924">
        <w:rPr>
          <w:rFonts w:ascii="Arial" w:eastAsia="Times New Roman" w:hAnsi="Arial" w:cs="Arial"/>
          <w:color w:val="555555"/>
          <w:kern w:val="36"/>
          <w:sz w:val="36"/>
          <w:szCs w:val="42"/>
          <w:lang w:eastAsia="ru-RU"/>
        </w:rPr>
        <w:t>Мастер-класс для воспитателей и родителей</w:t>
      </w:r>
    </w:p>
    <w:p w:rsidR="00356895" w:rsidRPr="00220924" w:rsidRDefault="00356895" w:rsidP="0035689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20924">
        <w:rPr>
          <w:rFonts w:ascii="Arial" w:eastAsia="Times New Roman" w:hAnsi="Arial" w:cs="Arial"/>
          <w:color w:val="555555"/>
          <w:kern w:val="36"/>
          <w:sz w:val="36"/>
          <w:szCs w:val="42"/>
          <w:lang w:eastAsia="ru-RU"/>
        </w:rPr>
        <w:t>(для детей 3-5 лет)</w:t>
      </w:r>
    </w:p>
    <w:p w:rsidR="00356895" w:rsidRPr="00356895" w:rsidRDefault="00356895" w:rsidP="00356895">
      <w:pPr>
        <w:spacing w:before="225" w:after="240" w:line="315" w:lineRule="atLeast"/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</w:pP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Сенсорная комната является мощным инструментом для расширения и становления мировоззрения ребенка, его сенсорного и познавательного развития.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Пребывание в сенсорной комнате способствует нормализации психического и эмоционального состояния дошкольников, снижению беспокойства и агрессивности, снятию нервного возбуждения и тревожности, а также повышения познавательной активности детей.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Занятия в сенсорной комнате направлены: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· На снятие психоэмоционального и мышечного напряжения;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· Развитие зрительного восприятия, слухового восприятия, развитие осязания, памяти, внимания, мышления;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· Развитие двигательной активности, мелкой моторики: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· Снятие психоэмоционального напряжения, стресса.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Сенсорная комната разделена на зоны: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1. Зона песочной терапии (модуль «Песочница»).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 xml:space="preserve">2. Зона </w:t>
      </w:r>
      <w:proofErr w:type="spell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цветотворчества</w:t>
      </w:r>
      <w:proofErr w:type="spell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трафареты, бумага белая и цветная, пластилин, краски, карандаши).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 xml:space="preserve">3. Зона развития тактильных ощущений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«Веселый кит» - цепочки, болты и гайки, ткань, лабиринт, веревочки …), столик для волчков, волчки.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 xml:space="preserve">4. Зона двигательной активности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набивные мячи, резиновые мячи, тихий тренажер, массажные коврики, дорожки, коврики с цифрами и формами)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 xml:space="preserve">5.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Зона </w:t>
      </w:r>
      <w:proofErr w:type="spell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зернотворчества</w:t>
      </w:r>
      <w:proofErr w:type="spell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 (рис, гречка, манная крупа, бобы, различные кисточки, коробки, банки подносы, ведерки).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>6.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 Зона </w:t>
      </w:r>
      <w:proofErr w:type="spell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природотворчества</w:t>
      </w:r>
      <w:proofErr w:type="spell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камни, мох, листья, песок, кора, шишки). </w:t>
      </w:r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br/>
        <w:t xml:space="preserve">7. Зона дидактического материала и дидактических игр </w:t>
      </w:r>
      <w:proofErr w:type="gram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 xml:space="preserve">сенсорный материал  по системе </w:t>
      </w:r>
      <w:proofErr w:type="spellStart"/>
      <w:r w:rsidRPr="00356895">
        <w:rPr>
          <w:rFonts w:ascii="Century Gothic" w:eastAsia="Times New Roman" w:hAnsi="Century Gothic" w:cs="Arial"/>
          <w:color w:val="000000"/>
          <w:sz w:val="24"/>
          <w:szCs w:val="21"/>
          <w:lang w:eastAsia="ru-RU"/>
        </w:rPr>
        <w:t>Монт</w:t>
      </w:r>
      <w:r w:rsidRPr="002C52A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ессори</w:t>
      </w:r>
      <w:proofErr w:type="spellEnd"/>
      <w:r w:rsidRPr="002C52A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, кубики Никитиных). </w:t>
      </w:r>
      <w:r w:rsidRPr="002C52A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br/>
      </w:r>
      <w:r w:rsidRPr="00356895"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  <w:t xml:space="preserve">8. </w:t>
      </w:r>
      <w:proofErr w:type="spellStart"/>
      <w:r w:rsidRPr="00356895"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  <w:t>Фиберооптика</w:t>
      </w:r>
      <w:proofErr w:type="spellEnd"/>
      <w:r w:rsidRPr="00356895"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  <w:t xml:space="preserve"> (Модуль «Косичка», «Фонтан», светильники, панно «Звездное небо).</w:t>
      </w:r>
    </w:p>
    <w:p w:rsidR="00356895" w:rsidRPr="00356895" w:rsidRDefault="00356895" w:rsidP="00356895">
      <w:pPr>
        <w:spacing w:before="225" w:after="240" w:line="315" w:lineRule="atLeast"/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</w:pPr>
      <w:r w:rsidRPr="00356895"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  <w:t>9. Зона релаксации (плюшки для отдыха и расслабления)</w:t>
      </w:r>
      <w:r w:rsidRPr="00356895">
        <w:rPr>
          <w:rFonts w:ascii="Century Gothic" w:eastAsia="Times New Roman" w:hAnsi="Century Gothic" w:cs="Arial"/>
          <w:color w:val="000000"/>
          <w:sz w:val="20"/>
          <w:szCs w:val="21"/>
          <w:lang w:eastAsia="ru-RU"/>
        </w:rPr>
        <w:br/>
      </w:r>
    </w:p>
    <w:p w:rsidR="00356895" w:rsidRPr="00356895" w:rsidRDefault="00356895" w:rsidP="00356895">
      <w:pPr>
        <w:spacing w:before="225" w:after="240" w:line="315" w:lineRule="atLeast"/>
        <w:rPr>
          <w:rFonts w:ascii="Century Gothic" w:eastAsia="Times New Roman" w:hAnsi="Century Gothic" w:cs="Arial"/>
          <w:b/>
          <w:color w:val="002060"/>
          <w:sz w:val="24"/>
          <w:szCs w:val="21"/>
          <w:lang w:eastAsia="ru-RU"/>
        </w:rPr>
      </w:pPr>
      <w:r w:rsidRPr="00356895">
        <w:rPr>
          <w:rFonts w:ascii="Century Gothic" w:eastAsia="Times New Roman" w:hAnsi="Century Gothic" w:cs="Arial"/>
          <w:b/>
          <w:color w:val="002060"/>
          <w:sz w:val="24"/>
          <w:szCs w:val="21"/>
          <w:lang w:eastAsia="ru-RU"/>
        </w:rPr>
        <w:t>1 Занятие – «Знакомство с волшебной комнатой</w:t>
      </w:r>
      <w:r w:rsidR="00443C55">
        <w:rPr>
          <w:rFonts w:ascii="Century Gothic" w:eastAsia="Times New Roman" w:hAnsi="Century Gothic" w:cs="Arial"/>
          <w:b/>
          <w:color w:val="002060"/>
          <w:sz w:val="24"/>
          <w:szCs w:val="21"/>
          <w:lang w:eastAsia="ru-RU"/>
        </w:rPr>
        <w:t>»</w:t>
      </w:r>
    </w:p>
    <w:p w:rsidR="00356895" w:rsidRPr="00356895" w:rsidRDefault="00356895" w:rsidP="00356895">
      <w:pPr>
        <w:spacing w:after="240" w:line="315" w:lineRule="atLeast"/>
        <w:jc w:val="both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val="en-US" w:eastAsia="ru-RU"/>
        </w:rPr>
        <w:t>I</w:t>
      </w: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.  Дети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становятся в круг, педагог становится в центре круга и бросает по очереди мягкий мячик. Ребенок. Который поймал мяч, называет свое имя и ласковое имя, которым его зовет мама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.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(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м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ожно усложнить задание: бросаем мяч, а поймавший ребенок называет имена рядом стоящих детей).</w:t>
      </w:r>
    </w:p>
    <w:p w:rsidR="00356895" w:rsidRPr="00356895" w:rsidRDefault="00356895" w:rsidP="00356895">
      <w:pPr>
        <w:spacing w:after="240" w:line="315" w:lineRule="atLeast"/>
        <w:jc w:val="both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- Ребята, вы любите путешествовать? Сегодня мы отправимся в путешествие, но для этого нам нужно пройти небольшое испытание. Вы готовы?</w:t>
      </w:r>
    </w:p>
    <w:p w:rsidR="00356895" w:rsidRPr="00356895" w:rsidRDefault="00356895" w:rsidP="00356895">
      <w:pPr>
        <w:spacing w:after="240" w:line="315" w:lineRule="atLeast"/>
        <w:jc w:val="both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lastRenderedPageBreak/>
        <w:t>(под динамичную музыку дети передвигаются по массажным дорожкам, «кочкам» с различным наполнением, пролазят по тоннелю, выполняют упражнение несколько раз).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- Молодцы, ребята. Садимся на плюшки, немного отдохнем. Закрываем глаза, представьте, что мы сели в космический корабль и отправились в путешествие 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( 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включается музыка космической тематики), дети с закрытыми глазами отдыхают на плюшках, педагог в это время выключает свет, включает </w:t>
      </w:r>
      <w:proofErr w:type="spell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фиберооптику</w:t>
      </w:r>
      <w:proofErr w:type="spell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, волшебную песочницу, волшебный шар). 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Открываем глаза, посмотрите, ребята, какая красота! (детям дается время рассмотреть все)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val="en-US" w:eastAsia="ru-RU"/>
        </w:rPr>
        <w:t>II</w:t>
      </w: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. - Отгадайте загадку: «Медленно ползет в траве, тащит домик на спине»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- Правильно, это улитка. Ребята, в нашей волшебной комнате живет улитка, давайте ее рассмотрим, покормим, поухаживаем за ней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.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(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п</w:t>
      </w:r>
      <w:proofErr w:type="gramEnd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од руководством педагога дети ухаживают за улиткой: поливают ее, раскладывают овощи, перемешивают землю в ее домике, наблюдают за ней).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- Ребята, пусть теперь улитка отдохнет, а я вам расскажу небольшую сказку, которая называется «Сон улитки», а вы мне поможете. Я буду ее рассказывать, а вы будете ее рисовать на песке.</w:t>
      </w:r>
    </w:p>
    <w:p w:rsidR="00356895" w:rsidRP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r w:rsidRPr="00356895">
        <w:rPr>
          <w:rFonts w:ascii="Century Gothic" w:eastAsia="Times New Roman" w:hAnsi="Century Gothic" w:cs="Arial"/>
          <w:bCs/>
          <w:sz w:val="24"/>
          <w:szCs w:val="24"/>
          <w:lang w:val="en-US" w:eastAsia="ru-RU"/>
        </w:rPr>
        <w:t>III</w:t>
      </w:r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. Песочница. (включается тихая мелодичная музыка для фона при работе на песочнице). </w:t>
      </w:r>
      <w:proofErr w:type="gramStart"/>
      <w:r w:rsidRPr="0035689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Педагог говорит по предложению, меняет цвет подсветки на песочнице, дети рисуют)</w:t>
      </w:r>
      <w:proofErr w:type="gramEnd"/>
    </w:p>
    <w:p w:rsidR="00356895" w:rsidRPr="00356895" w:rsidRDefault="00356895" w:rsidP="00356895">
      <w:pPr>
        <w:pStyle w:val="a3"/>
        <w:numPr>
          <w:ilvl w:val="0"/>
          <w:numId w:val="1"/>
        </w:numPr>
        <w:spacing w:after="240" w:line="315" w:lineRule="atLeast"/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</w:pPr>
      <w:r w:rsidRPr="00356895"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  <w:t>Жила-была улитка. 2. Она очень любила гулять и ползала по разным дорожкам. 3. Однажды она увидела красивый цветок. Она заползла на широкий лепесток и оглянула всю поляну. 4. Вдруг набежали тучки. 5. Полил сильный дождь, потекли ручьи. 6. Улитка заползла под огромный гриб, чтобы спрятаться от дождя. 7. Выглянуло солнышко. 8. Улитка поползла к небольшому мостику и оказалась в густой траве. 9. Над ее головой порхали веселые бабочки. 10.  Улитка отдохнула и отправилась по дорожке обратно, туда, где ее ждали улитки-родители и улитк</w:t>
      </w:r>
      <w:proofErr w:type="gramStart"/>
      <w:r w:rsidRPr="00356895"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  <w:t>и-</w:t>
      </w:r>
      <w:proofErr w:type="gramEnd"/>
      <w:r w:rsidRPr="00356895"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  <w:t xml:space="preserve"> братик</w:t>
      </w:r>
      <w:r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  <w:t>и, сестрички</w:t>
      </w:r>
      <w:r w:rsidRPr="00356895">
        <w:rPr>
          <w:rFonts w:ascii="Century Gothic" w:eastAsia="Times New Roman" w:hAnsi="Century Gothic" w:cs="Arial"/>
          <w:i/>
          <w:color w:val="000000"/>
          <w:sz w:val="20"/>
          <w:szCs w:val="21"/>
          <w:lang w:eastAsia="ru-RU"/>
        </w:rPr>
        <w:t>.</w:t>
      </w:r>
    </w:p>
    <w:p w:rsidR="00356895" w:rsidRPr="00B7211C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 w:rsidRPr="00B7211C">
        <w:rPr>
          <w:rFonts w:ascii="Century Gothic" w:eastAsia="Times New Roman" w:hAnsi="Century Gothic" w:cs="Arial"/>
          <w:color w:val="000000"/>
          <w:szCs w:val="21"/>
          <w:lang w:val="en-US" w:eastAsia="ru-RU"/>
        </w:rPr>
        <w:t>IV</w:t>
      </w:r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. Зона </w:t>
      </w:r>
      <w:proofErr w:type="spell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зернотворчества</w:t>
      </w:r>
      <w:proofErr w:type="spellEnd"/>
    </w:p>
    <w:p w:rsid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ab/>
        <w:t>- Ребята, давайте поиграем в интересную игру. У нашей улитки есть погребок, в котором давно никто не убирался. А ее братики очень любят разбрасывать игрушки. Давайте поможем улитке найти все игрушки</w:t>
      </w:r>
      <w:proofErr w:type="gram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.</w:t>
      </w:r>
      <w:proofErr w:type="gramEnd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(</w:t>
      </w:r>
      <w:proofErr w:type="gram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в</w:t>
      </w:r>
      <w:proofErr w:type="gramEnd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тазиках с разными крупами спрятаны игрушки из </w:t>
      </w:r>
      <w:proofErr w:type="spell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киндерсюрпризов</w:t>
      </w:r>
      <w:proofErr w:type="spellEnd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). Дети по очереди находят игрушки и выставляют на столе</w:t>
      </w:r>
      <w:proofErr w:type="gram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.</w:t>
      </w:r>
      <w:proofErr w:type="gramEnd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(</w:t>
      </w:r>
      <w:proofErr w:type="gramStart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н</w:t>
      </w:r>
      <w:proofErr w:type="gramEnd"/>
      <w:r w:rsidRPr="00B7211C">
        <w:rPr>
          <w:rFonts w:ascii="Century Gothic" w:eastAsia="Times New Roman" w:hAnsi="Century Gothic" w:cs="Arial"/>
          <w:color w:val="000000"/>
          <w:szCs w:val="21"/>
          <w:lang w:eastAsia="ru-RU"/>
        </w:rPr>
        <w:t>а последующих занятиях можно усложнить игру: после сбора игрушек, предметов, необходимо выделить: что лишнее, либо разбить на группы предметы и т.д.)</w:t>
      </w: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.</w:t>
      </w:r>
    </w:p>
    <w:p w:rsid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proofErr w:type="gramStart"/>
      <w:r>
        <w:rPr>
          <w:rFonts w:ascii="Century Gothic" w:eastAsia="Times New Roman" w:hAnsi="Century Gothic" w:cs="Arial"/>
          <w:color w:val="000000"/>
          <w:szCs w:val="21"/>
          <w:lang w:val="en-US" w:eastAsia="ru-RU"/>
        </w:rPr>
        <w:t>V</w:t>
      </w: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.  Модуль</w:t>
      </w:r>
      <w:proofErr w:type="gramEnd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«Косичка»</w:t>
      </w:r>
    </w:p>
    <w:p w:rsid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- Ребята, садимся по кругу вокруг модуля на ковре</w:t>
      </w:r>
      <w:proofErr w:type="gramStart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.</w:t>
      </w:r>
      <w:proofErr w:type="gramEnd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(</w:t>
      </w:r>
      <w:proofErr w:type="gramStart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м</w:t>
      </w:r>
      <w:proofErr w:type="gramEnd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одуль установлен по середине).</w:t>
      </w:r>
    </w:p>
    <w:p w:rsid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Посмотрите, какие волшебные нити, потрогайте их, понаблюдайте, как меняется цвет, давайте вместе назовем все цвета.</w:t>
      </w:r>
    </w:p>
    <w:p w:rsidR="00356895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>
        <w:rPr>
          <w:rFonts w:ascii="Century Gothic" w:eastAsia="Times New Roman" w:hAnsi="Century Gothic" w:cs="Arial"/>
          <w:color w:val="000000"/>
          <w:szCs w:val="21"/>
          <w:lang w:eastAsia="ru-RU"/>
        </w:rPr>
        <w:lastRenderedPageBreak/>
        <w:t xml:space="preserve">Сегодня мы попробуем из нитей сделать раковину улитки, для этого необходимо взять одну нить в руку </w:t>
      </w:r>
      <w:proofErr w:type="gramStart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и</w:t>
      </w:r>
      <w:proofErr w:type="gramEnd"/>
      <w:r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придерживая на полу,  закручивать ее зигзагом, попробуйте, можно на руке выполнить</w:t>
      </w:r>
    </w:p>
    <w:p w:rsidR="00356895" w:rsidRDefault="00443C5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>
        <w:rPr>
          <w:rFonts w:ascii="Century Gothic" w:eastAsia="Times New Roman" w:hAnsi="Century Gothic" w:cs="Arial"/>
          <w:color w:val="000000"/>
          <w:szCs w:val="21"/>
          <w:lang w:val="en-US" w:eastAsia="ru-RU"/>
        </w:rPr>
        <w:t>VI</w:t>
      </w: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. </w:t>
      </w:r>
      <w:r w:rsidR="00356895">
        <w:rPr>
          <w:rFonts w:ascii="Century Gothic" w:eastAsia="Times New Roman" w:hAnsi="Century Gothic" w:cs="Arial"/>
          <w:color w:val="000000"/>
          <w:szCs w:val="21"/>
          <w:lang w:eastAsia="ru-RU"/>
        </w:rPr>
        <w:t>- Молодцы, ребята. Сегодня наше путешествие подошло к концу, садимся в плюшки, отправляемся обратно</w:t>
      </w:r>
      <w:proofErr w:type="gramStart"/>
      <w:r w:rsidR="00356895">
        <w:rPr>
          <w:rFonts w:ascii="Century Gothic" w:eastAsia="Times New Roman" w:hAnsi="Century Gothic" w:cs="Arial"/>
          <w:color w:val="000000"/>
          <w:szCs w:val="21"/>
          <w:lang w:eastAsia="ru-RU"/>
        </w:rPr>
        <w:t>.</w:t>
      </w:r>
      <w:proofErr w:type="gramEnd"/>
      <w:r w:rsidR="00356895">
        <w:rPr>
          <w:rFonts w:ascii="Century Gothic" w:eastAsia="Times New Roman" w:hAnsi="Century Gothic" w:cs="Arial"/>
          <w:color w:val="000000"/>
          <w:szCs w:val="21"/>
          <w:lang w:eastAsia="ru-RU"/>
        </w:rPr>
        <w:t xml:space="preserve"> (</w:t>
      </w:r>
      <w:proofErr w:type="gramStart"/>
      <w:r w:rsidR="00356895">
        <w:rPr>
          <w:rFonts w:ascii="Century Gothic" w:eastAsia="Times New Roman" w:hAnsi="Century Gothic" w:cs="Arial"/>
          <w:color w:val="000000"/>
          <w:szCs w:val="21"/>
          <w:lang w:eastAsia="ru-RU"/>
        </w:rPr>
        <w:t>в</w:t>
      </w:r>
      <w:proofErr w:type="gramEnd"/>
      <w:r w:rsidR="00356895">
        <w:rPr>
          <w:rFonts w:ascii="Century Gothic" w:eastAsia="Times New Roman" w:hAnsi="Century Gothic" w:cs="Arial"/>
          <w:color w:val="000000"/>
          <w:szCs w:val="21"/>
          <w:lang w:eastAsia="ru-RU"/>
        </w:rPr>
        <w:t>ключается музыка, дети имитируют руками полет, покачиваясь на плюшках).</w:t>
      </w:r>
    </w:p>
    <w:p w:rsidR="00356895" w:rsidRPr="00B7211C" w:rsidRDefault="00356895" w:rsidP="00356895">
      <w:pPr>
        <w:spacing w:after="240" w:line="315" w:lineRule="atLeast"/>
        <w:rPr>
          <w:rFonts w:ascii="Century Gothic" w:eastAsia="Times New Roman" w:hAnsi="Century Gothic" w:cs="Arial"/>
          <w:color w:val="000000"/>
          <w:szCs w:val="21"/>
          <w:lang w:eastAsia="ru-RU"/>
        </w:rPr>
      </w:pPr>
      <w:r>
        <w:rPr>
          <w:rFonts w:ascii="Century Gothic" w:eastAsia="Times New Roman" w:hAnsi="Century Gothic" w:cs="Arial"/>
          <w:color w:val="000000"/>
          <w:szCs w:val="21"/>
          <w:lang w:eastAsia="ru-RU"/>
        </w:rPr>
        <w:t>- Ребята, что вам понравилось сегодня больше всего?</w:t>
      </w:r>
    </w:p>
    <w:p w:rsidR="0001278B" w:rsidRDefault="0001278B">
      <w:r>
        <w:rPr>
          <w:noProof/>
          <w:lang w:eastAsia="ru-RU"/>
        </w:rPr>
        <w:drawing>
          <wp:inline distT="0" distB="0" distL="0" distR="0">
            <wp:extent cx="4625163" cy="3643727"/>
            <wp:effectExtent l="0" t="0" r="4445" b="0"/>
            <wp:docPr id="1" name="Рисунок 1" descr="C:\Users\Никит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62" cy="36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B" w:rsidRDefault="0001278B"/>
    <w:p w:rsidR="0001278B" w:rsidRDefault="0001278B">
      <w:r>
        <w:rPr>
          <w:noProof/>
          <w:lang w:eastAsia="ru-RU"/>
        </w:rPr>
        <w:drawing>
          <wp:inline distT="0" distB="0" distL="0" distR="0">
            <wp:extent cx="4629680" cy="3604437"/>
            <wp:effectExtent l="0" t="0" r="0" b="0"/>
            <wp:docPr id="2" name="Рисунок 2" descr="C:\Users\Никит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59" cy="36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B" w:rsidRDefault="0001278B">
      <w:r>
        <w:rPr>
          <w:noProof/>
          <w:lang w:eastAsia="ru-RU"/>
        </w:rPr>
        <w:lastRenderedPageBreak/>
        <w:drawing>
          <wp:inline distT="0" distB="0" distL="0" distR="0">
            <wp:extent cx="3476847" cy="2826052"/>
            <wp:effectExtent l="0" t="0" r="0" b="0"/>
            <wp:docPr id="3" name="Рисунок 3" descr="C:\Users\Никита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76" cy="28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B" w:rsidRDefault="0001278B">
      <w:r>
        <w:rPr>
          <w:noProof/>
          <w:lang w:eastAsia="ru-RU"/>
        </w:rPr>
        <w:drawing>
          <wp:inline distT="0" distB="0" distL="0" distR="0">
            <wp:extent cx="2317898" cy="4118674"/>
            <wp:effectExtent l="0" t="0" r="6350" b="0"/>
            <wp:docPr id="6" name="Рисунок 6" descr="C:\Users\Никита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75" cy="41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253563" cy="2628958"/>
            <wp:effectExtent l="0" t="0" r="4445" b="0"/>
            <wp:docPr id="4" name="Рисунок 4" descr="C:\Users\Никит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04" cy="26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EB" w:rsidRDefault="0001278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35279" cy="2158409"/>
            <wp:effectExtent l="0" t="0" r="0" b="0"/>
            <wp:docPr id="5" name="Рисунок 5" descr="C:\Users\Никит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12" cy="21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CEB" w:rsidSect="00012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68D"/>
    <w:multiLevelType w:val="hybridMultilevel"/>
    <w:tmpl w:val="0B02C900"/>
    <w:lvl w:ilvl="0" w:tplc="2B5231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5"/>
    <w:rsid w:val="0001278B"/>
    <w:rsid w:val="00336CEB"/>
    <w:rsid w:val="00356895"/>
    <w:rsid w:val="004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fnikitafedya19@gmail.com</dc:creator>
  <cp:keywords/>
  <dc:description/>
  <cp:lastModifiedBy>fnikitafedya19@gmail.com</cp:lastModifiedBy>
  <cp:revision>3</cp:revision>
  <dcterms:created xsi:type="dcterms:W3CDTF">2015-02-23T15:16:00Z</dcterms:created>
  <dcterms:modified xsi:type="dcterms:W3CDTF">2015-02-23T15:29:00Z</dcterms:modified>
</cp:coreProperties>
</file>