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9" w:rsidRDefault="005304B9" w:rsidP="005304B9">
      <w:pPr>
        <w:spacing w:after="0" w:line="240" w:lineRule="auto"/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Календарное планирование воспитательно-образовательной работы в первой младшей группе №1</w:t>
      </w:r>
    </w:p>
    <w:p w:rsidR="005304B9" w:rsidRDefault="005304B9" w:rsidP="005304B9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«Здравствуй, мамин праздник!»</w:t>
      </w: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День недели: </w:t>
      </w:r>
      <w:r w:rsidRPr="004D4384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Дата: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384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160" w:type="dxa"/>
        <w:tblInd w:w="-743" w:type="dxa"/>
        <w:tblLook w:val="04A0"/>
      </w:tblPr>
      <w:tblGrid>
        <w:gridCol w:w="993"/>
        <w:gridCol w:w="4394"/>
        <w:gridCol w:w="4395"/>
        <w:gridCol w:w="3685"/>
        <w:gridCol w:w="2693"/>
      </w:tblGrid>
      <w:tr w:rsidR="005304B9" w:rsidTr="005304B9">
        <w:tc>
          <w:tcPr>
            <w:tcW w:w="993" w:type="dxa"/>
            <w:vMerge w:val="restart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Совместная деятельность взрослых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04B9" w:rsidRPr="004D4384" w:rsidRDefault="005304B9" w:rsidP="005304B9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85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 режимных моментах</w:t>
            </w: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Групповые формы работы</w:t>
            </w:r>
          </w:p>
        </w:tc>
        <w:tc>
          <w:tcPr>
            <w:tcW w:w="4395" w:type="dxa"/>
          </w:tcPr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Индивидуальные формы работы</w:t>
            </w:r>
          </w:p>
        </w:tc>
        <w:tc>
          <w:tcPr>
            <w:tcW w:w="3685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rPr>
          <w:trHeight w:val="1840"/>
        </w:trPr>
        <w:tc>
          <w:tcPr>
            <w:tcW w:w="993" w:type="dxa"/>
          </w:tcPr>
          <w:p w:rsidR="005304B9" w:rsidRDefault="005304B9" w:rsidP="005304B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4394" w:type="dxa"/>
          </w:tcPr>
          <w:p w:rsidR="005304B9" w:rsidRDefault="005304B9" w:rsidP="005304B9">
            <w:pPr>
              <w:ind w:left="-108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№ 13</w:t>
            </w:r>
          </w:p>
          <w:p w:rsidR="005304B9" w:rsidRDefault="005304B9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на тему «Профессия» – познакомить с некоторыми профессиями, кем работают их мамы.</w:t>
            </w:r>
          </w:p>
          <w:p w:rsidR="005304B9" w:rsidRDefault="005304B9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«Поймай солнечного зайчика» - ориентировка в группе.</w:t>
            </w:r>
          </w:p>
          <w:p w:rsidR="005304B9" w:rsidRDefault="005304B9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с цветами под музыку.</w:t>
            </w:r>
          </w:p>
          <w:p w:rsidR="005304B9" w:rsidRPr="006E4C9E" w:rsidRDefault="005304B9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8C0192" w:rsidRDefault="00424A35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Матвеем, Машей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«Чей голос?» - на различение по высоте (мамы и детки).</w:t>
            </w:r>
          </w:p>
        </w:tc>
        <w:tc>
          <w:tcPr>
            <w:tcW w:w="3685" w:type="dxa"/>
          </w:tcPr>
          <w:p w:rsidR="005304B9" w:rsidRPr="00211C2E" w:rsidRDefault="005304B9" w:rsidP="004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с обыгрыванием ситуации «Зайка плачет, расстраивает маму».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изготовления подарков для мам.</w:t>
            </w:r>
          </w:p>
        </w:tc>
      </w:tr>
      <w:tr w:rsidR="005304B9" w:rsidTr="005304B9">
        <w:trPr>
          <w:trHeight w:val="2205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5167" w:type="dxa"/>
            <w:gridSpan w:val="4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речи.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Мама дорогая крепко любит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Побуждать высказываться, включаться в диалог на темы из личного опыта без опоры на наглядность. Активизировать словарь (овощи, одежда, глаголы). Воспитывать уважение к маме.</w:t>
            </w:r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кукла – «Мама» и кукла – дочка, игрушечная мебель, кастрюля, миска с овощами.</w:t>
            </w:r>
            <w:proofErr w:type="gramEnd"/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  Ход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На столе создана комната. Рассказ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Рассматривают маму и дочку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5. Мама и дочка вместе готовят обед.</w:t>
            </w:r>
          </w:p>
          <w:p w:rsidR="005304B9" w:rsidRPr="00F5159B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5304B9" w:rsidP="008F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культура. </w:t>
            </w:r>
            <w:r w:rsidR="00424A35">
              <w:rPr>
                <w:rFonts w:ascii="Times New Roman" w:hAnsi="Times New Roman" w:cs="Times New Roman"/>
                <w:sz w:val="24"/>
                <w:szCs w:val="24"/>
              </w:rPr>
              <w:t>Учить подлезать под препятствие высотой 30 см, ходить парами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. Повторить катание мячей друг другу 2-мя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5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дуга, веревка, колокольчик, искусственные цветы и мячи по количеству детей.</w:t>
            </w:r>
          </w:p>
        </w:tc>
      </w:tr>
      <w:tr w:rsidR="005304B9" w:rsidTr="005304B9">
        <w:trPr>
          <w:cantSplit/>
          <w:trHeight w:val="1559"/>
        </w:trPr>
        <w:tc>
          <w:tcPr>
            <w:tcW w:w="993" w:type="dxa"/>
            <w:textDirection w:val="btLr"/>
          </w:tcPr>
          <w:p w:rsidR="005304B9" w:rsidRPr="004D4384" w:rsidRDefault="005304B9" w:rsidP="005304B9">
            <w:pPr>
              <w:ind w:left="113"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4394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 xml:space="preserve"> женщинами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учить различать женщин, девушек, бабушек и девочек.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Найди свою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учить группировке.</w:t>
            </w:r>
          </w:p>
          <w:p w:rsidR="005304B9" w:rsidRDefault="008F07B5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про маму.</w:t>
            </w:r>
          </w:p>
          <w:p w:rsidR="00AB7F82" w:rsidRPr="00211C2E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8F07B5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Тимура в лепке снежных комочков.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304B9" w:rsidRPr="00211C2E" w:rsidRDefault="005304B9" w:rsidP="008F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о том, как и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одеты </w:t>
            </w:r>
            <w:r w:rsidR="008F07B5">
              <w:rPr>
                <w:rFonts w:ascii="Times New Roman" w:hAnsi="Times New Roman" w:cs="Times New Roman"/>
                <w:sz w:val="24"/>
                <w:szCs w:val="24"/>
              </w:rPr>
              <w:t>женщины; развивать воображение (куда и зачем они идут?).</w:t>
            </w:r>
          </w:p>
        </w:tc>
        <w:tc>
          <w:tcPr>
            <w:tcW w:w="2693" w:type="dxa"/>
          </w:tcPr>
          <w:p w:rsidR="005304B9" w:rsidRPr="00211C2E" w:rsidRDefault="008F07B5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игрушек на ледянках.</w:t>
            </w:r>
          </w:p>
        </w:tc>
      </w:tr>
      <w:tr w:rsidR="005304B9" w:rsidTr="005304B9">
        <w:trPr>
          <w:trHeight w:val="1970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4394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 – закаливание после сна.</w:t>
            </w:r>
          </w:p>
          <w:p w:rsidR="005304B9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» -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в игру моменты из личной жизни.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развивать внимание, 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мелкую моторику, ориентировка на плоскости.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5304B9" w:rsidP="00AB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подгруппой детей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4B9" w:rsidRPr="00211C2E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Напомнить, что руки надо мыть тщательно и вытирать насухо.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304B9" w:rsidRPr="00211C2E" w:rsidRDefault="005304B9" w:rsidP="00AB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с водой «Тоне</w:t>
            </w:r>
            <w:proofErr w:type="gramStart"/>
            <w:r w:rsidR="00AB7F8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AB7F82">
              <w:rPr>
                <w:rFonts w:ascii="Times New Roman" w:hAnsi="Times New Roman" w:cs="Times New Roman"/>
                <w:sz w:val="24"/>
                <w:szCs w:val="24"/>
              </w:rPr>
              <w:t xml:space="preserve"> плавает».</w:t>
            </w:r>
          </w:p>
        </w:tc>
      </w:tr>
    </w:tbl>
    <w:p w:rsidR="005304B9" w:rsidRDefault="005304B9" w:rsidP="005304B9">
      <w:pPr>
        <w:spacing w:after="0" w:line="240" w:lineRule="auto"/>
        <w:ind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День недели: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4D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Дата: </w:t>
      </w:r>
      <w:r>
        <w:rPr>
          <w:rFonts w:ascii="Times New Roman" w:hAnsi="Times New Roman" w:cs="Times New Roman"/>
          <w:sz w:val="28"/>
          <w:szCs w:val="28"/>
        </w:rPr>
        <w:t>3 марта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384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160" w:type="dxa"/>
        <w:tblInd w:w="-743" w:type="dxa"/>
        <w:tblLook w:val="04A0"/>
      </w:tblPr>
      <w:tblGrid>
        <w:gridCol w:w="993"/>
        <w:gridCol w:w="4394"/>
        <w:gridCol w:w="4395"/>
        <w:gridCol w:w="3685"/>
        <w:gridCol w:w="2693"/>
      </w:tblGrid>
      <w:tr w:rsidR="005304B9" w:rsidTr="005304B9">
        <w:tc>
          <w:tcPr>
            <w:tcW w:w="993" w:type="dxa"/>
            <w:vMerge w:val="restart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Совместная деятельность взрослых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04B9" w:rsidRPr="004D4384" w:rsidRDefault="005304B9" w:rsidP="005304B9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85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 режимных моментах</w:t>
            </w: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Групповые формы работы</w:t>
            </w:r>
          </w:p>
        </w:tc>
        <w:tc>
          <w:tcPr>
            <w:tcW w:w="4395" w:type="dxa"/>
          </w:tcPr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Индивидуальные формы работы</w:t>
            </w:r>
          </w:p>
        </w:tc>
        <w:tc>
          <w:tcPr>
            <w:tcW w:w="3685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rPr>
          <w:trHeight w:val="1840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4394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Default="00AB7F82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маме, о предстоящем празднике.</w:t>
            </w:r>
          </w:p>
          <w:p w:rsidR="005304B9" w:rsidRDefault="00AB7F82" w:rsidP="005304B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«Шнуровка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</w:t>
            </w:r>
            <w:r w:rsidR="00D6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B9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с платочками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под музыку.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C4" w:rsidRPr="00211C2E" w:rsidRDefault="00D64CC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по ЗКР «тук-тук» и «тик-так» с Таней, Валентином.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304B9" w:rsidRPr="00211C2E" w:rsidRDefault="005304B9" w:rsidP="00AB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 о том, что </w:t>
            </w:r>
            <w:r w:rsidR="00AB7F82">
              <w:rPr>
                <w:rFonts w:ascii="Times New Roman" w:hAnsi="Times New Roman" w:cs="Times New Roman"/>
                <w:sz w:val="24"/>
                <w:szCs w:val="24"/>
              </w:rPr>
              <w:t>опасно оставлять игрушки на полу, можно упасть.</w:t>
            </w:r>
          </w:p>
        </w:tc>
        <w:tc>
          <w:tcPr>
            <w:tcW w:w="2693" w:type="dxa"/>
          </w:tcPr>
          <w:p w:rsidR="005304B9" w:rsidRPr="00B47CF5" w:rsidRDefault="00AB7F8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муляжи и иллюстрации различной выпечки.</w:t>
            </w:r>
          </w:p>
        </w:tc>
      </w:tr>
      <w:tr w:rsidR="005304B9" w:rsidTr="005304B9">
        <w:trPr>
          <w:trHeight w:val="2345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5167" w:type="dxa"/>
            <w:gridSpan w:val="4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>1.Продуктивная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Тема:</w:t>
            </w: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4CC4">
              <w:rPr>
                <w:rFonts w:ascii="Times New Roman" w:hAnsi="Times New Roman" w:cs="Times New Roman"/>
                <w:sz w:val="28"/>
                <w:szCs w:val="28"/>
              </w:rPr>
              <w:t>Пирожок для мамы</w:t>
            </w: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4CC4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материалом – соленым тестом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CC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использовать полученные ранее навыки раскатывать тесто (глину) круговыми движениями и сплющивать его между ладоней.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 xml:space="preserve"> Ход – </w:t>
            </w:r>
            <w:r w:rsidR="00D64CC4">
              <w:rPr>
                <w:rFonts w:ascii="Times New Roman" w:hAnsi="Times New Roman" w:cs="Times New Roman"/>
                <w:sz w:val="28"/>
                <w:szCs w:val="28"/>
              </w:rPr>
              <w:t>Беседа о том, как много у мамы забот и как можно ей помогать. Спеть песню «Пирожок». Рассмотреть муляж, уточнить форму.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 способа лепки, закрепление движений в воздухе. Самостоятельная работа детей. Порадоваться полученным п</w:t>
            </w:r>
            <w:r w:rsidR="00D64CC4">
              <w:rPr>
                <w:rFonts w:ascii="Times New Roman" w:hAnsi="Times New Roman" w:cs="Times New Roman"/>
                <w:sz w:val="28"/>
                <w:szCs w:val="28"/>
              </w:rPr>
              <w:t>ирож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  <w:p w:rsidR="005304B9" w:rsidRPr="00A85E27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C4" w:rsidRDefault="005304B9" w:rsidP="00D6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7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2.Музыкальная деятельность.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089">
              <w:rPr>
                <w:rFonts w:ascii="Times New Roman" w:hAnsi="Times New Roman" w:cs="Times New Roman"/>
                <w:sz w:val="28"/>
                <w:szCs w:val="28"/>
              </w:rPr>
              <w:t xml:space="preserve">«Золотые лучики» </w:t>
            </w:r>
            <w:proofErr w:type="spellStart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; м/</w:t>
            </w:r>
            <w:proofErr w:type="spellStart"/>
            <w:proofErr w:type="gramStart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41089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«Солнышко»; пение «Маму поздравляют малыши»; упражнение на </w:t>
            </w:r>
            <w:proofErr w:type="spellStart"/>
            <w:r w:rsidR="00441089">
              <w:rPr>
                <w:rFonts w:ascii="Times New Roman" w:hAnsi="Times New Roman" w:cs="Times New Roman"/>
                <w:sz w:val="28"/>
                <w:szCs w:val="28"/>
              </w:rPr>
              <w:t>звуковысотное</w:t>
            </w:r>
            <w:proofErr w:type="spellEnd"/>
            <w:r w:rsidR="00441089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«Чик-чирик»;  м/и «Воробушки и кошка».</w:t>
            </w:r>
          </w:p>
          <w:p w:rsidR="00D64CC4" w:rsidRPr="00066D12" w:rsidRDefault="00D64CC4" w:rsidP="00D6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9" w:rsidTr="005304B9">
        <w:trPr>
          <w:cantSplit/>
          <w:trHeight w:val="1559"/>
        </w:trPr>
        <w:tc>
          <w:tcPr>
            <w:tcW w:w="993" w:type="dxa"/>
            <w:textDirection w:val="btLr"/>
          </w:tcPr>
          <w:p w:rsidR="005304B9" w:rsidRPr="004D4384" w:rsidRDefault="005304B9" w:rsidP="005304B9">
            <w:pPr>
              <w:ind w:left="113"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</w:tcPr>
          <w:p w:rsidR="005304B9" w:rsidRDefault="00D64CC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погоде, о приближении весны.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D64CC4">
              <w:rPr>
                <w:rFonts w:ascii="Times New Roman" w:hAnsi="Times New Roman" w:cs="Times New Roman"/>
                <w:sz w:val="24"/>
                <w:szCs w:val="24"/>
              </w:rPr>
              <w:t>Высоко -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ориентировка на участке, развитие речи.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D64CC4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64CC4">
              <w:rPr>
                <w:rFonts w:ascii="Times New Roman" w:hAnsi="Times New Roman" w:cs="Times New Roman"/>
                <w:sz w:val="24"/>
                <w:szCs w:val="24"/>
              </w:rPr>
              <w:t>учить ходить друг за другом не наталкиваясь друг на друга.</w:t>
            </w:r>
          </w:p>
          <w:p w:rsidR="005304B9" w:rsidRPr="00066D12" w:rsidRDefault="005304B9" w:rsidP="005304B9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5304B9" w:rsidRPr="00211C2E" w:rsidRDefault="005304B9" w:rsidP="00D6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D64CC4">
              <w:rPr>
                <w:rFonts w:ascii="Times New Roman" w:hAnsi="Times New Roman" w:cs="Times New Roman"/>
                <w:sz w:val="24"/>
                <w:szCs w:val="24"/>
              </w:rPr>
              <w:t xml:space="preserve">прыжках через канавку шириной 10 см  Ксюшу, </w:t>
            </w:r>
            <w:proofErr w:type="spellStart"/>
            <w:r w:rsidR="00D64CC4">
              <w:rPr>
                <w:rFonts w:ascii="Times New Roman" w:hAnsi="Times New Roman" w:cs="Times New Roman"/>
                <w:sz w:val="24"/>
                <w:szCs w:val="24"/>
              </w:rPr>
              <w:t>Алию</w:t>
            </w:r>
            <w:proofErr w:type="spellEnd"/>
            <w:r w:rsidR="00D6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304B9" w:rsidRPr="00211C2E" w:rsidRDefault="00D64CC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Напомнить, что одежду складывать нужно аккуратно, у каждой вещи есть свое место в шкафу. Мокрые вещи надо повесить сушить.</w:t>
            </w:r>
          </w:p>
        </w:tc>
        <w:tc>
          <w:tcPr>
            <w:tcW w:w="2693" w:type="dxa"/>
          </w:tcPr>
          <w:p w:rsidR="005304B9" w:rsidRPr="00211C2E" w:rsidRDefault="00D64CC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смести снег со скамеек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5304B9" w:rsidTr="005304B9">
        <w:trPr>
          <w:trHeight w:val="2165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4394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D6A62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разви</w:t>
            </w:r>
            <w:r w:rsidR="00FD6A62">
              <w:rPr>
                <w:rFonts w:ascii="Times New Roman" w:hAnsi="Times New Roman" w:cs="Times New Roman"/>
                <w:sz w:val="24"/>
                <w:szCs w:val="24"/>
              </w:rPr>
              <w:t xml:space="preserve">вать внимание, мелкую моторику, ориентировку на листе.         </w:t>
            </w:r>
          </w:p>
          <w:p w:rsidR="005304B9" w:rsidRDefault="00FD6A6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по выбору детей.</w:t>
            </w:r>
          </w:p>
          <w:p w:rsidR="005304B9" w:rsidRPr="00211C2E" w:rsidRDefault="00FD6A62" w:rsidP="00FD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» - 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внимание, мышление, логику.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304B9" w:rsidRPr="00211C2E" w:rsidRDefault="005304B9" w:rsidP="00FD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FD6A62">
              <w:rPr>
                <w:rFonts w:ascii="Times New Roman" w:hAnsi="Times New Roman" w:cs="Times New Roman"/>
                <w:sz w:val="24"/>
                <w:szCs w:val="24"/>
              </w:rPr>
              <w:t xml:space="preserve">ходьбе по ограниченной поверхности </w:t>
            </w:r>
            <w:proofErr w:type="spellStart"/>
            <w:r w:rsidR="00FD6A62">
              <w:rPr>
                <w:rFonts w:ascii="Times New Roman" w:hAnsi="Times New Roman" w:cs="Times New Roman"/>
                <w:sz w:val="24"/>
                <w:szCs w:val="24"/>
              </w:rPr>
              <w:t>Эллари</w:t>
            </w:r>
            <w:proofErr w:type="spellEnd"/>
            <w:r w:rsidR="00FD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6A62">
              <w:rPr>
                <w:rFonts w:ascii="Times New Roman" w:hAnsi="Times New Roman" w:cs="Times New Roman"/>
                <w:sz w:val="24"/>
                <w:szCs w:val="24"/>
              </w:rPr>
              <w:t>Ралину</w:t>
            </w:r>
            <w:proofErr w:type="spellEnd"/>
            <w:r w:rsidR="00FD6A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4B9" w:rsidRPr="00211C2E" w:rsidRDefault="005304B9" w:rsidP="00FD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том, </w:t>
            </w:r>
            <w:r w:rsidR="00FD6A62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 во время приема пищи.</w:t>
            </w:r>
          </w:p>
        </w:tc>
        <w:tc>
          <w:tcPr>
            <w:tcW w:w="2693" w:type="dxa"/>
          </w:tcPr>
          <w:p w:rsidR="005304B9" w:rsidRPr="00211C2E" w:rsidRDefault="00FD6A6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 о семье, о домашних праздниках, заботах.</w:t>
            </w:r>
          </w:p>
        </w:tc>
      </w:tr>
    </w:tbl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недели: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Дата: </w:t>
      </w:r>
      <w:r>
        <w:rPr>
          <w:rFonts w:ascii="Times New Roman" w:hAnsi="Times New Roman" w:cs="Times New Roman"/>
          <w:sz w:val="28"/>
          <w:szCs w:val="28"/>
        </w:rPr>
        <w:t>4 марта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384">
        <w:rPr>
          <w:rFonts w:ascii="Times New Roman" w:hAnsi="Times New Roman" w:cs="Times New Roman"/>
          <w:sz w:val="28"/>
          <w:szCs w:val="28"/>
        </w:rPr>
        <w:t>г</w:t>
      </w:r>
    </w:p>
    <w:p w:rsidR="00084D14" w:rsidRPr="00B46170" w:rsidRDefault="00084D14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993"/>
        <w:gridCol w:w="4394"/>
        <w:gridCol w:w="4395"/>
        <w:gridCol w:w="3685"/>
        <w:gridCol w:w="2693"/>
      </w:tblGrid>
      <w:tr w:rsidR="005304B9" w:rsidTr="005304B9">
        <w:tc>
          <w:tcPr>
            <w:tcW w:w="993" w:type="dxa"/>
            <w:vMerge w:val="restart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Совместная деятельность взрослых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04B9" w:rsidRPr="004D4384" w:rsidRDefault="005304B9" w:rsidP="005304B9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85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 режимных моментах</w:t>
            </w: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Групповые формы работы</w:t>
            </w:r>
          </w:p>
        </w:tc>
        <w:tc>
          <w:tcPr>
            <w:tcW w:w="4395" w:type="dxa"/>
          </w:tcPr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Индивидуальные формы работы</w:t>
            </w:r>
          </w:p>
        </w:tc>
        <w:tc>
          <w:tcPr>
            <w:tcW w:w="3685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rPr>
          <w:trHeight w:val="1840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4394" w:type="dxa"/>
          </w:tcPr>
          <w:p w:rsidR="005304B9" w:rsidRDefault="0044108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«Пом</w:t>
            </w:r>
            <w:r w:rsidR="00F74B97">
              <w:rPr>
                <w:rFonts w:ascii="Times New Roman" w:hAnsi="Times New Roman" w:cs="Times New Roman"/>
                <w:sz w:val="24"/>
                <w:szCs w:val="24"/>
              </w:rPr>
              <w:t>оем посуду».</w:t>
            </w:r>
          </w:p>
          <w:p w:rsidR="005304B9" w:rsidRDefault="005B51B6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Каравай» - продолжаем учиться строиться в хоровод.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B9" w:rsidRDefault="005B51B6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04B9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предмет» - ориентировка в групповой комнате.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F74B97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сборке   матрешки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4B9" w:rsidRPr="00211C2E" w:rsidRDefault="00F74B97" w:rsidP="00F7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Посильный труд в игровом центре (протирание пыли, помочь расставить  игрушки).</w:t>
            </w:r>
          </w:p>
        </w:tc>
        <w:tc>
          <w:tcPr>
            <w:tcW w:w="2693" w:type="dxa"/>
          </w:tcPr>
          <w:p w:rsidR="005304B9" w:rsidRPr="00211C2E" w:rsidRDefault="00F74B97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– лото «Куда что положить?» - развивать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</w:t>
            </w:r>
          </w:p>
        </w:tc>
      </w:tr>
      <w:tr w:rsidR="005304B9" w:rsidTr="005304B9">
        <w:trPr>
          <w:trHeight w:val="2263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5167" w:type="dxa"/>
            <w:gridSpan w:val="4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>1.Продуктивная деятельность. Конструирование.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6A6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</w:t>
            </w: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делать перекрытия, уто</w:t>
            </w:r>
            <w:r w:rsidR="00FD6A62">
              <w:rPr>
                <w:rFonts w:ascii="Times New Roman" w:hAnsi="Times New Roman" w:cs="Times New Roman"/>
                <w:sz w:val="28"/>
                <w:szCs w:val="28"/>
              </w:rPr>
              <w:t>чнять понятия «</w:t>
            </w:r>
            <w:proofErr w:type="gramStart"/>
            <w:r w:rsidR="00FD6A62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  <w:proofErr w:type="gramEnd"/>
            <w:r w:rsidR="00FD6A62">
              <w:rPr>
                <w:rFonts w:ascii="Times New Roman" w:hAnsi="Times New Roman" w:cs="Times New Roman"/>
                <w:sz w:val="28"/>
                <w:szCs w:val="28"/>
              </w:rPr>
              <w:t xml:space="preserve"> - широкий»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A6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назывании деталей строительного материала. Учить украшать постройку.</w:t>
            </w: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A62">
              <w:rPr>
                <w:rFonts w:ascii="Times New Roman" w:hAnsi="Times New Roman" w:cs="Times New Roman"/>
                <w:sz w:val="28"/>
                <w:szCs w:val="28"/>
              </w:rPr>
              <w:t>4 кирпичика, 1 призме, 1 пластине, 2 кубика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6A62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ребенка.</w:t>
            </w: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 xml:space="preserve"> Ход – </w:t>
            </w:r>
            <w:r w:rsidR="00F74B97">
              <w:rPr>
                <w:rFonts w:ascii="Times New Roman" w:hAnsi="Times New Roman" w:cs="Times New Roman"/>
                <w:sz w:val="28"/>
                <w:szCs w:val="28"/>
              </w:rPr>
              <w:t>Напомнить, что скоро праздник 8 марта. Кто-нибудь</w:t>
            </w:r>
            <w:r w:rsidR="00441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4B97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</w:t>
            </w:r>
            <w:r w:rsidR="00441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B97">
              <w:rPr>
                <w:rFonts w:ascii="Times New Roman" w:hAnsi="Times New Roman" w:cs="Times New Roman"/>
                <w:sz w:val="28"/>
                <w:szCs w:val="28"/>
              </w:rPr>
              <w:t xml:space="preserve"> пойдет в гости, кто-то будет гулять в парке. А к празднику город украшают флагами. Мы тоже украсим группу, а еще поострим для матрешек праздничные ворота, чтобы они тоже порадовались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последовательность постройки и расположение деталей. Самостоятельная работа детей. Обыгрывание.</w:t>
            </w:r>
          </w:p>
          <w:p w:rsidR="00F74B97" w:rsidRDefault="00F74B97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 xml:space="preserve">2.Двигательная деятельность. Повтор от </w:t>
            </w:r>
            <w:r w:rsidR="00F74B97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8D70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9" w:rsidTr="005304B9">
        <w:trPr>
          <w:cantSplit/>
          <w:trHeight w:val="1559"/>
        </w:trPr>
        <w:tc>
          <w:tcPr>
            <w:tcW w:w="993" w:type="dxa"/>
            <w:textDirection w:val="btLr"/>
          </w:tcPr>
          <w:p w:rsidR="005304B9" w:rsidRPr="004D4384" w:rsidRDefault="005304B9" w:rsidP="005304B9">
            <w:pPr>
              <w:ind w:left="113"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Прогулка </w:t>
            </w:r>
          </w:p>
        </w:tc>
        <w:tc>
          <w:tcPr>
            <w:tcW w:w="4394" w:type="dxa"/>
          </w:tcPr>
          <w:p w:rsidR="005304B9" w:rsidRDefault="005B51B6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вокруг детского сада – рассмотреть ворота.</w:t>
            </w:r>
          </w:p>
          <w:p w:rsidR="005304B9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5B51B6">
              <w:rPr>
                <w:rFonts w:ascii="Times New Roman" w:hAnsi="Times New Roman" w:cs="Times New Roman"/>
                <w:sz w:val="24"/>
                <w:szCs w:val="24"/>
              </w:rPr>
              <w:t>Догоните меня» - целенаправленный бег, не наталкиваясь друг на друга.</w:t>
            </w:r>
          </w:p>
          <w:p w:rsidR="005304B9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5B51B6" w:rsidP="005B51B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перелезать через препятствия Данила, Богдана.</w:t>
            </w:r>
          </w:p>
        </w:tc>
        <w:tc>
          <w:tcPr>
            <w:tcW w:w="3685" w:type="dxa"/>
          </w:tcPr>
          <w:p w:rsidR="005304B9" w:rsidRPr="00211C2E" w:rsidRDefault="005B51B6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воротах, об их предназначении, какие они бывают (узкие, широкие, высокие, низкие).</w:t>
            </w:r>
          </w:p>
        </w:tc>
        <w:tc>
          <w:tcPr>
            <w:tcW w:w="2693" w:type="dxa"/>
          </w:tcPr>
          <w:p w:rsidR="005304B9" w:rsidRPr="00211C2E" w:rsidRDefault="005B51B6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палочками на снегу.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4B9" w:rsidTr="005304B9">
        <w:trPr>
          <w:trHeight w:val="1830"/>
        </w:trPr>
        <w:tc>
          <w:tcPr>
            <w:tcW w:w="993" w:type="dxa"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4394" w:type="dxa"/>
          </w:tcPr>
          <w:p w:rsidR="005304B9" w:rsidRPr="00965476" w:rsidRDefault="00084D1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5304B9" w:rsidRPr="0096547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Бабушка и котята</w:t>
            </w:r>
            <w:r w:rsidR="005304B9" w:rsidRPr="00965476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 w:rsidR="005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игра-забава.</w:t>
            </w:r>
          </w:p>
          <w:p w:rsidR="005304B9" w:rsidRDefault="00084D1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«В гости к бабушке» - бабушка встречает, нас всех угощает, а мы ей помогаем испечь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помыть посуду.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084D1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изготовление подарков для мам.</w:t>
            </w:r>
          </w:p>
        </w:tc>
        <w:tc>
          <w:tcPr>
            <w:tcW w:w="3685" w:type="dxa"/>
          </w:tcPr>
          <w:p w:rsidR="005304B9" w:rsidRPr="00211C2E" w:rsidRDefault="00084D1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бабушках, о том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них заботиться. Чаще ходить в гости, не забывать, делать подарки.</w:t>
            </w:r>
          </w:p>
        </w:tc>
        <w:tc>
          <w:tcPr>
            <w:tcW w:w="2693" w:type="dxa"/>
          </w:tcPr>
          <w:p w:rsidR="005304B9" w:rsidRPr="00211C2E" w:rsidRDefault="00084D14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бусы» - вызвать желание сделать подарок для мамы и  бабушки.</w:t>
            </w:r>
          </w:p>
        </w:tc>
      </w:tr>
    </w:tbl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недели: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4D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Дата: </w:t>
      </w:r>
      <w:r>
        <w:rPr>
          <w:rFonts w:ascii="Times New Roman" w:hAnsi="Times New Roman" w:cs="Times New Roman"/>
          <w:sz w:val="28"/>
          <w:szCs w:val="28"/>
        </w:rPr>
        <w:t>5 марта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384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160" w:type="dxa"/>
        <w:tblInd w:w="-743" w:type="dxa"/>
        <w:tblLook w:val="04A0"/>
      </w:tblPr>
      <w:tblGrid>
        <w:gridCol w:w="1135"/>
        <w:gridCol w:w="4502"/>
        <w:gridCol w:w="4395"/>
        <w:gridCol w:w="3685"/>
        <w:gridCol w:w="2443"/>
      </w:tblGrid>
      <w:tr w:rsidR="005304B9" w:rsidTr="005304B9">
        <w:tc>
          <w:tcPr>
            <w:tcW w:w="1135" w:type="dxa"/>
            <w:vMerge w:val="restart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3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Совместная деятельность взрослых и детей с учетом интеграции образовательных областей</w:t>
            </w:r>
          </w:p>
        </w:tc>
        <w:tc>
          <w:tcPr>
            <w:tcW w:w="2443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5304B9" w:rsidTr="005304B9">
        <w:tc>
          <w:tcPr>
            <w:tcW w:w="1135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2"/>
          </w:tcPr>
          <w:p w:rsidR="005304B9" w:rsidRPr="004D4384" w:rsidRDefault="005304B9" w:rsidP="005304B9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85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 режимных моментах</w:t>
            </w:r>
          </w:p>
        </w:tc>
        <w:tc>
          <w:tcPr>
            <w:tcW w:w="244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c>
          <w:tcPr>
            <w:tcW w:w="1135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Групповые формы работы</w:t>
            </w:r>
          </w:p>
        </w:tc>
        <w:tc>
          <w:tcPr>
            <w:tcW w:w="4395" w:type="dxa"/>
          </w:tcPr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Индивидуальные формы работы</w:t>
            </w:r>
          </w:p>
        </w:tc>
        <w:tc>
          <w:tcPr>
            <w:tcW w:w="3685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rPr>
          <w:trHeight w:val="1840"/>
        </w:trPr>
        <w:tc>
          <w:tcPr>
            <w:tcW w:w="1135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4502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 «Что умеет делать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- воспитывать уважение к труду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Куда что положить?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развивать 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внимание (посуда, одежда).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С/и «</w:t>
            </w:r>
            <w:r w:rsidR="00574B92">
              <w:rPr>
                <w:rFonts w:ascii="Times New Roman" w:hAnsi="Times New Roman" w:cs="Times New Roman"/>
                <w:sz w:val="24"/>
                <w:szCs w:val="24"/>
              </w:rPr>
              <w:t>Накроем стол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продолжаем учить переносить в игру моменты из реальной жизни.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574B9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Зарину,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лепке округлых форм из пластилина.</w:t>
            </w:r>
          </w:p>
        </w:tc>
        <w:tc>
          <w:tcPr>
            <w:tcW w:w="3685" w:type="dxa"/>
          </w:tcPr>
          <w:p w:rsidR="005304B9" w:rsidRPr="00211C2E" w:rsidRDefault="00574B9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подготовкой мл. воспитателя к завтраку. Предложить разложить ложки.</w:t>
            </w:r>
          </w:p>
        </w:tc>
        <w:tc>
          <w:tcPr>
            <w:tcW w:w="2443" w:type="dxa"/>
          </w:tcPr>
          <w:p w:rsidR="005304B9" w:rsidRPr="00211C2E" w:rsidRDefault="00574B9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за логическим столом.</w:t>
            </w:r>
          </w:p>
        </w:tc>
      </w:tr>
      <w:tr w:rsidR="005304B9" w:rsidTr="005304B9">
        <w:trPr>
          <w:trHeight w:val="2546"/>
        </w:trPr>
        <w:tc>
          <w:tcPr>
            <w:tcW w:w="1135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5025" w:type="dxa"/>
            <w:gridSpan w:val="4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литературы. «</w:t>
            </w:r>
            <w:r w:rsidR="00084D14">
              <w:rPr>
                <w:rFonts w:ascii="Times New Roman" w:hAnsi="Times New Roman" w:cs="Times New Roman"/>
                <w:sz w:val="28"/>
                <w:szCs w:val="28"/>
              </w:rPr>
              <w:t>Козлятки и волк</w:t>
            </w: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D1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574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D14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сказку, вызвать эмоциональный отклик. Побуждать петь песенку козы. Закреплять представление о животных (взрослых и детенышах). Уточнить необходимость слушаться маму, соблюдать осторожность с чужими людьми.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 xml:space="preserve">Ход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D1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книги. Уточнить название персонажей. Рассказывание сказки с показом соответствующих иллюстраций. Пение песенки козы вместе с детьми. </w:t>
            </w:r>
            <w:r w:rsidR="007605EF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сказки.</w:t>
            </w:r>
          </w:p>
          <w:p w:rsidR="00F74B97" w:rsidRDefault="00F74B97" w:rsidP="00530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B9" w:rsidRPr="00211C2E" w:rsidRDefault="005304B9" w:rsidP="00F7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2.Музыкальная деятельность. П</w:t>
            </w: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 xml:space="preserve">овтор от </w:t>
            </w:r>
            <w:r w:rsidR="00F74B97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E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304B9" w:rsidTr="005304B9">
        <w:trPr>
          <w:cantSplit/>
          <w:trHeight w:val="1559"/>
        </w:trPr>
        <w:tc>
          <w:tcPr>
            <w:tcW w:w="1135" w:type="dxa"/>
            <w:textDirection w:val="btLr"/>
          </w:tcPr>
          <w:p w:rsidR="005304B9" w:rsidRPr="004D4384" w:rsidRDefault="005304B9" w:rsidP="005304B9">
            <w:pPr>
              <w:ind w:left="113"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4502" w:type="dxa"/>
          </w:tcPr>
          <w:p w:rsidR="005304B9" w:rsidRDefault="00574B92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наблюдение за изменениями погоды</w:t>
            </w:r>
            <w:r w:rsidR="00023292">
              <w:rPr>
                <w:rFonts w:ascii="Times New Roman" w:hAnsi="Times New Roman" w:cs="Times New Roman"/>
                <w:sz w:val="24"/>
                <w:szCs w:val="24"/>
              </w:rPr>
              <w:t xml:space="preserve"> – учить замечать природные явления.</w:t>
            </w:r>
          </w:p>
          <w:p w:rsidR="005304B9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023292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развивать быстроту, ловкость.</w:t>
            </w:r>
          </w:p>
          <w:p w:rsidR="005304B9" w:rsidRDefault="00023292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солнечный зайчик?» - использовать в речи предлоги.</w:t>
            </w:r>
          </w:p>
          <w:p w:rsidR="005304B9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023292" w:rsidP="005304B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ног «Петушки идут»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Алину.</w:t>
            </w:r>
          </w:p>
        </w:tc>
        <w:tc>
          <w:tcPr>
            <w:tcW w:w="3685" w:type="dxa"/>
          </w:tcPr>
          <w:p w:rsidR="005304B9" w:rsidRPr="00211C2E" w:rsidRDefault="0002329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правильной последовательности одевания и раздевания на прогулку.</w:t>
            </w:r>
          </w:p>
        </w:tc>
        <w:tc>
          <w:tcPr>
            <w:tcW w:w="2443" w:type="dxa"/>
          </w:tcPr>
          <w:p w:rsidR="005304B9" w:rsidRPr="00211C2E" w:rsidRDefault="0002329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 и различными емкостями.</w:t>
            </w:r>
          </w:p>
        </w:tc>
      </w:tr>
      <w:tr w:rsidR="005304B9" w:rsidTr="005304B9">
        <w:trPr>
          <w:trHeight w:val="1970"/>
        </w:trPr>
        <w:tc>
          <w:tcPr>
            <w:tcW w:w="1135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4502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Default="00BC178F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«Кто что делает?» - уважение к труду взрослых.</w:t>
            </w:r>
          </w:p>
          <w:p w:rsidR="005304B9" w:rsidRDefault="00BC178F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можно помочь маме?» - любовь и уважение к труду мамы.</w:t>
            </w:r>
          </w:p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BC178F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C178F">
              <w:rPr>
                <w:rFonts w:ascii="Times New Roman" w:hAnsi="Times New Roman" w:cs="Times New Roman"/>
                <w:sz w:val="24"/>
                <w:szCs w:val="24"/>
              </w:rPr>
              <w:t>учить подпевать слова и выполнять движения в соответствии с текстом.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Default="005304B9" w:rsidP="005304B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BC178F" w:rsidP="005304B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Таней, Тимуром.</w:t>
            </w:r>
          </w:p>
        </w:tc>
        <w:tc>
          <w:tcPr>
            <w:tcW w:w="3685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BC178F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Напомнить, что уходя домой, надо прощаться и с детьми, и с родителями.</w:t>
            </w:r>
          </w:p>
        </w:tc>
        <w:tc>
          <w:tcPr>
            <w:tcW w:w="2443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9" w:rsidRPr="00211C2E" w:rsidRDefault="005304B9" w:rsidP="0002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023292">
              <w:rPr>
                <w:rFonts w:ascii="Times New Roman" w:hAnsi="Times New Roman" w:cs="Times New Roman"/>
                <w:sz w:val="24"/>
                <w:szCs w:val="24"/>
              </w:rPr>
              <w:t>по уходу за комнатными растениями.</w:t>
            </w:r>
          </w:p>
        </w:tc>
      </w:tr>
    </w:tbl>
    <w:p w:rsidR="005304B9" w:rsidRDefault="005304B9" w:rsidP="00590066">
      <w:pPr>
        <w:spacing w:after="0" w:line="240" w:lineRule="auto"/>
        <w:ind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недели: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D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Дата: </w:t>
      </w:r>
      <w:r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4D43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384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160" w:type="dxa"/>
        <w:tblInd w:w="-743" w:type="dxa"/>
        <w:tblLook w:val="04A0"/>
      </w:tblPr>
      <w:tblGrid>
        <w:gridCol w:w="993"/>
        <w:gridCol w:w="4394"/>
        <w:gridCol w:w="4395"/>
        <w:gridCol w:w="3685"/>
        <w:gridCol w:w="2693"/>
      </w:tblGrid>
      <w:tr w:rsidR="005304B9" w:rsidTr="005304B9">
        <w:tc>
          <w:tcPr>
            <w:tcW w:w="993" w:type="dxa"/>
            <w:vMerge w:val="restart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Совместная деятельность взрослых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детей</w:t>
            </w: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304B9" w:rsidRPr="004D4384" w:rsidRDefault="005304B9" w:rsidP="005304B9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685" w:type="dxa"/>
            <w:vMerge w:val="restart"/>
          </w:tcPr>
          <w:p w:rsidR="005304B9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 режимных моментах</w:t>
            </w: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c>
          <w:tcPr>
            <w:tcW w:w="993" w:type="dxa"/>
            <w:vMerge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304B9" w:rsidRPr="004D4384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Групповые формы работы</w:t>
            </w:r>
          </w:p>
        </w:tc>
        <w:tc>
          <w:tcPr>
            <w:tcW w:w="4395" w:type="dxa"/>
          </w:tcPr>
          <w:p w:rsidR="005304B9" w:rsidRPr="004D4384" w:rsidRDefault="005304B9" w:rsidP="005304B9">
            <w:pPr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Индивидуальные формы работы</w:t>
            </w:r>
          </w:p>
        </w:tc>
        <w:tc>
          <w:tcPr>
            <w:tcW w:w="3685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304B9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4B9" w:rsidTr="005304B9">
        <w:trPr>
          <w:trHeight w:val="1840"/>
        </w:trPr>
        <w:tc>
          <w:tcPr>
            <w:tcW w:w="993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4394" w:type="dxa"/>
          </w:tcPr>
          <w:p w:rsidR="005304B9" w:rsidRDefault="00BC178F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«Козлятки и волк»</w:t>
            </w:r>
          </w:p>
          <w:p w:rsidR="005304B9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BC178F">
              <w:rPr>
                <w:rFonts w:ascii="Times New Roman" w:hAnsi="Times New Roman" w:cs="Times New Roman"/>
                <w:sz w:val="24"/>
                <w:szCs w:val="24"/>
              </w:rPr>
              <w:t>Поймай солнечного зайчика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C178F">
              <w:rPr>
                <w:rFonts w:ascii="Times New Roman" w:hAnsi="Times New Roman" w:cs="Times New Roman"/>
                <w:sz w:val="24"/>
                <w:szCs w:val="24"/>
              </w:rPr>
              <w:t>бегать не наталкиваясь друг на друга, ловкость и быстрота.</w:t>
            </w:r>
          </w:p>
          <w:p w:rsidR="005304B9" w:rsidRPr="00211C2E" w:rsidRDefault="00BC178F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с цветами – вызвать эмоциональный отклик, поднять настроение.</w:t>
            </w:r>
          </w:p>
        </w:tc>
        <w:tc>
          <w:tcPr>
            <w:tcW w:w="4395" w:type="dxa"/>
          </w:tcPr>
          <w:p w:rsidR="005304B9" w:rsidRPr="00211C2E" w:rsidRDefault="00BC178F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лепке пирожков из пластилина Рому, Машу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85" w:type="dxa"/>
          </w:tcPr>
          <w:p w:rsidR="005304B9" w:rsidRPr="00211C2E" w:rsidRDefault="005304B9" w:rsidP="00B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том, что маму по утрам не надо расстраивать, не надо плакать, капризничать. Она вас очень сильно любит и вечером за вами придет.  </w:t>
            </w:r>
          </w:p>
        </w:tc>
        <w:tc>
          <w:tcPr>
            <w:tcW w:w="2693" w:type="dxa"/>
          </w:tcPr>
          <w:p w:rsidR="005304B9" w:rsidRPr="00211C2E" w:rsidRDefault="005304B9" w:rsidP="00B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Чей малыш?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учить 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различать детенышей у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4B9" w:rsidTr="005304B9">
        <w:trPr>
          <w:trHeight w:val="2197"/>
        </w:trPr>
        <w:tc>
          <w:tcPr>
            <w:tcW w:w="993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2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5167" w:type="dxa"/>
            <w:gridSpan w:val="4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1.Продуктивная деятельность. Рисование «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Цветы для мамочки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Продолжать развивать интерес к рисованию. Продолжаем учить,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кисть,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эстетические чувства. Воспитывать старательность и аккуратность. 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сделать подарок маме. Учить заполнять лист мазками, пятнами, ориентируясь на опорные линии.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краски, кисточки, салфетки, 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открытки, образцы рисунков цветов, бумага тонированная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–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празднике мам и бабушек, вызвать желание сделать подарки.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открытки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, образцы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строения цветов, формы и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Показать, как можно украсить образец. Самостоятельная работа детей. Рассмотреть готовые работы, порадоваться полученному результату.</w:t>
            </w:r>
          </w:p>
          <w:p w:rsidR="005304B9" w:rsidRPr="00211C2E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2.Познавательно-исследовательская деятельность. «</w:t>
            </w:r>
            <w:r w:rsidR="00BC079D">
              <w:rPr>
                <w:rFonts w:ascii="Times New Roman" w:hAnsi="Times New Roman" w:cs="Times New Roman"/>
                <w:sz w:val="24"/>
                <w:szCs w:val="24"/>
              </w:rPr>
              <w:t>Что подарим маме?». Закреплять знания о знакомых предметах (посуда, игрушки, цветы, предметы быта). Развивать речь, связать выбор картинки – подарка маме с праздником 8 Марта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. Учить строить предложения, грамматически правильно употреблять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 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серия картинок: игрушки, фрукты, овощи, растения, посуда, одежда)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– 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Рассказ детей о своей маме. В процессе диалога подводит</w:t>
            </w:r>
            <w:r w:rsidR="004410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 xml:space="preserve"> к пониманию смысла праздника 8 Марта, как «маминого дня». Далее выставка картин и каждый ребенок выбирает картинку для своей мамы. Используя вопросы, побуждает к диалогу. Занятие заканчивается стихами Я.Акима «Мама» или «Маме» В. </w:t>
            </w:r>
            <w:proofErr w:type="spellStart"/>
            <w:r w:rsidR="00590066">
              <w:rPr>
                <w:rFonts w:ascii="Times New Roman" w:hAnsi="Times New Roman" w:cs="Times New Roman"/>
                <w:sz w:val="24"/>
                <w:szCs w:val="24"/>
              </w:rPr>
              <w:t>Шутраевой</w:t>
            </w:r>
            <w:proofErr w:type="spellEnd"/>
            <w:r w:rsidR="0059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4B9" w:rsidTr="005304B9">
        <w:trPr>
          <w:cantSplit/>
          <w:trHeight w:val="1559"/>
        </w:trPr>
        <w:tc>
          <w:tcPr>
            <w:tcW w:w="993" w:type="dxa"/>
            <w:textDirection w:val="btLr"/>
          </w:tcPr>
          <w:p w:rsidR="005304B9" w:rsidRPr="004D4384" w:rsidRDefault="005304B9" w:rsidP="005304B9">
            <w:pPr>
              <w:ind w:left="113" w:right="-8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4394" w:type="dxa"/>
          </w:tcPr>
          <w:p w:rsidR="005304B9" w:rsidRDefault="005304B9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ветром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замечать связь между качанием веток и ветром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B9" w:rsidRDefault="005304B9" w:rsidP="005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590066">
              <w:rPr>
                <w:rFonts w:ascii="Times New Roman" w:hAnsi="Times New Roman" w:cs="Times New Roman"/>
                <w:sz w:val="24"/>
                <w:szCs w:val="24"/>
              </w:rPr>
              <w:t>свободные движения.</w:t>
            </w:r>
          </w:p>
          <w:p w:rsidR="00590066" w:rsidRPr="00211C2E" w:rsidRDefault="00590066" w:rsidP="0059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«Далеко – близко» - ориентировка на участке и закрепление этих понятий.</w:t>
            </w:r>
          </w:p>
        </w:tc>
        <w:tc>
          <w:tcPr>
            <w:tcW w:w="4395" w:type="dxa"/>
          </w:tcPr>
          <w:p w:rsidR="005304B9" w:rsidRPr="00211C2E" w:rsidRDefault="005304B9" w:rsidP="002919D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410B52">
              <w:rPr>
                <w:rFonts w:ascii="Times New Roman" w:hAnsi="Times New Roman" w:cs="Times New Roman"/>
                <w:sz w:val="24"/>
                <w:szCs w:val="24"/>
              </w:rPr>
              <w:t xml:space="preserve">перелезать через препятствия (кочки снега) – с </w:t>
            </w:r>
            <w:proofErr w:type="spellStart"/>
            <w:r w:rsidR="00410B52">
              <w:rPr>
                <w:rFonts w:ascii="Times New Roman" w:hAnsi="Times New Roman" w:cs="Times New Roman"/>
                <w:sz w:val="24"/>
                <w:szCs w:val="24"/>
              </w:rPr>
              <w:t>Алией</w:t>
            </w:r>
            <w:proofErr w:type="spellEnd"/>
            <w:r w:rsidR="00410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0B52"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="00410B52">
              <w:rPr>
                <w:rFonts w:ascii="Times New Roman" w:hAnsi="Times New Roman" w:cs="Times New Roman"/>
                <w:sz w:val="24"/>
                <w:szCs w:val="24"/>
              </w:rPr>
              <w:t>, Валентином.</w:t>
            </w:r>
          </w:p>
        </w:tc>
        <w:tc>
          <w:tcPr>
            <w:tcW w:w="3685" w:type="dxa"/>
          </w:tcPr>
          <w:p w:rsidR="005304B9" w:rsidRPr="00211C2E" w:rsidRDefault="00410B5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детей к сбору веток, упавших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деревьев. Объяснить чем они опасны.</w:t>
            </w:r>
          </w:p>
        </w:tc>
        <w:tc>
          <w:tcPr>
            <w:tcW w:w="2693" w:type="dxa"/>
          </w:tcPr>
          <w:p w:rsidR="005304B9" w:rsidRDefault="00410B5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палочками на снегу. </w:t>
            </w:r>
          </w:p>
          <w:p w:rsidR="00410B52" w:rsidRPr="00211C2E" w:rsidRDefault="00410B5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вертушками.</w:t>
            </w:r>
          </w:p>
        </w:tc>
      </w:tr>
      <w:tr w:rsidR="005304B9" w:rsidTr="005304B9">
        <w:trPr>
          <w:trHeight w:val="1267"/>
        </w:trPr>
        <w:tc>
          <w:tcPr>
            <w:tcW w:w="993" w:type="dxa"/>
          </w:tcPr>
          <w:p w:rsidR="005304B9" w:rsidRPr="00211C2E" w:rsidRDefault="005304B9" w:rsidP="005304B9">
            <w:pPr>
              <w:ind w:right="-8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4394" w:type="dxa"/>
          </w:tcPr>
          <w:p w:rsidR="005304B9" w:rsidRDefault="00410B52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 и подарков для мам.</w:t>
            </w:r>
          </w:p>
          <w:p w:rsidR="005304B9" w:rsidRDefault="00410B52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детских книг и рассматривание иллюстраций.</w:t>
            </w:r>
          </w:p>
          <w:p w:rsidR="005304B9" w:rsidRPr="00211C2E" w:rsidRDefault="005304B9" w:rsidP="005304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04B9" w:rsidRPr="00211C2E" w:rsidRDefault="00441089" w:rsidP="005304B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 с Матвеем, Валерией – упражнять в прокатывании мяча в ворота.</w:t>
            </w:r>
          </w:p>
        </w:tc>
        <w:tc>
          <w:tcPr>
            <w:tcW w:w="3685" w:type="dxa"/>
          </w:tcPr>
          <w:p w:rsidR="005304B9" w:rsidRPr="00211C2E" w:rsidRDefault="00410B5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том, как вести себя в гостях.</w:t>
            </w:r>
          </w:p>
        </w:tc>
        <w:tc>
          <w:tcPr>
            <w:tcW w:w="2693" w:type="dxa"/>
          </w:tcPr>
          <w:p w:rsidR="005304B9" w:rsidRPr="00211C2E" w:rsidRDefault="00410B52" w:rsidP="0053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С/и «Угостим кукол чаем» - воспитывать гостеприимство.</w:t>
            </w:r>
          </w:p>
        </w:tc>
      </w:tr>
    </w:tbl>
    <w:p w:rsidR="005304B9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B9" w:rsidRPr="00DC22A6" w:rsidRDefault="005304B9" w:rsidP="005304B9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                                                                    Итоговое мероприятие: </w:t>
      </w:r>
      <w:r w:rsidRPr="00DC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вручение подарков мамам.</w:t>
      </w:r>
    </w:p>
    <w:p w:rsidR="005304B9" w:rsidRDefault="005304B9" w:rsidP="005304B9">
      <w:pPr>
        <w:pStyle w:val="a4"/>
        <w:numPr>
          <w:ilvl w:val="0"/>
          <w:numId w:val="15"/>
        </w:numPr>
        <w:spacing w:after="0" w:line="240" w:lineRule="auto"/>
        <w:ind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праздничного поздравления к 8 марта.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Укреплять чувство любви к маме, желание радовать ее, помогать ей.</w:t>
      </w:r>
    </w:p>
    <w:p w:rsidR="005304B9" w:rsidRPr="00610542" w:rsidRDefault="005304B9" w:rsidP="005304B9">
      <w:pPr>
        <w:pStyle w:val="a4"/>
        <w:numPr>
          <w:ilvl w:val="0"/>
          <w:numId w:val="15"/>
        </w:numPr>
        <w:spacing w:after="0" w:line="240" w:lineRule="auto"/>
        <w:ind w:right="-88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>: «Мамочку свою люблю».</w:t>
      </w:r>
      <w:r w:rsidRPr="0061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0542"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</w:rPr>
        <w:t>05.03.15</w:t>
      </w:r>
      <w:r w:rsidRPr="00610542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                         </w:t>
      </w:r>
    </w:p>
    <w:p w:rsidR="00F531B7" w:rsidRPr="004D4384" w:rsidRDefault="005304B9" w:rsidP="00A64A7E">
      <w:pPr>
        <w:spacing w:after="0" w:line="240" w:lineRule="auto"/>
        <w:ind w:right="-8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составил: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                                                         Проверил:</w:t>
      </w:r>
    </w:p>
    <w:sectPr w:rsidR="00F531B7" w:rsidRPr="004D4384" w:rsidSect="004D438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9F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49E5FC5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A742CE5"/>
    <w:multiLevelType w:val="multilevel"/>
    <w:tmpl w:val="2AEE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1B7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D545D80"/>
    <w:multiLevelType w:val="hybridMultilevel"/>
    <w:tmpl w:val="7BB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35D4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62912BE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88500CA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2FD1A48"/>
    <w:multiLevelType w:val="hybridMultilevel"/>
    <w:tmpl w:val="1DD6F190"/>
    <w:lvl w:ilvl="0" w:tplc="1BD8A8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8562F4F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F396915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7B37C8D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81F2F90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B8B7814"/>
    <w:multiLevelType w:val="hybridMultilevel"/>
    <w:tmpl w:val="0344BFFA"/>
    <w:lvl w:ilvl="0" w:tplc="70E0A29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96324BF"/>
    <w:multiLevelType w:val="hybridMultilevel"/>
    <w:tmpl w:val="AB902D1A"/>
    <w:lvl w:ilvl="0" w:tplc="1B5C1C64">
      <w:start w:val="1"/>
      <w:numFmt w:val="decimal"/>
      <w:lvlText w:val="%1"/>
      <w:lvlJc w:val="left"/>
      <w:pPr>
        <w:ind w:left="-13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384"/>
    <w:rsid w:val="00023292"/>
    <w:rsid w:val="00030F93"/>
    <w:rsid w:val="000322A5"/>
    <w:rsid w:val="000564BD"/>
    <w:rsid w:val="00066D12"/>
    <w:rsid w:val="00077ADA"/>
    <w:rsid w:val="00084D14"/>
    <w:rsid w:val="000B7856"/>
    <w:rsid w:val="000D5F57"/>
    <w:rsid w:val="000E1879"/>
    <w:rsid w:val="000E3E10"/>
    <w:rsid w:val="000E4BAE"/>
    <w:rsid w:val="000E5380"/>
    <w:rsid w:val="000F5189"/>
    <w:rsid w:val="001073B1"/>
    <w:rsid w:val="00122793"/>
    <w:rsid w:val="00153BCC"/>
    <w:rsid w:val="00154E15"/>
    <w:rsid w:val="001670A1"/>
    <w:rsid w:val="001748AD"/>
    <w:rsid w:val="001751F5"/>
    <w:rsid w:val="001756A7"/>
    <w:rsid w:val="00194CDC"/>
    <w:rsid w:val="0019564D"/>
    <w:rsid w:val="00197466"/>
    <w:rsid w:val="001C71CC"/>
    <w:rsid w:val="00211C2E"/>
    <w:rsid w:val="00230CDB"/>
    <w:rsid w:val="00231A41"/>
    <w:rsid w:val="00280ED8"/>
    <w:rsid w:val="002919D6"/>
    <w:rsid w:val="002930E5"/>
    <w:rsid w:val="002973D3"/>
    <w:rsid w:val="00297783"/>
    <w:rsid w:val="002B0140"/>
    <w:rsid w:val="002B01BF"/>
    <w:rsid w:val="002B0F17"/>
    <w:rsid w:val="002C5ADB"/>
    <w:rsid w:val="002F25BE"/>
    <w:rsid w:val="002F3AEF"/>
    <w:rsid w:val="0030123E"/>
    <w:rsid w:val="00302958"/>
    <w:rsid w:val="00321C14"/>
    <w:rsid w:val="003577F5"/>
    <w:rsid w:val="0036452B"/>
    <w:rsid w:val="003701DD"/>
    <w:rsid w:val="0038675C"/>
    <w:rsid w:val="003D00AE"/>
    <w:rsid w:val="003E5AD0"/>
    <w:rsid w:val="004044E8"/>
    <w:rsid w:val="00406EBE"/>
    <w:rsid w:val="00410B52"/>
    <w:rsid w:val="00424A35"/>
    <w:rsid w:val="00441089"/>
    <w:rsid w:val="00442AB4"/>
    <w:rsid w:val="00453458"/>
    <w:rsid w:val="004B6841"/>
    <w:rsid w:val="004B6937"/>
    <w:rsid w:val="004B7E38"/>
    <w:rsid w:val="004D4384"/>
    <w:rsid w:val="004F1578"/>
    <w:rsid w:val="004F664D"/>
    <w:rsid w:val="00511724"/>
    <w:rsid w:val="0051577C"/>
    <w:rsid w:val="0052607D"/>
    <w:rsid w:val="0053010D"/>
    <w:rsid w:val="005304B9"/>
    <w:rsid w:val="00546513"/>
    <w:rsid w:val="00552404"/>
    <w:rsid w:val="00554795"/>
    <w:rsid w:val="00574B92"/>
    <w:rsid w:val="005810BC"/>
    <w:rsid w:val="00585A2E"/>
    <w:rsid w:val="00590066"/>
    <w:rsid w:val="005A35B7"/>
    <w:rsid w:val="005B51B6"/>
    <w:rsid w:val="005F3D60"/>
    <w:rsid w:val="006043A4"/>
    <w:rsid w:val="00610542"/>
    <w:rsid w:val="006202ED"/>
    <w:rsid w:val="00634DD5"/>
    <w:rsid w:val="00667720"/>
    <w:rsid w:val="0067519F"/>
    <w:rsid w:val="006A3818"/>
    <w:rsid w:val="006C0F40"/>
    <w:rsid w:val="006C2CF0"/>
    <w:rsid w:val="006C7BC1"/>
    <w:rsid w:val="006E0877"/>
    <w:rsid w:val="006E2E1A"/>
    <w:rsid w:val="006E4C9E"/>
    <w:rsid w:val="00711FAE"/>
    <w:rsid w:val="00714005"/>
    <w:rsid w:val="00722356"/>
    <w:rsid w:val="007233B8"/>
    <w:rsid w:val="007357BF"/>
    <w:rsid w:val="00746E03"/>
    <w:rsid w:val="007529E6"/>
    <w:rsid w:val="007605EF"/>
    <w:rsid w:val="00792F4B"/>
    <w:rsid w:val="008132AA"/>
    <w:rsid w:val="008136DF"/>
    <w:rsid w:val="0081372B"/>
    <w:rsid w:val="0081578F"/>
    <w:rsid w:val="00823A29"/>
    <w:rsid w:val="008563CC"/>
    <w:rsid w:val="00876692"/>
    <w:rsid w:val="00892632"/>
    <w:rsid w:val="008A4F9E"/>
    <w:rsid w:val="008A691E"/>
    <w:rsid w:val="008B40B9"/>
    <w:rsid w:val="008B4554"/>
    <w:rsid w:val="008B66EE"/>
    <w:rsid w:val="008C0192"/>
    <w:rsid w:val="008C3CFF"/>
    <w:rsid w:val="008D7028"/>
    <w:rsid w:val="008E3770"/>
    <w:rsid w:val="008F07B5"/>
    <w:rsid w:val="00946307"/>
    <w:rsid w:val="00965476"/>
    <w:rsid w:val="00990290"/>
    <w:rsid w:val="009B23FA"/>
    <w:rsid w:val="009C6F88"/>
    <w:rsid w:val="009D2FDA"/>
    <w:rsid w:val="009D4DE0"/>
    <w:rsid w:val="009D6465"/>
    <w:rsid w:val="009E2266"/>
    <w:rsid w:val="00A20DFA"/>
    <w:rsid w:val="00A213E0"/>
    <w:rsid w:val="00A35DDD"/>
    <w:rsid w:val="00A37ECE"/>
    <w:rsid w:val="00A418C1"/>
    <w:rsid w:val="00A4359A"/>
    <w:rsid w:val="00A64A7E"/>
    <w:rsid w:val="00A85E27"/>
    <w:rsid w:val="00A86A0D"/>
    <w:rsid w:val="00A90081"/>
    <w:rsid w:val="00AA5711"/>
    <w:rsid w:val="00AB7F82"/>
    <w:rsid w:val="00AC6517"/>
    <w:rsid w:val="00AD0F85"/>
    <w:rsid w:val="00AE0618"/>
    <w:rsid w:val="00AE6F8A"/>
    <w:rsid w:val="00AF30A2"/>
    <w:rsid w:val="00B33419"/>
    <w:rsid w:val="00B45AA2"/>
    <w:rsid w:val="00B46170"/>
    <w:rsid w:val="00B47CF5"/>
    <w:rsid w:val="00B47FE9"/>
    <w:rsid w:val="00B70FC8"/>
    <w:rsid w:val="00B73BD5"/>
    <w:rsid w:val="00B93F5F"/>
    <w:rsid w:val="00BB1FD4"/>
    <w:rsid w:val="00BB271E"/>
    <w:rsid w:val="00BC079D"/>
    <w:rsid w:val="00BC178F"/>
    <w:rsid w:val="00BC2A36"/>
    <w:rsid w:val="00BF1188"/>
    <w:rsid w:val="00BF5308"/>
    <w:rsid w:val="00C55B1C"/>
    <w:rsid w:val="00C55E82"/>
    <w:rsid w:val="00C60365"/>
    <w:rsid w:val="00C63859"/>
    <w:rsid w:val="00C9272A"/>
    <w:rsid w:val="00C9369B"/>
    <w:rsid w:val="00CC048E"/>
    <w:rsid w:val="00CC72F2"/>
    <w:rsid w:val="00CD192E"/>
    <w:rsid w:val="00CF42EB"/>
    <w:rsid w:val="00D00F25"/>
    <w:rsid w:val="00D11135"/>
    <w:rsid w:val="00D31554"/>
    <w:rsid w:val="00D424AF"/>
    <w:rsid w:val="00D43163"/>
    <w:rsid w:val="00D462F3"/>
    <w:rsid w:val="00D541DD"/>
    <w:rsid w:val="00D64CC4"/>
    <w:rsid w:val="00D95EC6"/>
    <w:rsid w:val="00DC20E4"/>
    <w:rsid w:val="00DC22A6"/>
    <w:rsid w:val="00DC566F"/>
    <w:rsid w:val="00DE38FD"/>
    <w:rsid w:val="00DE4E5D"/>
    <w:rsid w:val="00DE740B"/>
    <w:rsid w:val="00E01B5C"/>
    <w:rsid w:val="00E16F14"/>
    <w:rsid w:val="00E17BD2"/>
    <w:rsid w:val="00E27A6A"/>
    <w:rsid w:val="00E50AC1"/>
    <w:rsid w:val="00E758E4"/>
    <w:rsid w:val="00E965F2"/>
    <w:rsid w:val="00E978D1"/>
    <w:rsid w:val="00EB4613"/>
    <w:rsid w:val="00EB5537"/>
    <w:rsid w:val="00EC1466"/>
    <w:rsid w:val="00ED3CAD"/>
    <w:rsid w:val="00ED4532"/>
    <w:rsid w:val="00EE0008"/>
    <w:rsid w:val="00F07DEC"/>
    <w:rsid w:val="00F2740E"/>
    <w:rsid w:val="00F5159B"/>
    <w:rsid w:val="00F531B7"/>
    <w:rsid w:val="00F571C4"/>
    <w:rsid w:val="00F63C1B"/>
    <w:rsid w:val="00F74B97"/>
    <w:rsid w:val="00F830CD"/>
    <w:rsid w:val="00F9644B"/>
    <w:rsid w:val="00F979C5"/>
    <w:rsid w:val="00FA3EF1"/>
    <w:rsid w:val="00FB1A26"/>
    <w:rsid w:val="00FB3705"/>
    <w:rsid w:val="00FD365E"/>
    <w:rsid w:val="00FD6159"/>
    <w:rsid w:val="00FD6A62"/>
    <w:rsid w:val="00FE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C2E"/>
    <w:pPr>
      <w:ind w:left="720"/>
      <w:contextualSpacing/>
    </w:pPr>
  </w:style>
  <w:style w:type="character" w:customStyle="1" w:styleId="c1">
    <w:name w:val="c1"/>
    <w:basedOn w:val="a0"/>
    <w:rsid w:val="00DC20E4"/>
  </w:style>
  <w:style w:type="paragraph" w:customStyle="1" w:styleId="c0">
    <w:name w:val="c0"/>
    <w:basedOn w:val="a"/>
    <w:rsid w:val="0037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</dc:creator>
  <cp:lastModifiedBy>ASSA</cp:lastModifiedBy>
  <cp:revision>26</cp:revision>
  <cp:lastPrinted>2015-02-23T17:31:00Z</cp:lastPrinted>
  <dcterms:created xsi:type="dcterms:W3CDTF">2014-08-29T17:13:00Z</dcterms:created>
  <dcterms:modified xsi:type="dcterms:W3CDTF">2015-02-28T13:11:00Z</dcterms:modified>
</cp:coreProperties>
</file>