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6A" w:rsidRDefault="0000796A" w:rsidP="00007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организованной образовательной деятельности.</w:t>
      </w:r>
    </w:p>
    <w:p w:rsidR="0000796A" w:rsidRDefault="0000796A" w:rsidP="00007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</w:p>
    <w:p w:rsidR="0000796A" w:rsidRDefault="0000796A" w:rsidP="00007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ФЦКМ, расширение кругозора.</w:t>
      </w:r>
    </w:p>
    <w:p w:rsidR="0000796A" w:rsidRDefault="0000796A" w:rsidP="0000796A">
      <w:pPr>
        <w:ind w:left="-567" w:right="-1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по теме: «Дружат люди всей земли…..»</w:t>
      </w:r>
    </w:p>
    <w:p w:rsidR="0000796A" w:rsidRDefault="0000796A" w:rsidP="0000796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70D">
        <w:rPr>
          <w:rFonts w:ascii="Times New Roman" w:hAnsi="Times New Roman" w:cs="Times New Roman"/>
          <w:b/>
          <w:sz w:val="24"/>
          <w:szCs w:val="24"/>
        </w:rPr>
        <w:t>Педагогические цели: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детей с культурами и обычаями народов, проживающих на территории России; формировать доброжелательное отношение к традициям других народов, учить уважать и почитать старшее поколение; развивать </w:t>
      </w:r>
      <w:r w:rsidR="00093C71">
        <w:rPr>
          <w:rFonts w:ascii="Times New Roman" w:hAnsi="Times New Roman" w:cs="Times New Roman"/>
          <w:sz w:val="24"/>
          <w:szCs w:val="24"/>
        </w:rPr>
        <w:t>внимание, ловкость в процессе игры; учить наносить отпечатки на лист бумаги, используя кисти рук (коллективная работа).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C71" w:rsidRDefault="0000796A" w:rsidP="0000796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  <w:r>
        <w:rPr>
          <w:rFonts w:ascii="Times New Roman" w:hAnsi="Times New Roman" w:cs="Times New Roman"/>
          <w:sz w:val="24"/>
          <w:szCs w:val="24"/>
        </w:rPr>
        <w:t>знает</w:t>
      </w:r>
      <w:r w:rsidR="00093C71">
        <w:rPr>
          <w:rFonts w:ascii="Times New Roman" w:hAnsi="Times New Roman" w:cs="Times New Roman"/>
          <w:sz w:val="24"/>
          <w:szCs w:val="24"/>
        </w:rPr>
        <w:t xml:space="preserve">, что такое национальности; имеет представление об обычаях и традициях разных народов; умеет внимательно слушать и отвечать на вопросы, рассуждает; использует различные техники при </w:t>
      </w:r>
      <w:proofErr w:type="spellStart"/>
      <w:r w:rsidR="00093C71">
        <w:rPr>
          <w:rFonts w:ascii="Times New Roman" w:hAnsi="Times New Roman" w:cs="Times New Roman"/>
          <w:sz w:val="24"/>
          <w:szCs w:val="24"/>
        </w:rPr>
        <w:t>состовлении</w:t>
      </w:r>
      <w:proofErr w:type="spellEnd"/>
      <w:r w:rsidR="00093C71">
        <w:rPr>
          <w:rFonts w:ascii="Times New Roman" w:hAnsi="Times New Roman" w:cs="Times New Roman"/>
          <w:sz w:val="24"/>
          <w:szCs w:val="24"/>
        </w:rPr>
        <w:t xml:space="preserve"> коллажа, наносит «печать» с помощью ладони.</w:t>
      </w:r>
    </w:p>
    <w:p w:rsidR="0000796A" w:rsidRDefault="0000796A" w:rsidP="0000796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«Познание», «Художественно – эстетическое развитие».</w:t>
      </w:r>
    </w:p>
    <w:p w:rsidR="0000796A" w:rsidRPr="007A17E5" w:rsidRDefault="0000796A" w:rsidP="0000796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>
        <w:rPr>
          <w:rFonts w:ascii="Times New Roman" w:hAnsi="Times New Roman" w:cs="Times New Roman"/>
          <w:sz w:val="24"/>
          <w:szCs w:val="24"/>
        </w:rPr>
        <w:t>игровая, двигательная, продуктивная, коммуникативная, познавательно – исследовательская.</w:t>
      </w:r>
    </w:p>
    <w:p w:rsidR="0000796A" w:rsidRDefault="0000796A" w:rsidP="0000796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Билингвальный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компонент:</w:t>
      </w:r>
      <w:r w:rsidR="00093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71"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96A" w:rsidRDefault="0000796A" w:rsidP="0000796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Средства реализации: </w:t>
      </w:r>
      <w:r w:rsidR="00093C71">
        <w:rPr>
          <w:rFonts w:ascii="Times New Roman" w:hAnsi="Times New Roman" w:cs="Times New Roman"/>
          <w:sz w:val="24"/>
          <w:szCs w:val="24"/>
        </w:rPr>
        <w:t xml:space="preserve">плакаты с изображением народных костюмов и людей разных национальностей; краски, карточки, салфетки,; запись песни «Улыбка» (муз. В. </w:t>
      </w:r>
      <w:proofErr w:type="spellStart"/>
      <w:r w:rsidR="00093C71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093C71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="00093C71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="00093C71">
        <w:rPr>
          <w:rFonts w:ascii="Times New Roman" w:hAnsi="Times New Roman" w:cs="Times New Roman"/>
          <w:sz w:val="24"/>
          <w:szCs w:val="24"/>
        </w:rPr>
        <w:t>); картинки для коллажа.</w:t>
      </w:r>
    </w:p>
    <w:p w:rsidR="0000796A" w:rsidRPr="00F9486A" w:rsidRDefault="0000796A" w:rsidP="0000796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86A">
        <w:rPr>
          <w:rFonts w:ascii="Times New Roman" w:hAnsi="Times New Roman" w:cs="Times New Roman"/>
          <w:b/>
          <w:sz w:val="24"/>
          <w:szCs w:val="24"/>
        </w:rPr>
        <w:t>Организационная структура игрового занятия.</w:t>
      </w:r>
    </w:p>
    <w:tbl>
      <w:tblPr>
        <w:tblStyle w:val="a3"/>
        <w:tblW w:w="0" w:type="auto"/>
        <w:tblLook w:val="04A0"/>
      </w:tblPr>
      <w:tblGrid>
        <w:gridCol w:w="5080"/>
        <w:gridCol w:w="5081"/>
        <w:gridCol w:w="5081"/>
      </w:tblGrid>
      <w:tr w:rsidR="0000796A" w:rsidTr="000251D3">
        <w:tc>
          <w:tcPr>
            <w:tcW w:w="5080" w:type="dxa"/>
          </w:tcPr>
          <w:p w:rsidR="0000796A" w:rsidRDefault="0000796A" w:rsidP="0002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5081" w:type="dxa"/>
          </w:tcPr>
          <w:p w:rsidR="0000796A" w:rsidRDefault="0000796A" w:rsidP="0002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081" w:type="dxa"/>
          </w:tcPr>
          <w:p w:rsidR="0000796A" w:rsidRDefault="0000796A" w:rsidP="0002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00796A" w:rsidTr="000251D3">
        <w:tc>
          <w:tcPr>
            <w:tcW w:w="5080" w:type="dxa"/>
          </w:tcPr>
          <w:p w:rsidR="0000796A" w:rsidRDefault="0000796A" w:rsidP="0002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 - побудительный</w:t>
            </w:r>
          </w:p>
        </w:tc>
        <w:tc>
          <w:tcPr>
            <w:tcW w:w="5081" w:type="dxa"/>
          </w:tcPr>
          <w:p w:rsidR="0000796A" w:rsidRDefault="00093C71" w:rsidP="0002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игру «Две страны»</w:t>
            </w:r>
          </w:p>
          <w:p w:rsidR="0000796A" w:rsidRDefault="0000796A" w:rsidP="000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</w:tcPr>
          <w:p w:rsidR="0000796A" w:rsidRDefault="00093C71" w:rsidP="000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 к новой игре.</w:t>
            </w:r>
          </w:p>
          <w:p w:rsidR="00093C71" w:rsidRDefault="00093C71" w:rsidP="000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группы и стараются развеселить жителей грустного государства.</w:t>
            </w:r>
          </w:p>
        </w:tc>
      </w:tr>
      <w:tr w:rsidR="0000796A" w:rsidTr="000251D3">
        <w:tc>
          <w:tcPr>
            <w:tcW w:w="5080" w:type="dxa"/>
          </w:tcPr>
          <w:p w:rsidR="0000796A" w:rsidRDefault="0000796A" w:rsidP="0002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- поисковый</w:t>
            </w:r>
          </w:p>
        </w:tc>
        <w:tc>
          <w:tcPr>
            <w:tcW w:w="5081" w:type="dxa"/>
          </w:tcPr>
          <w:p w:rsidR="00093C71" w:rsidRDefault="00093C71" w:rsidP="000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беседу «Дружат люди всей Земли»</w:t>
            </w:r>
          </w:p>
          <w:p w:rsidR="00093C71" w:rsidRDefault="00093C71" w:rsidP="000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FE4FEE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создание коллективной творческой работы «Солнышко дружбы» (рисование с помощью ладошек). И коллажа </w:t>
            </w:r>
            <w:r w:rsidR="00FE4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«Дружба народов».</w:t>
            </w:r>
          </w:p>
          <w:p w:rsidR="0000796A" w:rsidRDefault="0000796A" w:rsidP="0009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</w:tcPr>
          <w:p w:rsidR="0000796A" w:rsidRDefault="00FE4FEE" w:rsidP="0002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слушают,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вопросы; рассматривают иллюстрации «Люди разных национальностей»; обсуждают национальную одежду, блюда. Рассуждают на тему, почему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разный тип кожи.</w:t>
            </w:r>
          </w:p>
          <w:p w:rsidR="00FE4FEE" w:rsidRDefault="00FE4FEE" w:rsidP="0002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удовольствием исполняют песню, дарят друг другу улыбки. Вместе с воспитателем «печатают» ладонями лучики, приклеивают картинки с изображением детей разных национальностей.</w:t>
            </w:r>
          </w:p>
        </w:tc>
      </w:tr>
      <w:tr w:rsidR="0000796A" w:rsidTr="000251D3">
        <w:tc>
          <w:tcPr>
            <w:tcW w:w="5080" w:type="dxa"/>
          </w:tcPr>
          <w:p w:rsidR="0000796A" w:rsidRDefault="0000796A" w:rsidP="0002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Рефлексивно - корригирующий</w:t>
            </w:r>
          </w:p>
        </w:tc>
        <w:tc>
          <w:tcPr>
            <w:tcW w:w="5081" w:type="dxa"/>
          </w:tcPr>
          <w:p w:rsidR="0000796A" w:rsidRDefault="00FE4FEE" w:rsidP="0002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различные народные игры.</w:t>
            </w:r>
          </w:p>
        </w:tc>
        <w:tc>
          <w:tcPr>
            <w:tcW w:w="5081" w:type="dxa"/>
          </w:tcPr>
          <w:p w:rsidR="0000796A" w:rsidRDefault="00FE4FEE" w:rsidP="0002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принимают участие в играх, отмечают, что все игры интересны.</w:t>
            </w:r>
          </w:p>
          <w:p w:rsidR="0000796A" w:rsidRDefault="0000796A" w:rsidP="0002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96A" w:rsidRPr="00F9486A" w:rsidRDefault="0000796A" w:rsidP="0000796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796A" w:rsidRPr="0018070D" w:rsidRDefault="0000796A" w:rsidP="0000796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 для ДОУ. « Планирование образовательной деятельности» Средняя группа.</w:t>
      </w:r>
    </w:p>
    <w:p w:rsidR="0000796A" w:rsidRDefault="0000796A" w:rsidP="0000796A">
      <w:pPr>
        <w:ind w:firstLine="284"/>
      </w:pPr>
    </w:p>
    <w:p w:rsidR="0000796A" w:rsidRDefault="0000796A" w:rsidP="0000796A">
      <w:pPr>
        <w:ind w:right="-314" w:firstLine="284"/>
      </w:pPr>
    </w:p>
    <w:p w:rsidR="0000796A" w:rsidRDefault="0000796A"/>
    <w:p w:rsidR="0056487E" w:rsidRDefault="0056487E" w:rsidP="0000796A">
      <w:pPr>
        <w:ind w:firstLine="284"/>
      </w:pPr>
    </w:p>
    <w:sectPr w:rsidR="0056487E" w:rsidSect="0000796A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96A"/>
    <w:rsid w:val="0000796A"/>
    <w:rsid w:val="00093C71"/>
    <w:rsid w:val="0056487E"/>
    <w:rsid w:val="00FE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Моисеева</dc:creator>
  <cp:keywords/>
  <dc:description/>
  <cp:lastModifiedBy>Евгения Моисеева</cp:lastModifiedBy>
  <cp:revision>3</cp:revision>
  <dcterms:created xsi:type="dcterms:W3CDTF">2014-02-08T04:21:00Z</dcterms:created>
  <dcterms:modified xsi:type="dcterms:W3CDTF">2014-02-08T04:47:00Z</dcterms:modified>
</cp:coreProperties>
</file>