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68" w:rsidRPr="00755568" w:rsidRDefault="00755568" w:rsidP="00755568">
      <w:pPr>
        <w:spacing w:after="0"/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F114CA">
        <w:rPr>
          <w:rFonts w:ascii="Calibri" w:eastAsia="Calibri" w:hAnsi="Calibri" w:cs="Times New Roman"/>
          <w:b/>
          <w:i/>
          <w:sz w:val="44"/>
          <w:szCs w:val="44"/>
        </w:rPr>
        <w:t>2015 год – год РУССКОЙ ЛИТЕРАТУРЫ!</w:t>
      </w:r>
    </w:p>
    <w:p w:rsidR="00755568" w:rsidRDefault="00755568" w:rsidP="00F114CA">
      <w:pPr>
        <w:spacing w:after="0"/>
        <w:ind w:firstLine="708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Пе</w:t>
      </w:r>
      <w:bookmarkStart w:id="0" w:name="_GoBack"/>
      <w:bookmarkEnd w:id="0"/>
      <w:r>
        <w:rPr>
          <w:rFonts w:ascii="Calibri" w:eastAsia="Calibri" w:hAnsi="Calibri" w:cs="Times New Roman"/>
          <w:b/>
          <w:sz w:val="40"/>
          <w:szCs w:val="40"/>
        </w:rPr>
        <w:t>дагогический совет</w:t>
      </w:r>
    </w:p>
    <w:p w:rsidR="00755568" w:rsidRDefault="00755568" w:rsidP="00755568">
      <w:pPr>
        <w:spacing w:after="0"/>
        <w:ind w:firstLine="708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«Приобщение дошкольников к чтению художественной литературы»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Неоспоримый факт, что в процессе формирования личности ребенка важное место принадлежит художественной литературе. Хорошая книга расширяет кругозор детей. Вводит их в богатый мир образов, отражающих жизнь, прививает любовь к искусству, развивает эмоционально-познавательную деятельность, активное отношение к жизни, вкус. Книга способствует появлению у ребенка собственных суждений о 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прочитанном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>, потребности высказаться, развивает речь.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Художественная литература – одна из форм освоения мира, она отражает богатство и многообразие духовной жизни человека. Писатели обращаются к универсальным категориям и ценностям бытия: добро и зло, истина и красота, справедливость и совесть, свобода и ответственность, что влияет на формирование у детей дошкольного возраста нравственно-эстетических чувств и соответственно качеств. 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Литература как источник духовности заставляет читателя задуматься над смыслом бытия, учит жить по правде и поступать по совести. Принимать боль и радость других людей, сочувствовать им, сопереживать. Соприкасаясь с литературой, ребенок духовно растет и развивается.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Всем известно, что литература является одним из видов искусства, таких как: музыка, живопись, театр, кинематограф. Можно выделить </w:t>
      </w:r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>ряд функций</w:t>
      </w: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которые несет в себе литература в целом и детская литература в частности как один из видов искусства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.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>(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>с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>м. таблицу 1)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Литература как вид искусства дает совокупность знаний о человеке, его предназначении и роли в жизни общества, отношении к окружающему миру, его деятельности, мыслях и чувствах, нравственных и эстетических идеалах.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Анализируя методическую, педагогическую, психологическую, литературу, можно выделить </w:t>
      </w:r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ряд личностных качеств, которые </w:t>
      </w:r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>необходимо формировать у ребенка дошкольного возраста средствами художественной литературы: (см. таблицу 2)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ВЕЖЛИВОСТЬ – умение здороваться и прощаться, употреблять в речи вежливые слова: «спасибо, пожалуйста, извините» (н-р </w:t>
      </w:r>
      <w:proofErr w:type="spellStart"/>
      <w:r w:rsidRPr="00755568">
        <w:rPr>
          <w:rFonts w:ascii="Calibri" w:eastAsia="Calibri" w:hAnsi="Calibri" w:cs="Times New Roman"/>
          <w:b/>
          <w:sz w:val="32"/>
          <w:szCs w:val="32"/>
        </w:rPr>
        <w:t>Мошковская</w:t>
      </w:r>
      <w:proofErr w:type="spell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Э. «Волшебное слово»);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УВАЖИТЕЛЬНОСТЬ – умение уступать место, пропускать вперед, открывать и придерживать двери, не вмешиваться в чужой разговор, не перебивать (н-р Е. Михайленко «В дороге»);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ЧЕСТНОСТЬ – умение говорить правду про себя в любой ситуации (н-р Л. Толстой «Косточка»);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СОВЕСТЛИВОСТЬ – способность испытать </w:t>
      </w:r>
      <w:proofErr w:type="spellStart"/>
      <w:r w:rsidRPr="00755568">
        <w:rPr>
          <w:rFonts w:ascii="Calibri" w:eastAsia="Calibri" w:hAnsi="Calibri" w:cs="Times New Roman"/>
          <w:b/>
          <w:sz w:val="32"/>
          <w:szCs w:val="32"/>
        </w:rPr>
        <w:t>чувтво</w:t>
      </w:r>
      <w:proofErr w:type="spell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стыда за сои поступки (н-р Л. Толстой «Два товарища»);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СОСТРАДАТЕЛЬНОСТЬ – умение видеть беды и проблемы других людей, стремление прийти им на помощь бескорыстно (н-р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В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Катаев «Цветик-</w:t>
      </w:r>
      <w:proofErr w:type="spellStart"/>
      <w:r w:rsidRPr="00755568">
        <w:rPr>
          <w:rFonts w:ascii="Calibri" w:eastAsia="Calibri" w:hAnsi="Calibri" w:cs="Times New Roman"/>
          <w:b/>
          <w:sz w:val="32"/>
          <w:szCs w:val="32"/>
        </w:rPr>
        <w:t>семицветик</w:t>
      </w:r>
      <w:proofErr w:type="spellEnd"/>
      <w:r w:rsidRPr="00755568">
        <w:rPr>
          <w:rFonts w:ascii="Calibri" w:eastAsia="Calibri" w:hAnsi="Calibri" w:cs="Times New Roman"/>
          <w:b/>
          <w:sz w:val="32"/>
          <w:szCs w:val="32"/>
        </w:rPr>
        <w:t>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СКРОМНОСТЬ – умение видеть заслуги других, не считать себя самым лучшим, главным, единственным, замечательным (н-р Г-Х.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Андерсен «Снежная королева»);</w:t>
      </w:r>
      <w:proofErr w:type="gramEnd"/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ДРУЖЕЛЮБИЕ – позитивное отношение к собеседнику, знакомому или незнакомому человеку (н-р: </w:t>
      </w:r>
      <w:proofErr w:type="spellStart"/>
      <w:r w:rsidRPr="00755568">
        <w:rPr>
          <w:rFonts w:ascii="Calibri" w:eastAsia="Calibri" w:hAnsi="Calibri" w:cs="Times New Roman"/>
          <w:b/>
          <w:sz w:val="32"/>
          <w:szCs w:val="32"/>
        </w:rPr>
        <w:t>ск</w:t>
      </w:r>
      <w:proofErr w:type="spellEnd"/>
      <w:r w:rsidRPr="00755568">
        <w:rPr>
          <w:rFonts w:ascii="Calibri" w:eastAsia="Calibri" w:hAnsi="Calibri" w:cs="Times New Roman"/>
          <w:b/>
          <w:sz w:val="32"/>
          <w:szCs w:val="32"/>
        </w:rPr>
        <w:t>.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«Теремок», «Рукавичка»).</w:t>
      </w:r>
      <w:proofErr w:type="gramEnd"/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Эти качества способны заложить основу дальнейшего формирования высоконравственной личности, гражданина, патриота своей Родины.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В.Г. Белинский утверждал: «Дитя не требует выводов, доказательств и логической последовательности: ему нужны образы, краски и звуки. Дитя не любит идей: ему нужны историйки, повести, сказки, рассказы».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ab/>
        <w:t xml:space="preserve">Со времен античности художественному слову уделялось немало внимания в трудах философов и педагогов. Слово оказывало внимание на мнение и поведение людей со времен появления письменности. 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«Место, где лечат душу», - такая надпись была на фронтоне библиотеки в древнем городе Фивы.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ab/>
        <w:t xml:space="preserve">В современном же обществе люди все больше времени проводят за компьютером, просмотром телепередач и все реже читают книги. </w:t>
      </w:r>
      <w:r w:rsidRPr="00755568">
        <w:rPr>
          <w:rFonts w:ascii="Calibri" w:eastAsia="Calibri" w:hAnsi="Calibri" w:cs="Times New Roman"/>
          <w:b/>
          <w:sz w:val="32"/>
          <w:szCs w:val="32"/>
        </w:rPr>
        <w:lastRenderedPageBreak/>
        <w:t>Социологические исследования в нашей стране и за рубежом выявили такие негативные тенденции: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Заметное снижение интереса к чтению у младших школьников и подростков;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Резкое сокращение доли чтения в структуре свободного времени детей из-за того, что телевидение, видео, аудиотехника, компьютер практически вытеснили книгу из их жизни; 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Подмена подлинной детской художественной литературы суррогатами массовой культуры.</w:t>
      </w:r>
    </w:p>
    <w:p w:rsidR="00755568" w:rsidRPr="00755568" w:rsidRDefault="00755568" w:rsidP="00755568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Злободневность этой проблемы стала причиной принятия Национальной программы поддержки и развития чтения. Согласно ей, усилия всех соответствующих структур (библиотеки, учебные и научные учреждения, издательства, книжная торговля, архивы) должны быть направлены на пропаганду чтения.</w:t>
      </w:r>
    </w:p>
    <w:p w:rsidR="00755568" w:rsidRPr="00755568" w:rsidRDefault="00755568" w:rsidP="00755568">
      <w:pPr>
        <w:spacing w:after="0"/>
        <w:ind w:left="360" w:firstLine="34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Большое значение в решении данной проблемы придается и ДОУ. Педагогам детских садов необходимо вносить посильный вклад в приобщение детей к книге, в формирование грамотного, вдумчивого читателя. Воспитателям следует подбирать наиболее оптимальные приемы развития у детей интереса к художественной литературе.</w:t>
      </w:r>
    </w:p>
    <w:p w:rsidR="00755568" w:rsidRPr="00755568" w:rsidRDefault="00755568" w:rsidP="00755568">
      <w:pPr>
        <w:spacing w:after="0"/>
        <w:ind w:left="360" w:firstLine="34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Предлагаю вспомнить основные формы работы с детьми в данном направлении: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</w:t>
      </w:r>
      <w:r w:rsidRPr="00755568">
        <w:rPr>
          <w:rFonts w:ascii="Calibri" w:eastAsia="Calibri" w:hAnsi="Calibri" w:cs="Times New Roman"/>
          <w:b/>
          <w:sz w:val="32"/>
          <w:szCs w:val="32"/>
          <w:u w:val="single"/>
        </w:rPr>
        <w:t>Формы работы с детьми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Оформление уголков чтения (в них должна быть представлена литература, соответствующая возрасту детей; обязательно должен учитываться региональный компонент);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Оформление тематических выставок, посвященных творчеству писателей (для их лучшей организации необходимо составить календарь памятных дат, позволяющий педагогам ориентироваться в датах рождения писателей и поэтов, к которым и приурочиваются выставки);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Занятия по ознакомлению с художественным произведением, с биографией писателей;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Создание мастерской по ремонту книг (решение задачи по воспитанию у детей бережного отношения к книгам);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lastRenderedPageBreak/>
        <w:t>Проведение занятий по истории возникновения книг и книжной продукции;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Организация выставок д</w:t>
      </w:r>
      <w:r w:rsidRPr="00755568">
        <w:rPr>
          <w:rFonts w:ascii="Calibri" w:eastAsia="Calibri" w:hAnsi="Calibri" w:cs="Times New Roman"/>
          <w:b/>
          <w:sz w:val="32"/>
          <w:szCs w:val="32"/>
        </w:rPr>
        <w:t>етских рисунков и поделок по мотивам прочитанных произведений;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Создание детьми книг-самоделок (по произведениям или авторские), презентация книги;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Празднование именин произведения (по специальному календарю);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Изготовление макетов по мотивам любимых произведений;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Создание коллекций (книжки-малышки, открытки и </w:t>
      </w:r>
      <w:proofErr w:type="spellStart"/>
      <w:r w:rsidRPr="00755568">
        <w:rPr>
          <w:rFonts w:ascii="Calibri" w:eastAsia="Calibri" w:hAnsi="Calibri" w:cs="Times New Roman"/>
          <w:b/>
          <w:sz w:val="32"/>
          <w:szCs w:val="32"/>
        </w:rPr>
        <w:t>т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.д</w:t>
      </w:r>
      <w:proofErr w:type="spellEnd"/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>);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Привлечение родителей к участию в создании семейных библиотек в группах;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Обмен родительским опытом по привлечению детей к чтению книг на родительских собраниях, конференциях;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Взаимодействие с районной детской библиотекой;</w:t>
      </w:r>
    </w:p>
    <w:p w:rsidR="00755568" w:rsidRPr="00755568" w:rsidRDefault="00755568" w:rsidP="00755568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Проведение детских досугов, утренников, праздников, викторин с участие детей и родителей.</w:t>
      </w:r>
    </w:p>
    <w:p w:rsidR="00755568" w:rsidRPr="00755568" w:rsidRDefault="00755568" w:rsidP="00755568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Используя данные формы работы в своей педагогической деятельности можно добиться того, чтобы дети не потеряли интерес к книге, чтобы любили, читали, рассматривали иллюстрации, обменивались своими впечатлениями, с удовольствием посещали детские библиотеки.</w:t>
      </w:r>
    </w:p>
    <w:p w:rsidR="00755568" w:rsidRPr="00755568" w:rsidRDefault="00755568" w:rsidP="00755568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ab/>
        <w:t>Рассмотрим более подробно одну из перечисленных выше форм работы с детьми – занятие. Об этом нам расскажет педагог</w:t>
      </w:r>
      <w:r>
        <w:rPr>
          <w:rFonts w:ascii="Calibri" w:eastAsia="Calibri" w:hAnsi="Calibri" w:cs="Times New Roman"/>
          <w:b/>
          <w:sz w:val="32"/>
          <w:szCs w:val="32"/>
        </w:rPr>
        <w:t xml:space="preserve"> …</w:t>
      </w:r>
      <w:r w:rsidRPr="00755568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755568" w:rsidRPr="00755568" w:rsidRDefault="00755568" w:rsidP="00755568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(сообщение)</w:t>
      </w:r>
    </w:p>
    <w:p w:rsidR="00755568" w:rsidRPr="00755568" w:rsidRDefault="00755568" w:rsidP="00755568">
      <w:pPr>
        <w:spacing w:after="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>А сейчас предлагаю на практике посмотреть</w:t>
      </w:r>
      <w:r>
        <w:rPr>
          <w:rFonts w:ascii="Calibri" w:eastAsia="Calibri" w:hAnsi="Calibri" w:cs="Times New Roman"/>
          <w:b/>
          <w:sz w:val="32"/>
          <w:szCs w:val="32"/>
        </w:rPr>
        <w:t>,</w:t>
      </w: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как организуют работу с дошкольниками по приобщению их к чтению в детском саду. Своим опытом поделится педагог</w:t>
      </w:r>
      <w:r>
        <w:rPr>
          <w:rFonts w:ascii="Calibri" w:eastAsia="Calibri" w:hAnsi="Calibri" w:cs="Times New Roman"/>
          <w:b/>
          <w:sz w:val="32"/>
          <w:szCs w:val="32"/>
        </w:rPr>
        <w:t xml:space="preserve"> …</w:t>
      </w:r>
      <w:r w:rsidRPr="00755568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(сообщение)</w:t>
      </w:r>
    </w:p>
    <w:p w:rsid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В заключение хочется еще раз подчеркнуть, что художественная литература во многом влияет на развитие ребенка, на формирование его личности, помогает ему духовно развиваться и совершенствоваться. Ведь </w:t>
      </w:r>
      <w:proofErr w:type="gramStart"/>
      <w:r w:rsidRPr="00755568">
        <w:rPr>
          <w:rFonts w:ascii="Calibri" w:eastAsia="Calibri" w:hAnsi="Calibri" w:cs="Times New Roman"/>
          <w:b/>
          <w:sz w:val="32"/>
          <w:szCs w:val="32"/>
        </w:rPr>
        <w:t>не даром</w:t>
      </w:r>
      <w:proofErr w:type="gramEnd"/>
      <w:r w:rsidRPr="00755568">
        <w:rPr>
          <w:rFonts w:ascii="Calibri" w:eastAsia="Calibri" w:hAnsi="Calibri" w:cs="Times New Roman"/>
          <w:b/>
          <w:sz w:val="32"/>
          <w:szCs w:val="32"/>
        </w:rPr>
        <w:t xml:space="preserve"> великий мыслитель Дидро говорил «Человек перестает мыслить, когда перестает читать»</w:t>
      </w: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b/>
          <w:sz w:val="36"/>
          <w:szCs w:val="36"/>
        </w:rPr>
      </w:pPr>
      <w:r w:rsidRPr="00755568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      </w:t>
      </w:r>
      <w:r w:rsidRPr="00755568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                                          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</w:t>
      </w:r>
      <w:r w:rsidRPr="00755568"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 w:rsidRPr="00755568">
        <w:rPr>
          <w:rFonts w:ascii="Calibri" w:eastAsia="Calibri" w:hAnsi="Calibri" w:cs="Times New Roman"/>
          <w:b/>
          <w:i/>
          <w:sz w:val="16"/>
          <w:szCs w:val="16"/>
        </w:rPr>
        <w:t xml:space="preserve"> Таблица 1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Функции литературы как одного из видов искусства</w:t>
      </w:r>
    </w:p>
    <w:p w:rsidR="00755568" w:rsidRPr="00755568" w:rsidRDefault="00755568" w:rsidP="00755568">
      <w:pPr>
        <w:spacing w:after="0"/>
        <w:rPr>
          <w:rFonts w:ascii="Calibri" w:eastAsia="Calibri" w:hAnsi="Calibri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                                                  АСПЕКТЫ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                                            ФУНКЦИИ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    ИГРОВОЙ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Развлекательная, гедонистическая 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ТВОРЧЕСКИЙ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>Эвристическая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 ЗНАКОВЫЙ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Коммуникативная 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СОЦИАЛЬНЫЙ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 Социально-организаторская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 Социализирующая 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ВОСПИТАТЕЛЬНЫЙ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Воспитательная 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ОТРАЖАТЕЛЬНО-      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ИНФОРМАЦИОННЫЙ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>1 Познавательная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 Прогностическая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>3 Просветительская</w:t>
            </w: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ОЦЕНОЧНЫЙ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Оценочная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755568" w:rsidRPr="00755568" w:rsidTr="006E4090"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ПСИХОЛОГИЧЕСКИЙ </w:t>
            </w:r>
          </w:p>
        </w:tc>
        <w:tc>
          <w:tcPr>
            <w:tcW w:w="5341" w:type="dxa"/>
          </w:tcPr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>1 Компенсационная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 Суггестивная </w:t>
            </w:r>
          </w:p>
          <w:p w:rsidR="00755568" w:rsidRPr="00755568" w:rsidRDefault="00755568" w:rsidP="0075556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>Катарсическая</w:t>
            </w:r>
            <w:proofErr w:type="spellEnd"/>
            <w:r w:rsidRPr="0075556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20"/>
          <w:szCs w:val="20"/>
        </w:rPr>
      </w:pPr>
    </w:p>
    <w:p w:rsidR="00755568" w:rsidRPr="00755568" w:rsidRDefault="00755568" w:rsidP="00755568">
      <w:pPr>
        <w:spacing w:after="0"/>
        <w:ind w:firstLine="708"/>
        <w:rPr>
          <w:rFonts w:ascii="Calibri" w:eastAsia="Calibri" w:hAnsi="Calibri" w:cs="Times New Roman"/>
          <w:b/>
          <w:sz w:val="20"/>
          <w:szCs w:val="20"/>
        </w:rPr>
      </w:pPr>
    </w:p>
    <w:p w:rsidR="00755568" w:rsidRPr="00755568" w:rsidRDefault="00755568" w:rsidP="00755568">
      <w:pPr>
        <w:spacing w:after="0"/>
        <w:ind w:firstLine="708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755568"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Таблица 2</w:t>
      </w:r>
    </w:p>
    <w:p w:rsidR="00755568" w:rsidRPr="00755568" w:rsidRDefault="00755568" w:rsidP="00755568">
      <w:pPr>
        <w:spacing w:after="0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Личностные качества, формируемые у ребенка дошкольного возраста</w:t>
      </w:r>
    </w:p>
    <w:p w:rsidR="00755568" w:rsidRPr="00755568" w:rsidRDefault="00755568" w:rsidP="00755568">
      <w:pPr>
        <w:spacing w:after="0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средствами художественной литературы:</w:t>
      </w:r>
    </w:p>
    <w:p w:rsidR="00755568" w:rsidRPr="00755568" w:rsidRDefault="00755568" w:rsidP="00755568">
      <w:pPr>
        <w:spacing w:after="0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ВЕЖЛИВОСТЬ – умение здороваться и прощаться, употреблять в речи вежливые слова: «спасибо, пожалуйста, извините» (н-р </w:t>
      </w:r>
      <w:proofErr w:type="spellStart"/>
      <w:r w:rsidRPr="00755568">
        <w:rPr>
          <w:rFonts w:ascii="Calibri" w:eastAsia="Calibri" w:hAnsi="Calibri" w:cs="Times New Roman"/>
          <w:b/>
          <w:sz w:val="20"/>
          <w:szCs w:val="20"/>
        </w:rPr>
        <w:t>Мошковская</w:t>
      </w:r>
      <w:proofErr w:type="spellEnd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Э. «Волшебное слово»);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>УВАЖИТЕЛЬНОСТЬ – умение уступать место, пропускать вперед, открывать и придерживать двери, не вмешиваться в чужой разговор, не перебивать (н-р Е. Михайленко «В дороге»);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>ЧЕСТНОСТЬ – умение говорить правду про себя в любой ситуации (н-р Л. Толстой «Косточка»);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СОВЕСТЛИВОСТЬ – способность испытать </w:t>
      </w:r>
      <w:proofErr w:type="spellStart"/>
      <w:r w:rsidRPr="00755568">
        <w:rPr>
          <w:rFonts w:ascii="Calibri" w:eastAsia="Calibri" w:hAnsi="Calibri" w:cs="Times New Roman"/>
          <w:b/>
          <w:sz w:val="20"/>
          <w:szCs w:val="20"/>
        </w:rPr>
        <w:t>чувтво</w:t>
      </w:r>
      <w:proofErr w:type="spellEnd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стыда за сои поступки (н-р Л. Толстой «Два товарища»);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>СОСТРАДАТЕЛЬНОСТЬ – умение видеть беды и проблемы других людей, стремление прийти им на помощь бескорыстно (н-р</w:t>
      </w:r>
      <w:proofErr w:type="gramStart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В</w:t>
      </w:r>
      <w:proofErr w:type="gramEnd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Катаев «Цветик-</w:t>
      </w:r>
      <w:proofErr w:type="spellStart"/>
      <w:r w:rsidRPr="00755568">
        <w:rPr>
          <w:rFonts w:ascii="Calibri" w:eastAsia="Calibri" w:hAnsi="Calibri" w:cs="Times New Roman"/>
          <w:b/>
          <w:sz w:val="20"/>
          <w:szCs w:val="20"/>
        </w:rPr>
        <w:t>семицветик</w:t>
      </w:r>
      <w:proofErr w:type="spellEnd"/>
      <w:r w:rsidRPr="00755568">
        <w:rPr>
          <w:rFonts w:ascii="Calibri" w:eastAsia="Calibri" w:hAnsi="Calibri" w:cs="Times New Roman"/>
          <w:b/>
          <w:sz w:val="20"/>
          <w:szCs w:val="20"/>
        </w:rPr>
        <w:t>»);</w:t>
      </w:r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755568">
        <w:rPr>
          <w:rFonts w:ascii="Calibri" w:eastAsia="Calibri" w:hAnsi="Calibri" w:cs="Times New Roman"/>
          <w:b/>
          <w:sz w:val="20"/>
          <w:szCs w:val="20"/>
        </w:rPr>
        <w:t>СКРОМНОСТЬ – умение видеть заслуги других, не считать себя самым лучшим, главным, единственным, замечательным (н-р Г-Х.</w:t>
      </w:r>
      <w:proofErr w:type="gramEnd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gramStart"/>
      <w:r w:rsidRPr="00755568">
        <w:rPr>
          <w:rFonts w:ascii="Calibri" w:eastAsia="Calibri" w:hAnsi="Calibri" w:cs="Times New Roman"/>
          <w:b/>
          <w:sz w:val="20"/>
          <w:szCs w:val="20"/>
        </w:rPr>
        <w:t>Андерсен «Снежная королева»);</w:t>
      </w:r>
      <w:proofErr w:type="gramEnd"/>
    </w:p>
    <w:p w:rsidR="00755568" w:rsidRPr="00755568" w:rsidRDefault="00755568" w:rsidP="0075556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ДРУЖЕЛЮБИЕ – позитивное отношение к собеседнику, знакомому или незнакомому человеку (н-р: </w:t>
      </w:r>
      <w:proofErr w:type="spellStart"/>
      <w:r w:rsidRPr="00755568">
        <w:rPr>
          <w:rFonts w:ascii="Calibri" w:eastAsia="Calibri" w:hAnsi="Calibri" w:cs="Times New Roman"/>
          <w:b/>
          <w:sz w:val="20"/>
          <w:szCs w:val="20"/>
        </w:rPr>
        <w:t>ск</w:t>
      </w:r>
      <w:proofErr w:type="spellEnd"/>
      <w:r w:rsidRPr="00755568">
        <w:rPr>
          <w:rFonts w:ascii="Calibri" w:eastAsia="Calibri" w:hAnsi="Calibri" w:cs="Times New Roman"/>
          <w:b/>
          <w:sz w:val="20"/>
          <w:szCs w:val="20"/>
        </w:rPr>
        <w:t>.</w:t>
      </w:r>
      <w:proofErr w:type="gramEnd"/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gramStart"/>
      <w:r w:rsidRPr="00755568">
        <w:rPr>
          <w:rFonts w:ascii="Calibri" w:eastAsia="Calibri" w:hAnsi="Calibri" w:cs="Times New Roman"/>
          <w:b/>
          <w:sz w:val="20"/>
          <w:szCs w:val="20"/>
        </w:rPr>
        <w:t>«Теремок», «Рукавичка»).</w:t>
      </w:r>
      <w:proofErr w:type="gramEnd"/>
    </w:p>
    <w:p w:rsid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tabs>
          <w:tab w:val="left" w:pos="1331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755568" w:rsidRPr="00755568" w:rsidRDefault="00755568" w:rsidP="00755568">
      <w:pPr>
        <w:tabs>
          <w:tab w:val="left" w:pos="1331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ПАМЯТКА ДЛЯ ВОСПИТАТЕЛЕЙ</w:t>
      </w:r>
    </w:p>
    <w:p w:rsidR="00755568" w:rsidRPr="00755568" w:rsidRDefault="00755568" w:rsidP="00755568">
      <w:pPr>
        <w:tabs>
          <w:tab w:val="left" w:pos="1331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55568" w:rsidRPr="00755568" w:rsidRDefault="00755568" w:rsidP="00755568">
      <w:pPr>
        <w:tabs>
          <w:tab w:val="left" w:pos="1331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Примерные вопросы, задаваемы детям</w:t>
      </w:r>
    </w:p>
    <w:p w:rsidR="00755568" w:rsidRPr="00755568" w:rsidRDefault="00755568" w:rsidP="00755568">
      <w:pPr>
        <w:tabs>
          <w:tab w:val="left" w:pos="1331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после прочтения литературного произведения.</w:t>
      </w:r>
    </w:p>
    <w:p w:rsidR="00755568" w:rsidRPr="00755568" w:rsidRDefault="00755568" w:rsidP="00755568">
      <w:pPr>
        <w:tabs>
          <w:tab w:val="left" w:pos="1331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>Вопросы, позволяющие узнать, каково эмоциональное отношение детей к явлениям, событиям, героям (Что больше всего понравилось в произведении?</w:t>
      </w:r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Кто больше всех понравился? </w:t>
      </w: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Нравится или не нравится тот или иной герой? и </w:t>
      </w:r>
      <w:proofErr w:type="spellStart"/>
      <w:r w:rsidRPr="00755568">
        <w:rPr>
          <w:rFonts w:ascii="Calibri" w:eastAsia="Calibri" w:hAnsi="Calibri" w:cs="Times New Roman"/>
          <w:b/>
          <w:sz w:val="24"/>
          <w:szCs w:val="24"/>
        </w:rPr>
        <w:t>тд</w:t>
      </w:r>
      <w:proofErr w:type="spellEnd"/>
      <w:r w:rsidRPr="00755568">
        <w:rPr>
          <w:rFonts w:ascii="Calibri" w:eastAsia="Calibri" w:hAnsi="Calibri" w:cs="Times New Roman"/>
          <w:b/>
          <w:sz w:val="24"/>
          <w:szCs w:val="24"/>
        </w:rPr>
        <w:t>.)</w:t>
      </w:r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Эти вопросы задают в начале беседы для оживления и обобщения первых, непосредственных впечатлений возникших у детей.</w:t>
      </w: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Вопросы, направленные на то, чтобы выявить основной замысел произведения, его проблему</w:t>
      </w: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>.</w:t>
      </w:r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>э</w:t>
      </w:r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то поможет воспитателю увидеть, насколько правильно понято детьми содержание произведения; например: Кто больше понравился и почему? </w:t>
      </w: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>Кто виноват в возникшей проблеме).</w:t>
      </w:r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Для того чтобы детям было легче аргументировать свои суждения, целесообразно еще раз прочитать кульминационную сцену в произведении. </w:t>
      </w: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Вопросы проблемно-следственного характера, обращающие внимание детей на мотивы поступков персонажей. Например: Почему Маша не разрешала медведю отдыхать</w:t>
      </w:r>
      <w:proofErr w:type="gramStart"/>
      <w:r w:rsidRPr="00755568">
        <w:rPr>
          <w:rFonts w:ascii="Calibri" w:eastAsia="Calibri" w:hAnsi="Calibri" w:cs="Times New Roman"/>
          <w:b/>
          <w:sz w:val="24"/>
          <w:szCs w:val="24"/>
        </w:rPr>
        <w:t>?(</w:t>
      </w:r>
      <w:proofErr w:type="spellStart"/>
      <w:proofErr w:type="gramEnd"/>
      <w:r w:rsidRPr="00755568">
        <w:rPr>
          <w:rFonts w:ascii="Calibri" w:eastAsia="Calibri" w:hAnsi="Calibri" w:cs="Times New Roman"/>
          <w:b/>
          <w:sz w:val="24"/>
          <w:szCs w:val="24"/>
        </w:rPr>
        <w:t>р.н.ск</w:t>
      </w:r>
      <w:proofErr w:type="spellEnd"/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«Маша и медведь», Почему все засмеялись, а Ваня заплакал? (Л. Толстой «Косточка»). Подобные вопросы заставляют ребенка размышлять о причинах и следствиях поступков героев, выявлять внутренние побуждения персонажей, замечать логическую закономерность событий.</w:t>
      </w: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Вопросы, обращающие внимание детей на языковые средства выразительности (для детей старшего дошкольного возраста).</w:t>
      </w: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Вопросы, направленные на воспроизведение содержания. Отвечая на эти вопросы, ребенок припоминает отдельные эпизоды и факты, логически выстраивая их.</w:t>
      </w:r>
    </w:p>
    <w:p w:rsidR="00755568" w:rsidRPr="00755568" w:rsidRDefault="00755568" w:rsidP="00755568">
      <w:pPr>
        <w:numPr>
          <w:ilvl w:val="0"/>
          <w:numId w:val="3"/>
        </w:numPr>
        <w:tabs>
          <w:tab w:val="left" w:pos="1331"/>
        </w:tabs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>Вопросы, побуждающие детей к элементарным обобщениям и выводам. Обычно ими заканчивают беседу. Их назначение – вызвать у ребенка потребность еще раз  вспомнить и осмыслить произведение в целом, выделить наиболее существенное, главное. Н-р: Зачем писатель рассказал нам эту историю? Как бы вы назвали этот рассказ (сказку)? Почему писатель назвал так произведение? И т.д.</w:t>
      </w:r>
    </w:p>
    <w:p w:rsidR="00755568" w:rsidRPr="00755568" w:rsidRDefault="00755568" w:rsidP="00755568">
      <w:pPr>
        <w:tabs>
          <w:tab w:val="left" w:pos="1331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Вопросы, которые задаются детям в процессе беседы после чтения, побуждают их не только запомнить литературный материал, но и обдумать, осознать его, выразить словом возникшие при слушании мысли и впечатления. Следует помнить, что вопросов не должно быть слишком много. Все они должны побуждать ребенка к размышлению, помогать увидеть  и понять скрытое в художественном содержании.</w:t>
      </w:r>
    </w:p>
    <w:p w:rsidR="00755568" w:rsidRPr="00755568" w:rsidRDefault="00755568" w:rsidP="00755568">
      <w:pPr>
        <w:tabs>
          <w:tab w:val="left" w:pos="1331"/>
        </w:tabs>
        <w:ind w:left="360"/>
        <w:rPr>
          <w:rFonts w:ascii="Calibri" w:eastAsia="Calibri" w:hAnsi="Calibri" w:cs="Times New Roman"/>
          <w:b/>
          <w:sz w:val="20"/>
          <w:szCs w:val="20"/>
        </w:rPr>
      </w:pPr>
      <w:r w:rsidRPr="00755568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</w:t>
      </w:r>
    </w:p>
    <w:p w:rsidR="00755568" w:rsidRPr="00755568" w:rsidRDefault="00755568" w:rsidP="00755568">
      <w:pPr>
        <w:tabs>
          <w:tab w:val="left" w:pos="1331"/>
        </w:tabs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755568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Принцип отбора книг</w:t>
      </w:r>
    </w:p>
    <w:p w:rsidR="00755568" w:rsidRPr="00755568" w:rsidRDefault="00755568" w:rsidP="00755568">
      <w:pPr>
        <w:tabs>
          <w:tab w:val="left" w:pos="1331"/>
        </w:tabs>
        <w:ind w:left="360"/>
        <w:rPr>
          <w:rFonts w:ascii="Calibri" w:eastAsia="Calibri" w:hAnsi="Calibri" w:cs="Times New Roman"/>
          <w:b/>
        </w:rPr>
      </w:pPr>
      <w:r w:rsidRPr="00755568">
        <w:rPr>
          <w:rFonts w:ascii="Calibri" w:eastAsia="Calibri" w:hAnsi="Calibri" w:cs="Times New Roman"/>
          <w:b/>
        </w:rPr>
        <w:t>1 группа: принципы, дающие возможность правильно оценить достоинства детских книг, ввести в круг чтения дошкольников произведения разных видов, жанров, тематики.</w:t>
      </w:r>
    </w:p>
    <w:p w:rsidR="00755568" w:rsidRPr="00755568" w:rsidRDefault="00755568" w:rsidP="00755568">
      <w:pPr>
        <w:tabs>
          <w:tab w:val="left" w:pos="1331"/>
        </w:tabs>
        <w:ind w:left="360"/>
        <w:rPr>
          <w:rFonts w:ascii="Calibri" w:eastAsia="Calibri" w:hAnsi="Calibri" w:cs="Times New Roman"/>
          <w:b/>
        </w:rPr>
      </w:pPr>
      <w:r w:rsidRPr="00755568">
        <w:rPr>
          <w:rFonts w:ascii="Calibri" w:eastAsia="Calibri" w:hAnsi="Calibri" w:cs="Times New Roman"/>
          <w:b/>
        </w:rPr>
        <w:t>2 группа: педагогические принципы, позволяющие устанавливать соответствие между конкретными литературными произведениями  и возрастными возможностями детей и отбирать книги таким образом, чтобы ребенок, читая их, как бы поднимался по ступеням литературного развития.</w:t>
      </w: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755568" w:rsidRPr="00755568" w:rsidRDefault="00755568" w:rsidP="00755568">
      <w:pPr>
        <w:rPr>
          <w:rFonts w:ascii="Calibri" w:eastAsia="Calibri" w:hAnsi="Calibri" w:cs="Times New Roman"/>
          <w:sz w:val="28"/>
          <w:szCs w:val="28"/>
        </w:rPr>
      </w:pPr>
    </w:p>
    <w:p w:rsidR="008A10FC" w:rsidRDefault="008A10FC"/>
    <w:sectPr w:rsidR="008A10FC" w:rsidSect="00755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6A"/>
    <w:multiLevelType w:val="hybridMultilevel"/>
    <w:tmpl w:val="ADECE41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7073DD"/>
    <w:multiLevelType w:val="hybridMultilevel"/>
    <w:tmpl w:val="F2681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4C8"/>
    <w:multiLevelType w:val="hybridMultilevel"/>
    <w:tmpl w:val="0CD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8"/>
    <w:rsid w:val="00755568"/>
    <w:rsid w:val="008A10FC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5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5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2015-01-28T07:03:00Z</dcterms:created>
  <dcterms:modified xsi:type="dcterms:W3CDTF">2015-01-28T07:14:00Z</dcterms:modified>
</cp:coreProperties>
</file>