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8D" w:rsidRDefault="00B60743" w:rsidP="002A61A4">
      <w:pPr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 xml:space="preserve">             </w:t>
      </w:r>
      <w:r w:rsidR="009A71EB" w:rsidRPr="009A71EB">
        <w:rPr>
          <w:b/>
          <w:sz w:val="32"/>
        </w:rPr>
        <w:t xml:space="preserve">  </w:t>
      </w:r>
      <w:r w:rsidR="00F7598D">
        <w:rPr>
          <w:b/>
          <w:sz w:val="32"/>
        </w:rPr>
        <w:t>Индивидуальный подход к воспитанию в детском саду,</w:t>
      </w:r>
    </w:p>
    <w:p w:rsidR="00445B60" w:rsidRPr="000059F3" w:rsidRDefault="00F7598D" w:rsidP="002A61A4">
      <w:pPr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 xml:space="preserve">  в </w:t>
      </w:r>
      <w:proofErr w:type="gramStart"/>
      <w:r>
        <w:rPr>
          <w:b/>
          <w:sz w:val="32"/>
        </w:rPr>
        <w:t>основе</w:t>
      </w:r>
      <w:proofErr w:type="gramEnd"/>
      <w:r>
        <w:rPr>
          <w:b/>
          <w:sz w:val="32"/>
        </w:rPr>
        <w:t xml:space="preserve"> которого лежит двигательная активность ребёнка</w:t>
      </w:r>
      <w:r w:rsidR="00445B60">
        <w:rPr>
          <w:b/>
          <w:sz w:val="32"/>
        </w:rPr>
        <w:t>.</w:t>
      </w:r>
    </w:p>
    <w:p w:rsidR="009317FE" w:rsidRPr="00B60743" w:rsidRDefault="009A71EB" w:rsidP="002A61A4">
      <w:pPr>
        <w:spacing w:line="360" w:lineRule="auto"/>
        <w:jc w:val="both"/>
        <w:rPr>
          <w:sz w:val="32"/>
        </w:rPr>
      </w:pPr>
      <w:r w:rsidRPr="009E4DDF">
        <w:t xml:space="preserve">            </w:t>
      </w:r>
      <w:r w:rsidR="009317FE">
        <w:t>Бердникова Елена Валерьевна</w:t>
      </w:r>
    </w:p>
    <w:p w:rsidR="00B60743" w:rsidRDefault="00B60743" w:rsidP="002A61A4">
      <w:pPr>
        <w:spacing w:line="360" w:lineRule="auto"/>
        <w:jc w:val="both"/>
      </w:pPr>
    </w:p>
    <w:p w:rsidR="00EF2AB2" w:rsidRDefault="00BA4FD9" w:rsidP="00445B60">
      <w:pPr>
        <w:spacing w:line="360" w:lineRule="auto"/>
        <w:jc w:val="both"/>
      </w:pPr>
      <w:r>
        <w:t xml:space="preserve"> Здоровье ребёнка – категория многогранная и динамическая, она включает физическое, интеллектуальное, функциональное развитие детей в соответствующие возрастные периоды, а также способность детей адаптироваться к меняющимся условиям внешней среды</w:t>
      </w:r>
      <w:proofErr w:type="gramStart"/>
      <w:r>
        <w:t>.</w:t>
      </w:r>
      <w:proofErr w:type="gramEnd"/>
      <w:r w:rsidR="002D18CB">
        <w:t xml:space="preserve">                          </w:t>
      </w:r>
      <w:r w:rsidR="006E6023">
        <w:t xml:space="preserve">    Рост и развитие должны оцениваться не только психофизиологическими величинами, но и способностью ребёнка контактировать со сверстниками и взрослыми, воспринимать и усваивать необходимую информацию, реально оценивать и развивать свои возможности</w:t>
      </w:r>
      <w:proofErr w:type="gramStart"/>
      <w:r w:rsidR="006E6023">
        <w:t>.</w:t>
      </w:r>
      <w:proofErr w:type="gramEnd"/>
      <w:r w:rsidR="005E4D42">
        <w:t xml:space="preserve">                                                      Первостепенная задача для реальной организации индивидуального подхода к работе с ребёнком – это установление индивидуальных особенностей ребёнка в движении.</w:t>
      </w:r>
      <w:r w:rsidR="003978AB">
        <w:t xml:space="preserve">                                                                                       Оценка физического развития и двигательных способностей проводится врачом, воспитателем, психологом, инструктором по физкультуре</w:t>
      </w:r>
      <w:proofErr w:type="gramStart"/>
      <w:r w:rsidR="003978AB">
        <w:t>.</w:t>
      </w:r>
      <w:proofErr w:type="gramEnd"/>
      <w:r w:rsidR="001807A4">
        <w:t xml:space="preserve"> Все данные заносятся в таблицу и сравниваются с таблицей нормативных показателей.</w:t>
      </w:r>
    </w:p>
    <w:p w:rsidR="00744E19" w:rsidRDefault="00744E19" w:rsidP="00445B60">
      <w:pPr>
        <w:spacing w:line="360" w:lineRule="auto"/>
        <w:jc w:val="both"/>
      </w:pPr>
      <w:r>
        <w:t xml:space="preserve">   На основании проведённой комплексной оценки состояния здоровья детей, группу можно разделить на три подгруппы:</w:t>
      </w:r>
    </w:p>
    <w:p w:rsidR="00744E19" w:rsidRDefault="0076624A" w:rsidP="0076624A">
      <w:pPr>
        <w:pStyle w:val="a8"/>
        <w:numPr>
          <w:ilvl w:val="0"/>
          <w:numId w:val="15"/>
        </w:numPr>
        <w:spacing w:line="360" w:lineRule="auto"/>
        <w:jc w:val="both"/>
      </w:pPr>
      <w:r>
        <w:t>Подгруппа детей с высокой двигательной активностью;</w:t>
      </w:r>
    </w:p>
    <w:p w:rsidR="0076624A" w:rsidRDefault="0076624A" w:rsidP="0076624A">
      <w:pPr>
        <w:pStyle w:val="a8"/>
        <w:numPr>
          <w:ilvl w:val="0"/>
          <w:numId w:val="15"/>
        </w:numPr>
        <w:spacing w:line="360" w:lineRule="auto"/>
        <w:jc w:val="both"/>
      </w:pPr>
      <w:r>
        <w:t>Средней;</w:t>
      </w:r>
    </w:p>
    <w:p w:rsidR="0076624A" w:rsidRDefault="0076624A" w:rsidP="0076624A">
      <w:pPr>
        <w:pStyle w:val="a8"/>
        <w:numPr>
          <w:ilvl w:val="0"/>
          <w:numId w:val="15"/>
        </w:numPr>
        <w:spacing w:line="360" w:lineRule="auto"/>
        <w:jc w:val="both"/>
      </w:pPr>
      <w:r>
        <w:t>Низкой.</w:t>
      </w:r>
    </w:p>
    <w:p w:rsidR="0076624A" w:rsidRDefault="0076624A" w:rsidP="00FD6C6C">
      <w:pPr>
        <w:pStyle w:val="a8"/>
        <w:spacing w:line="360" w:lineRule="auto"/>
        <w:ind w:left="0"/>
        <w:jc w:val="both"/>
      </w:pPr>
      <w:r>
        <w:t>Чтобы изменить подход в выборе упражнений, игр, основных движений во время образовательной деятельности, различных режимных моментах, и позволит обеспечить индивидуализацию нагрузок.</w:t>
      </w:r>
    </w:p>
    <w:p w:rsidR="00FD6C6C" w:rsidRDefault="00FD6C6C" w:rsidP="00FD6C6C">
      <w:pPr>
        <w:pStyle w:val="a8"/>
        <w:spacing w:line="360" w:lineRule="auto"/>
        <w:ind w:left="0"/>
        <w:jc w:val="both"/>
      </w:pPr>
      <w:r>
        <w:t xml:space="preserve">  Необходимо оптимизировать режим двигательной активности.</w:t>
      </w:r>
    </w:p>
    <w:p w:rsidR="00FE5AC7" w:rsidRDefault="00FE5AC7" w:rsidP="00FD6C6C">
      <w:pPr>
        <w:pStyle w:val="a8"/>
        <w:spacing w:line="360" w:lineRule="auto"/>
        <w:ind w:left="0"/>
        <w:jc w:val="both"/>
      </w:pPr>
      <w:r>
        <w:lastRenderedPageBreak/>
        <w:t xml:space="preserve">  Для детей первой подгруппы (дети с высокой двигательной активностью) ставим следующие задачи:</w:t>
      </w:r>
    </w:p>
    <w:p w:rsidR="00FE5AC7" w:rsidRDefault="00FE5AC7" w:rsidP="00FE5AC7">
      <w:pPr>
        <w:pStyle w:val="a8"/>
        <w:numPr>
          <w:ilvl w:val="0"/>
          <w:numId w:val="16"/>
        </w:numPr>
        <w:spacing w:line="360" w:lineRule="auto"/>
        <w:jc w:val="both"/>
      </w:pPr>
      <w:r>
        <w:t>Развивать ловкость.</w:t>
      </w:r>
    </w:p>
    <w:p w:rsidR="00FE5AC7" w:rsidRDefault="00FE5AC7" w:rsidP="00FE5AC7">
      <w:pPr>
        <w:pStyle w:val="a8"/>
        <w:numPr>
          <w:ilvl w:val="0"/>
          <w:numId w:val="16"/>
        </w:numPr>
        <w:spacing w:line="360" w:lineRule="auto"/>
        <w:jc w:val="both"/>
      </w:pPr>
      <w:r>
        <w:t>Способствовать развитию внимания.</w:t>
      </w:r>
    </w:p>
    <w:p w:rsidR="00FE5AC7" w:rsidRDefault="00FE5AC7" w:rsidP="00FE5AC7">
      <w:pPr>
        <w:pStyle w:val="a8"/>
        <w:numPr>
          <w:ilvl w:val="0"/>
          <w:numId w:val="16"/>
        </w:numPr>
        <w:spacing w:line="360" w:lineRule="auto"/>
        <w:jc w:val="both"/>
      </w:pPr>
      <w:r>
        <w:t>Разнообразить двигательную активность.</w:t>
      </w:r>
    </w:p>
    <w:p w:rsidR="00FE5AC7" w:rsidRDefault="00FE5AC7" w:rsidP="00FE5AC7">
      <w:pPr>
        <w:pStyle w:val="a8"/>
        <w:numPr>
          <w:ilvl w:val="0"/>
          <w:numId w:val="16"/>
        </w:numPr>
        <w:spacing w:line="360" w:lineRule="auto"/>
        <w:jc w:val="both"/>
      </w:pPr>
      <w:r>
        <w:t>Добиваться выполнения двигательных заданий в нужном темпе, доводя их до конца, не совершая ненужных беспорядочных движений.</w:t>
      </w:r>
    </w:p>
    <w:p w:rsidR="00FE5AC7" w:rsidRDefault="00FE5AC7" w:rsidP="00FE5AC7">
      <w:pPr>
        <w:pStyle w:val="a8"/>
        <w:numPr>
          <w:ilvl w:val="0"/>
          <w:numId w:val="16"/>
        </w:numPr>
        <w:spacing w:line="360" w:lineRule="auto"/>
        <w:jc w:val="both"/>
      </w:pPr>
      <w:r>
        <w:t>Добиваться чёткости</w:t>
      </w:r>
      <w:r w:rsidR="00A16ECE">
        <w:t xml:space="preserve"> выполнения упражнений без появления суетливости, беспокойства, несдержанности.</w:t>
      </w:r>
    </w:p>
    <w:p w:rsidR="00A16ECE" w:rsidRDefault="00A16ECE" w:rsidP="00FE5AC7">
      <w:pPr>
        <w:pStyle w:val="a8"/>
        <w:numPr>
          <w:ilvl w:val="0"/>
          <w:numId w:val="16"/>
        </w:numPr>
        <w:spacing w:line="360" w:lineRule="auto"/>
        <w:jc w:val="both"/>
      </w:pPr>
      <w:proofErr w:type="gramStart"/>
      <w:r>
        <w:t>Учить само регулировать</w:t>
      </w:r>
      <w:proofErr w:type="gramEnd"/>
      <w:r>
        <w:t xml:space="preserve"> деятельность и своё поведение.</w:t>
      </w:r>
    </w:p>
    <w:p w:rsidR="00A16ECE" w:rsidRDefault="00A16ECE" w:rsidP="00FE5AC7">
      <w:pPr>
        <w:pStyle w:val="a8"/>
        <w:numPr>
          <w:ilvl w:val="0"/>
          <w:numId w:val="16"/>
        </w:numPr>
        <w:spacing w:line="360" w:lineRule="auto"/>
        <w:jc w:val="both"/>
      </w:pPr>
      <w:r>
        <w:t>Учить расслабляться с последующим восстановлением частоты сердечных сокращений.</w:t>
      </w:r>
    </w:p>
    <w:p w:rsidR="00F3782D" w:rsidRDefault="00F3782D" w:rsidP="00F3782D">
      <w:pPr>
        <w:spacing w:line="360" w:lineRule="auto"/>
        <w:jc w:val="both"/>
      </w:pPr>
      <w:r>
        <w:t xml:space="preserve">   Для второй подгруппы (дети со средним уровнем двигательной активности):</w:t>
      </w:r>
    </w:p>
    <w:p w:rsidR="00F3782D" w:rsidRDefault="00F3782D" w:rsidP="00F3782D">
      <w:pPr>
        <w:pStyle w:val="a8"/>
        <w:numPr>
          <w:ilvl w:val="0"/>
          <w:numId w:val="17"/>
        </w:numPr>
        <w:spacing w:line="360" w:lineRule="auto"/>
        <w:jc w:val="both"/>
      </w:pPr>
      <w:r>
        <w:t>Обращать внимание на правильность выполнения задания.</w:t>
      </w:r>
    </w:p>
    <w:p w:rsidR="00F3782D" w:rsidRDefault="00F3782D" w:rsidP="00F3782D">
      <w:pPr>
        <w:pStyle w:val="a8"/>
        <w:numPr>
          <w:ilvl w:val="0"/>
          <w:numId w:val="17"/>
        </w:numPr>
        <w:spacing w:line="360" w:lineRule="auto"/>
        <w:jc w:val="both"/>
      </w:pPr>
      <w:r>
        <w:t>Следить за качеством выполнения упражнений.</w:t>
      </w:r>
    </w:p>
    <w:p w:rsidR="00F3782D" w:rsidRDefault="00F3782D" w:rsidP="00F3782D">
      <w:pPr>
        <w:pStyle w:val="a8"/>
        <w:numPr>
          <w:ilvl w:val="0"/>
          <w:numId w:val="17"/>
        </w:numPr>
        <w:spacing w:line="360" w:lineRule="auto"/>
        <w:jc w:val="both"/>
      </w:pPr>
      <w:r>
        <w:t>Совершенствовать технику движения.</w:t>
      </w:r>
    </w:p>
    <w:p w:rsidR="00F3782D" w:rsidRDefault="001B2FAA" w:rsidP="00F3782D">
      <w:pPr>
        <w:spacing w:line="360" w:lineRule="auto"/>
        <w:jc w:val="both"/>
      </w:pPr>
      <w:r>
        <w:t xml:space="preserve">  Для третьей подгруппы (Дети с низким уровнем двигательной активности):</w:t>
      </w:r>
    </w:p>
    <w:p w:rsidR="001B2FAA" w:rsidRDefault="001B2FAA" w:rsidP="001B2FAA">
      <w:pPr>
        <w:pStyle w:val="a8"/>
        <w:numPr>
          <w:ilvl w:val="0"/>
          <w:numId w:val="18"/>
        </w:numPr>
        <w:spacing w:line="360" w:lineRule="auto"/>
        <w:jc w:val="both"/>
      </w:pPr>
      <w:r>
        <w:t>Разнообразить двигательную деятельность детей.</w:t>
      </w:r>
    </w:p>
    <w:p w:rsidR="001B2FAA" w:rsidRDefault="001B2FAA" w:rsidP="001B2FAA">
      <w:pPr>
        <w:pStyle w:val="a8"/>
        <w:numPr>
          <w:ilvl w:val="0"/>
          <w:numId w:val="18"/>
        </w:numPr>
        <w:spacing w:line="360" w:lineRule="auto"/>
        <w:jc w:val="both"/>
      </w:pPr>
      <w:r>
        <w:t>Обогащать самостоятельный двигательный опыт.</w:t>
      </w:r>
    </w:p>
    <w:p w:rsidR="001B2FAA" w:rsidRDefault="001B2FAA" w:rsidP="001B2FAA">
      <w:pPr>
        <w:pStyle w:val="a8"/>
        <w:numPr>
          <w:ilvl w:val="0"/>
          <w:numId w:val="18"/>
        </w:numPr>
        <w:spacing w:line="360" w:lineRule="auto"/>
        <w:jc w:val="both"/>
      </w:pPr>
      <w:r>
        <w:t>Повышать активность, подвижность.</w:t>
      </w:r>
    </w:p>
    <w:p w:rsidR="001B2FAA" w:rsidRDefault="001B2FAA" w:rsidP="001B2FAA">
      <w:pPr>
        <w:pStyle w:val="a8"/>
        <w:numPr>
          <w:ilvl w:val="0"/>
          <w:numId w:val="18"/>
        </w:numPr>
        <w:spacing w:line="360" w:lineRule="auto"/>
        <w:jc w:val="both"/>
      </w:pPr>
      <w:r>
        <w:t>Побуждать к стремлению быть лидерами.</w:t>
      </w:r>
    </w:p>
    <w:p w:rsidR="001B2FAA" w:rsidRDefault="001B2FAA" w:rsidP="001B2FAA">
      <w:pPr>
        <w:pStyle w:val="a8"/>
        <w:numPr>
          <w:ilvl w:val="0"/>
          <w:numId w:val="18"/>
        </w:numPr>
        <w:spacing w:line="360" w:lineRule="auto"/>
        <w:jc w:val="both"/>
      </w:pPr>
      <w:r>
        <w:t>Поощрять самостоятельность при выполнении трудных заданий, выборе пособий</w:t>
      </w:r>
      <w:r w:rsidR="006B3AC4">
        <w:t>, преодолении препятствий.</w:t>
      </w:r>
    </w:p>
    <w:p w:rsidR="006B3AC4" w:rsidRDefault="006B3AC4" w:rsidP="001B2FAA">
      <w:pPr>
        <w:pStyle w:val="a8"/>
        <w:numPr>
          <w:ilvl w:val="0"/>
          <w:numId w:val="18"/>
        </w:numPr>
        <w:spacing w:line="360" w:lineRule="auto"/>
        <w:jc w:val="both"/>
      </w:pPr>
      <w:r>
        <w:t>Учить преодолевать нерешительность, медлительность.</w:t>
      </w:r>
    </w:p>
    <w:p w:rsidR="00AE5164" w:rsidRDefault="00AE5164" w:rsidP="001B2FAA">
      <w:pPr>
        <w:pStyle w:val="a8"/>
        <w:numPr>
          <w:ilvl w:val="0"/>
          <w:numId w:val="18"/>
        </w:numPr>
        <w:spacing w:line="360" w:lineRule="auto"/>
        <w:jc w:val="both"/>
      </w:pPr>
      <w:r>
        <w:t>Предлагать игры и упражнения с разной степенью интенсивности, с целесообразным чередованием.</w:t>
      </w:r>
    </w:p>
    <w:p w:rsidR="00AE5164" w:rsidRDefault="00AE5164" w:rsidP="001B2FAA">
      <w:pPr>
        <w:pStyle w:val="a8"/>
        <w:numPr>
          <w:ilvl w:val="0"/>
          <w:numId w:val="18"/>
        </w:numPr>
        <w:spacing w:line="360" w:lineRule="auto"/>
        <w:jc w:val="both"/>
      </w:pPr>
      <w:r>
        <w:t>Воспитывать уверенность в своих возможностях.</w:t>
      </w:r>
    </w:p>
    <w:p w:rsidR="00AE5164" w:rsidRDefault="00AE5164" w:rsidP="00AE5164">
      <w:pPr>
        <w:pStyle w:val="a8"/>
        <w:spacing w:line="360" w:lineRule="auto"/>
        <w:jc w:val="both"/>
      </w:pPr>
      <w:r>
        <w:t>Привлекать к участию в играх и соревнованиях.</w:t>
      </w:r>
    </w:p>
    <w:p w:rsidR="003977B3" w:rsidRDefault="0040103A" w:rsidP="003977B3">
      <w:pPr>
        <w:spacing w:line="360" w:lineRule="auto"/>
        <w:jc w:val="both"/>
      </w:pPr>
      <w:r>
        <w:lastRenderedPageBreak/>
        <w:t xml:space="preserve">   </w:t>
      </w:r>
      <w:r w:rsidR="003977B3">
        <w:t xml:space="preserve">В физическом воспитании детей дошкольного возраста используются методы: упражнений, </w:t>
      </w:r>
      <w:proofErr w:type="gramStart"/>
      <w:r w:rsidR="003977B3">
        <w:t>соревновательный</w:t>
      </w:r>
      <w:proofErr w:type="gramEnd"/>
      <w:r w:rsidR="003977B3">
        <w:t>, словесный, наглядный, игровой.</w:t>
      </w:r>
    </w:p>
    <w:p w:rsidR="0040103A" w:rsidRDefault="0040103A" w:rsidP="003977B3">
      <w:pPr>
        <w:spacing w:line="360" w:lineRule="auto"/>
        <w:jc w:val="both"/>
      </w:pPr>
      <w:r>
        <w:t xml:space="preserve">   Комплексный подход к организации двигательной активности способствует укреплению физического, соматического и психического здоровья ребёнка, снижению роста заболеваемости.</w:t>
      </w:r>
    </w:p>
    <w:p w:rsidR="00744E19" w:rsidRPr="00F81914" w:rsidRDefault="00744E19" w:rsidP="00445B60">
      <w:pPr>
        <w:spacing w:line="360" w:lineRule="auto"/>
        <w:jc w:val="both"/>
      </w:pPr>
    </w:p>
    <w:p w:rsidR="00352ACB" w:rsidRDefault="00352ACB" w:rsidP="00B17C8C">
      <w:pPr>
        <w:spacing w:line="360" w:lineRule="auto"/>
        <w:ind w:firstLine="709"/>
        <w:jc w:val="both"/>
      </w:pPr>
    </w:p>
    <w:sectPr w:rsidR="00352ACB" w:rsidSect="006B29B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AA" w:rsidRDefault="001B2FAA" w:rsidP="00556B40">
      <w:r>
        <w:separator/>
      </w:r>
    </w:p>
  </w:endnote>
  <w:endnote w:type="continuationSeparator" w:id="0">
    <w:p w:rsidR="001B2FAA" w:rsidRDefault="001B2FAA" w:rsidP="00556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AA" w:rsidRDefault="001B2FAA" w:rsidP="00556B40">
      <w:r>
        <w:separator/>
      </w:r>
    </w:p>
  </w:footnote>
  <w:footnote w:type="continuationSeparator" w:id="0">
    <w:p w:rsidR="001B2FAA" w:rsidRDefault="001B2FAA" w:rsidP="00556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80215"/>
      <w:docPartObj>
        <w:docPartGallery w:val="Page Numbers (Top of Page)"/>
        <w:docPartUnique/>
      </w:docPartObj>
    </w:sdtPr>
    <w:sdtContent>
      <w:p w:rsidR="001B2FAA" w:rsidRDefault="001B2FAA">
        <w:pPr>
          <w:pStyle w:val="a4"/>
          <w:jc w:val="center"/>
        </w:pPr>
        <w:fldSimple w:instr=" PAGE   \* MERGEFORMAT ">
          <w:r w:rsidR="0040103A">
            <w:rPr>
              <w:noProof/>
            </w:rPr>
            <w:t>3</w:t>
          </w:r>
        </w:fldSimple>
      </w:p>
    </w:sdtContent>
  </w:sdt>
  <w:p w:rsidR="001B2FAA" w:rsidRDefault="001B2F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A77"/>
    <w:multiLevelType w:val="hybridMultilevel"/>
    <w:tmpl w:val="F3A83B10"/>
    <w:lvl w:ilvl="0" w:tplc="199009C6">
      <w:numFmt w:val="bullet"/>
      <w:lvlText w:val=""/>
      <w:lvlJc w:val="left"/>
      <w:pPr>
        <w:tabs>
          <w:tab w:val="num" w:pos="246"/>
        </w:tabs>
        <w:ind w:left="246" w:hanging="246"/>
      </w:pPr>
      <w:rPr>
        <w:rFonts w:ascii="Symbol" w:hAnsi="Symbol" w:hint="default"/>
      </w:rPr>
    </w:lvl>
    <w:lvl w:ilvl="1" w:tplc="CE541E94">
      <w:start w:val="1"/>
      <w:numFmt w:val="decimal"/>
      <w:lvlText w:val="%2."/>
      <w:lvlJc w:val="left"/>
      <w:pPr>
        <w:tabs>
          <w:tab w:val="num" w:pos="343"/>
        </w:tabs>
        <w:ind w:left="-621" w:firstLine="624"/>
      </w:pPr>
      <w:rPr>
        <w:rFonts w:cs="Times New Roman"/>
      </w:rPr>
    </w:lvl>
    <w:lvl w:ilvl="2" w:tplc="CE541E94">
      <w:start w:val="1"/>
      <w:numFmt w:val="decimal"/>
      <w:lvlText w:val="%3."/>
      <w:lvlJc w:val="left"/>
      <w:pPr>
        <w:tabs>
          <w:tab w:val="num" w:pos="1063"/>
        </w:tabs>
        <w:ind w:left="99" w:firstLine="624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E1658"/>
    <w:multiLevelType w:val="hybridMultilevel"/>
    <w:tmpl w:val="0D3614A0"/>
    <w:lvl w:ilvl="0" w:tplc="C4BAB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8F048A"/>
    <w:multiLevelType w:val="hybridMultilevel"/>
    <w:tmpl w:val="A8DA5CD2"/>
    <w:lvl w:ilvl="0" w:tplc="CE541E94">
      <w:start w:val="1"/>
      <w:numFmt w:val="decimal"/>
      <w:lvlText w:val="%1."/>
      <w:lvlJc w:val="left"/>
      <w:pPr>
        <w:tabs>
          <w:tab w:val="num" w:pos="964"/>
        </w:tabs>
        <w:ind w:left="0" w:firstLine="62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62762"/>
    <w:multiLevelType w:val="hybridMultilevel"/>
    <w:tmpl w:val="3224F986"/>
    <w:lvl w:ilvl="0" w:tplc="CE541E94">
      <w:start w:val="1"/>
      <w:numFmt w:val="decimal"/>
      <w:lvlText w:val="%1."/>
      <w:lvlJc w:val="left"/>
      <w:pPr>
        <w:tabs>
          <w:tab w:val="num" w:pos="1020"/>
        </w:tabs>
        <w:ind w:left="56" w:firstLine="62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F72E6"/>
    <w:multiLevelType w:val="hybridMultilevel"/>
    <w:tmpl w:val="6F3E0BA4"/>
    <w:lvl w:ilvl="0" w:tplc="199009C6">
      <w:numFmt w:val="bullet"/>
      <w:lvlText w:val=""/>
      <w:lvlJc w:val="left"/>
      <w:pPr>
        <w:tabs>
          <w:tab w:val="num" w:pos="246"/>
        </w:tabs>
        <w:ind w:left="246" w:hanging="246"/>
      </w:pPr>
      <w:rPr>
        <w:rFonts w:ascii="Symbol" w:hAnsi="Symbol" w:hint="default"/>
      </w:rPr>
    </w:lvl>
    <w:lvl w:ilvl="1" w:tplc="199009C6">
      <w:numFmt w:val="bullet"/>
      <w:lvlText w:val=""/>
      <w:lvlJc w:val="left"/>
      <w:pPr>
        <w:tabs>
          <w:tab w:val="num" w:pos="646"/>
        </w:tabs>
        <w:ind w:left="646" w:hanging="246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93536"/>
    <w:multiLevelType w:val="hybridMultilevel"/>
    <w:tmpl w:val="1826DD22"/>
    <w:lvl w:ilvl="0" w:tplc="CE541E94">
      <w:start w:val="1"/>
      <w:numFmt w:val="decimal"/>
      <w:lvlText w:val="%1."/>
      <w:lvlJc w:val="left"/>
      <w:pPr>
        <w:tabs>
          <w:tab w:val="num" w:pos="1020"/>
        </w:tabs>
        <w:ind w:left="56" w:firstLine="62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C75C2"/>
    <w:multiLevelType w:val="hybridMultilevel"/>
    <w:tmpl w:val="C226D338"/>
    <w:lvl w:ilvl="0" w:tplc="CE541E94">
      <w:start w:val="1"/>
      <w:numFmt w:val="decimal"/>
      <w:lvlText w:val="%1."/>
      <w:lvlJc w:val="left"/>
      <w:pPr>
        <w:tabs>
          <w:tab w:val="num" w:pos="964"/>
        </w:tabs>
        <w:ind w:left="0" w:firstLine="62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4346A"/>
    <w:multiLevelType w:val="hybridMultilevel"/>
    <w:tmpl w:val="F086CCAE"/>
    <w:lvl w:ilvl="0" w:tplc="CE541E94">
      <w:start w:val="1"/>
      <w:numFmt w:val="decimal"/>
      <w:lvlText w:val="%1."/>
      <w:lvlJc w:val="left"/>
      <w:pPr>
        <w:tabs>
          <w:tab w:val="num" w:pos="1020"/>
        </w:tabs>
        <w:ind w:left="56" w:firstLine="62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74C59"/>
    <w:multiLevelType w:val="hybridMultilevel"/>
    <w:tmpl w:val="B636B974"/>
    <w:lvl w:ilvl="0" w:tplc="8430B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3F2E93"/>
    <w:multiLevelType w:val="hybridMultilevel"/>
    <w:tmpl w:val="8564E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C2C"/>
    <w:multiLevelType w:val="hybridMultilevel"/>
    <w:tmpl w:val="C75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F130A"/>
    <w:multiLevelType w:val="hybridMultilevel"/>
    <w:tmpl w:val="AB02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64246"/>
    <w:multiLevelType w:val="hybridMultilevel"/>
    <w:tmpl w:val="669A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34FA4"/>
    <w:multiLevelType w:val="hybridMultilevel"/>
    <w:tmpl w:val="21A8B484"/>
    <w:lvl w:ilvl="0" w:tplc="7D5E1D9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75E65BC5"/>
    <w:multiLevelType w:val="hybridMultilevel"/>
    <w:tmpl w:val="C5F60818"/>
    <w:lvl w:ilvl="0" w:tplc="4502F360">
      <w:start w:val="1"/>
      <w:numFmt w:val="decimal"/>
      <w:lvlText w:val="%1)"/>
      <w:lvlJc w:val="left"/>
      <w:pPr>
        <w:tabs>
          <w:tab w:val="num" w:pos="1020"/>
        </w:tabs>
        <w:ind w:left="0" w:firstLine="680"/>
      </w:pPr>
      <w:rPr>
        <w:rFonts w:cs="Times New Roman"/>
      </w:rPr>
    </w:lvl>
    <w:lvl w:ilvl="1" w:tplc="95E8864E">
      <w:start w:val="1"/>
      <w:numFmt w:val="decimal"/>
      <w:lvlText w:val="%2)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E6D8A066">
      <w:start w:val="2"/>
      <w:numFmt w:val="decimal"/>
      <w:lvlText w:val="%3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331088"/>
    <w:multiLevelType w:val="hybridMultilevel"/>
    <w:tmpl w:val="F8B624B0"/>
    <w:lvl w:ilvl="0" w:tplc="CE541E94">
      <w:start w:val="1"/>
      <w:numFmt w:val="decimal"/>
      <w:lvlText w:val="%1."/>
      <w:lvlJc w:val="left"/>
      <w:pPr>
        <w:tabs>
          <w:tab w:val="num" w:pos="1020"/>
        </w:tabs>
        <w:ind w:left="56" w:firstLine="624"/>
      </w:pPr>
      <w:rPr>
        <w:rFonts w:cs="Times New Roman"/>
      </w:rPr>
    </w:lvl>
    <w:lvl w:ilvl="1" w:tplc="8F9E0DE4">
      <w:start w:val="1"/>
      <w:numFmt w:val="bullet"/>
      <w:lvlText w:val=""/>
      <w:lvlJc w:val="left"/>
      <w:pPr>
        <w:tabs>
          <w:tab w:val="num" w:pos="1440"/>
        </w:tabs>
        <w:ind w:left="1060" w:firstLine="20"/>
      </w:pPr>
      <w:rPr>
        <w:rFonts w:ascii="Symbol" w:hAnsi="Symbol" w:hint="default"/>
        <w:b w:val="0"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E27A36"/>
    <w:multiLevelType w:val="hybridMultilevel"/>
    <w:tmpl w:val="5EB013C8"/>
    <w:lvl w:ilvl="0" w:tplc="CE541E94">
      <w:start w:val="1"/>
      <w:numFmt w:val="decimal"/>
      <w:lvlText w:val="%1."/>
      <w:lvlJc w:val="left"/>
      <w:pPr>
        <w:tabs>
          <w:tab w:val="num" w:pos="964"/>
        </w:tabs>
        <w:ind w:left="0" w:firstLine="62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F71848"/>
    <w:multiLevelType w:val="hybridMultilevel"/>
    <w:tmpl w:val="4962AB6C"/>
    <w:lvl w:ilvl="0" w:tplc="CE541E94">
      <w:start w:val="1"/>
      <w:numFmt w:val="decimal"/>
      <w:lvlText w:val="%1."/>
      <w:lvlJc w:val="left"/>
      <w:pPr>
        <w:tabs>
          <w:tab w:val="num" w:pos="1191"/>
        </w:tabs>
        <w:ind w:left="227" w:firstLine="62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"/>
  </w:num>
  <w:num w:numId="15">
    <w:abstractNumId w:val="13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A3C"/>
    <w:rsid w:val="000059F3"/>
    <w:rsid w:val="0003440D"/>
    <w:rsid w:val="00064813"/>
    <w:rsid w:val="0008510D"/>
    <w:rsid w:val="00087D78"/>
    <w:rsid w:val="000E53FF"/>
    <w:rsid w:val="00106C51"/>
    <w:rsid w:val="00125CDB"/>
    <w:rsid w:val="0015152A"/>
    <w:rsid w:val="00153942"/>
    <w:rsid w:val="00161EF8"/>
    <w:rsid w:val="001663E8"/>
    <w:rsid w:val="001807A4"/>
    <w:rsid w:val="00184769"/>
    <w:rsid w:val="001A76ED"/>
    <w:rsid w:val="001B2FAA"/>
    <w:rsid w:val="001B5698"/>
    <w:rsid w:val="001C0203"/>
    <w:rsid w:val="001C1B90"/>
    <w:rsid w:val="001E7D3B"/>
    <w:rsid w:val="00234571"/>
    <w:rsid w:val="002418A7"/>
    <w:rsid w:val="00253FBE"/>
    <w:rsid w:val="00273F50"/>
    <w:rsid w:val="002A2C3A"/>
    <w:rsid w:val="002A61A4"/>
    <w:rsid w:val="002D18CB"/>
    <w:rsid w:val="003010A5"/>
    <w:rsid w:val="00310C9A"/>
    <w:rsid w:val="0031771B"/>
    <w:rsid w:val="00334533"/>
    <w:rsid w:val="00352ACB"/>
    <w:rsid w:val="00362F05"/>
    <w:rsid w:val="00374EFF"/>
    <w:rsid w:val="003830AE"/>
    <w:rsid w:val="003977B3"/>
    <w:rsid w:val="003978AB"/>
    <w:rsid w:val="003C6AC3"/>
    <w:rsid w:val="003D224C"/>
    <w:rsid w:val="003E3491"/>
    <w:rsid w:val="003E55AB"/>
    <w:rsid w:val="0040103A"/>
    <w:rsid w:val="00404F10"/>
    <w:rsid w:val="00445B60"/>
    <w:rsid w:val="004659DD"/>
    <w:rsid w:val="00486A68"/>
    <w:rsid w:val="004A5695"/>
    <w:rsid w:val="004A57D7"/>
    <w:rsid w:val="004B0005"/>
    <w:rsid w:val="004B6468"/>
    <w:rsid w:val="004C0855"/>
    <w:rsid w:val="004C5510"/>
    <w:rsid w:val="0052330A"/>
    <w:rsid w:val="00531085"/>
    <w:rsid w:val="0053749C"/>
    <w:rsid w:val="00547BC4"/>
    <w:rsid w:val="005502B3"/>
    <w:rsid w:val="00556B40"/>
    <w:rsid w:val="00581EFE"/>
    <w:rsid w:val="005C6B5B"/>
    <w:rsid w:val="005D54D0"/>
    <w:rsid w:val="005E1DBB"/>
    <w:rsid w:val="005E4617"/>
    <w:rsid w:val="005E4D42"/>
    <w:rsid w:val="00633736"/>
    <w:rsid w:val="00637596"/>
    <w:rsid w:val="0067749E"/>
    <w:rsid w:val="006810F2"/>
    <w:rsid w:val="006B29B8"/>
    <w:rsid w:val="006B3AC4"/>
    <w:rsid w:val="006C1272"/>
    <w:rsid w:val="006C61F6"/>
    <w:rsid w:val="006E6023"/>
    <w:rsid w:val="00710996"/>
    <w:rsid w:val="007179E9"/>
    <w:rsid w:val="00725FA9"/>
    <w:rsid w:val="00744E19"/>
    <w:rsid w:val="0076624A"/>
    <w:rsid w:val="007D3730"/>
    <w:rsid w:val="007D4AB6"/>
    <w:rsid w:val="007F6DCA"/>
    <w:rsid w:val="008940E2"/>
    <w:rsid w:val="008B2218"/>
    <w:rsid w:val="008C0AD2"/>
    <w:rsid w:val="008C6AB5"/>
    <w:rsid w:val="008E66E2"/>
    <w:rsid w:val="009317FE"/>
    <w:rsid w:val="009354F8"/>
    <w:rsid w:val="00945099"/>
    <w:rsid w:val="00950A57"/>
    <w:rsid w:val="009610AB"/>
    <w:rsid w:val="00965845"/>
    <w:rsid w:val="009A71EB"/>
    <w:rsid w:val="009C0536"/>
    <w:rsid w:val="009D0507"/>
    <w:rsid w:val="009E2683"/>
    <w:rsid w:val="009E4DDF"/>
    <w:rsid w:val="009E4E15"/>
    <w:rsid w:val="00A16ECE"/>
    <w:rsid w:val="00A30B02"/>
    <w:rsid w:val="00A523DC"/>
    <w:rsid w:val="00A557BA"/>
    <w:rsid w:val="00A90E67"/>
    <w:rsid w:val="00A918AE"/>
    <w:rsid w:val="00AA17FC"/>
    <w:rsid w:val="00AE5164"/>
    <w:rsid w:val="00B12EB3"/>
    <w:rsid w:val="00B17C8C"/>
    <w:rsid w:val="00B60743"/>
    <w:rsid w:val="00B7481F"/>
    <w:rsid w:val="00B97336"/>
    <w:rsid w:val="00BA4FD9"/>
    <w:rsid w:val="00BF151F"/>
    <w:rsid w:val="00BF1744"/>
    <w:rsid w:val="00C00C42"/>
    <w:rsid w:val="00C06C43"/>
    <w:rsid w:val="00C07457"/>
    <w:rsid w:val="00C44726"/>
    <w:rsid w:val="00C53C1F"/>
    <w:rsid w:val="00C640C3"/>
    <w:rsid w:val="00C67F23"/>
    <w:rsid w:val="00C70464"/>
    <w:rsid w:val="00C77E78"/>
    <w:rsid w:val="00CE151E"/>
    <w:rsid w:val="00CF4E2B"/>
    <w:rsid w:val="00D33F48"/>
    <w:rsid w:val="00D417E6"/>
    <w:rsid w:val="00D60F0D"/>
    <w:rsid w:val="00DB1C3B"/>
    <w:rsid w:val="00DE1C84"/>
    <w:rsid w:val="00DF2AFE"/>
    <w:rsid w:val="00E04CBE"/>
    <w:rsid w:val="00E138B6"/>
    <w:rsid w:val="00E43593"/>
    <w:rsid w:val="00E56ACF"/>
    <w:rsid w:val="00E56C70"/>
    <w:rsid w:val="00E66450"/>
    <w:rsid w:val="00E97D4B"/>
    <w:rsid w:val="00EC2A3C"/>
    <w:rsid w:val="00EC3C20"/>
    <w:rsid w:val="00EE3EA5"/>
    <w:rsid w:val="00EF2AB2"/>
    <w:rsid w:val="00F33977"/>
    <w:rsid w:val="00F3782D"/>
    <w:rsid w:val="00F715A3"/>
    <w:rsid w:val="00F7454D"/>
    <w:rsid w:val="00F7598D"/>
    <w:rsid w:val="00F81914"/>
    <w:rsid w:val="00FD00F8"/>
    <w:rsid w:val="00FD6C6C"/>
    <w:rsid w:val="00FD7AAD"/>
    <w:rsid w:val="00FE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2A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2A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Стиль"/>
    <w:uiPriority w:val="99"/>
    <w:rsid w:val="00EC2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6B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6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56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6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90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111</cp:revision>
  <dcterms:created xsi:type="dcterms:W3CDTF">2012-04-03T14:27:00Z</dcterms:created>
  <dcterms:modified xsi:type="dcterms:W3CDTF">2014-09-20T17:37:00Z</dcterms:modified>
</cp:coreProperties>
</file>