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4"/>
        <w:gridCol w:w="2032"/>
        <w:gridCol w:w="1842"/>
        <w:gridCol w:w="2410"/>
        <w:gridCol w:w="1843"/>
        <w:gridCol w:w="2835"/>
        <w:gridCol w:w="2410"/>
      </w:tblGrid>
      <w:tr w:rsidR="00EA64A1" w:rsidTr="00EA64A1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ind w:left="-426" w:firstLine="142"/>
              <w:jc w:val="center"/>
            </w:pPr>
            <w:r>
              <w:t>Домашние животные</w:t>
            </w:r>
          </w:p>
        </w:tc>
      </w:tr>
      <w:tr w:rsidR="00EA64A1" w:rsidTr="00EA64A1">
        <w:trPr>
          <w:trHeight w:val="7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</w:pPr>
            <w:r>
              <w:t>Виды деятельности</w:t>
            </w:r>
          </w:p>
        </w:tc>
        <w:tc>
          <w:tcPr>
            <w:tcW w:w="13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Совместная деятельность</w:t>
            </w:r>
          </w:p>
        </w:tc>
      </w:tr>
      <w:tr w:rsidR="00EA64A1" w:rsidTr="00EA64A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</w:pPr>
            <w:r>
              <w:t>направления развития</w:t>
            </w:r>
          </w:p>
        </w:tc>
        <w:tc>
          <w:tcPr>
            <w:tcW w:w="6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познавательно – речевое развитие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Социально-личностное</w:t>
            </w:r>
          </w:p>
        </w:tc>
      </w:tr>
      <w:tr w:rsidR="00EA64A1" w:rsidTr="00EA64A1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</w:pPr>
            <w:r>
              <w:t>Образовательные области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Коммуникация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Познание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Социализация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Труд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Безопасность</w:t>
            </w:r>
          </w:p>
        </w:tc>
      </w:tr>
      <w:tr w:rsidR="00EA64A1" w:rsidTr="00EA64A1">
        <w:trPr>
          <w:trHeight w:val="466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A1" w:rsidRDefault="00EA64A1" w:rsidP="00EA64A1">
            <w:pPr>
              <w:spacing w:after="0" w:line="240" w:lineRule="auto"/>
            </w:pPr>
            <w:r>
              <w:t>Виды деятельности</w:t>
            </w: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  <w:r>
              <w:rPr>
                <w:b/>
              </w:rPr>
              <w:t>1 .беседы</w:t>
            </w:r>
            <w:r>
              <w:t xml:space="preserve"> о домашних животных и их жилищах</w:t>
            </w:r>
          </w:p>
          <w:p w:rsidR="00EA64A1" w:rsidRDefault="00EA64A1" w:rsidP="00EA64A1">
            <w:pPr>
              <w:spacing w:after="0" w:line="240" w:lineRule="auto"/>
            </w:pPr>
            <w:r>
              <w:rPr>
                <w:b/>
              </w:rPr>
              <w:t>2.составление описательного</w:t>
            </w:r>
            <w:r>
              <w:t xml:space="preserve"> </w:t>
            </w:r>
            <w:r>
              <w:rPr>
                <w:b/>
              </w:rPr>
              <w:t>рассказа</w:t>
            </w:r>
            <w:r>
              <w:t xml:space="preserve"> о домашнем животном по плану:</w:t>
            </w:r>
          </w:p>
          <w:p w:rsidR="00EA64A1" w:rsidRDefault="00EA64A1" w:rsidP="00EA64A1">
            <w:pPr>
              <w:spacing w:after="0" w:line="240" w:lineRule="auto"/>
            </w:pPr>
            <w:r>
              <w:t>кто это?</w:t>
            </w:r>
          </w:p>
          <w:p w:rsidR="00EA64A1" w:rsidRDefault="00EA64A1" w:rsidP="00EA64A1">
            <w:pPr>
              <w:spacing w:after="0" w:line="240" w:lineRule="auto"/>
            </w:pPr>
            <w:r>
              <w:t>Внешний вид</w:t>
            </w:r>
          </w:p>
          <w:p w:rsidR="00EA64A1" w:rsidRDefault="00EA64A1" w:rsidP="00EA64A1">
            <w:pPr>
              <w:spacing w:after="0" w:line="240" w:lineRule="auto"/>
            </w:pPr>
            <w:r>
              <w:t>(</w:t>
            </w:r>
            <w:proofErr w:type="spellStart"/>
            <w:r>
              <w:t>размер</w:t>
            </w:r>
            <w:proofErr w:type="gramStart"/>
            <w:r>
              <w:t>,о</w:t>
            </w:r>
            <w:proofErr w:type="gramEnd"/>
            <w:r>
              <w:t>краска,шерсть.строение</w:t>
            </w:r>
            <w:proofErr w:type="spellEnd"/>
            <w:r>
              <w:t>)</w:t>
            </w:r>
          </w:p>
          <w:p w:rsidR="00EA64A1" w:rsidRDefault="00EA64A1" w:rsidP="00EA64A1">
            <w:pPr>
              <w:spacing w:after="0" w:line="240" w:lineRule="auto"/>
            </w:pPr>
            <w:r>
              <w:t>Повадки,</w:t>
            </w:r>
          </w:p>
          <w:p w:rsidR="00EA64A1" w:rsidRDefault="00EA64A1" w:rsidP="00EA64A1">
            <w:pPr>
              <w:spacing w:after="0" w:line="240" w:lineRule="auto"/>
            </w:pPr>
            <w:r>
              <w:t>Чем питается?</w:t>
            </w:r>
          </w:p>
          <w:p w:rsidR="00EA64A1" w:rsidRDefault="00EA64A1" w:rsidP="00EA64A1">
            <w:pPr>
              <w:spacing w:after="0" w:line="240" w:lineRule="auto"/>
            </w:pPr>
            <w:r>
              <w:t>Детеныши</w:t>
            </w:r>
          </w:p>
          <w:p w:rsidR="00EA64A1" w:rsidRDefault="00EA64A1" w:rsidP="00EA64A1">
            <w:pPr>
              <w:spacing w:after="0" w:line="240" w:lineRule="auto"/>
            </w:pPr>
            <w:r>
              <w:t>Какую приносит пользу?</w:t>
            </w:r>
          </w:p>
          <w:p w:rsidR="00EA64A1" w:rsidRDefault="00EA64A1" w:rsidP="00EA64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Свободное общение</w:t>
            </w:r>
          </w:p>
          <w:p w:rsidR="00EA64A1" w:rsidRDefault="00EA64A1" w:rsidP="00EA64A1">
            <w:pPr>
              <w:spacing w:after="0" w:line="240" w:lineRule="auto"/>
            </w:pPr>
            <w:r>
              <w:t xml:space="preserve">Рассказываем о своих домашних животных </w:t>
            </w:r>
            <w:proofErr w:type="gramStart"/>
            <w:r>
              <w:t>о</w:t>
            </w:r>
            <w:proofErr w:type="gramEnd"/>
            <w:r>
              <w:t xml:space="preserve"> их повадках и особенностях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A1" w:rsidRDefault="00EA64A1" w:rsidP="00EA64A1">
            <w:pPr>
              <w:spacing w:after="0" w:line="240" w:lineRule="auto"/>
            </w:pPr>
          </w:p>
          <w:p w:rsidR="00EA64A1" w:rsidRDefault="00EA64A1" w:rsidP="00EA64A1">
            <w:pPr>
              <w:spacing w:after="0" w:line="240" w:lineRule="auto"/>
            </w:pPr>
            <w:r>
              <w:t xml:space="preserve">Расширение и систематизированием знаний о домашних животных. Воспитывать уважение к труду животноводов. Воспитывать умения по уходу за </w:t>
            </w:r>
            <w:proofErr w:type="spellStart"/>
            <w:r>
              <w:t>домашн</w:t>
            </w:r>
            <w:proofErr w:type="spellEnd"/>
            <w:r>
              <w:t>. животными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Литературные сказки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К. Ушинский « Слепая лошадь»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« Конек-горбунок»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С. Маршак «Кошкин дом»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А. Раскин «Как папа укрощал собачку»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 xml:space="preserve">Л. Н. Толстой «Котёнок», «Лев и собачка», «Пожарные собаки»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Экскурсия на животноводческий комплекс (посещение фермы)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Сюжетно-ролевые игры: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«У кого кто?»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(детеныши животных)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Составление алгоритмов сюжетн</w:t>
            </w:r>
            <w:proofErr w:type="gramStart"/>
            <w:r>
              <w:t>о-</w:t>
            </w:r>
            <w:proofErr w:type="gramEnd"/>
            <w:r>
              <w:t xml:space="preserve"> ролевых игр с помощью педагога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Животноводческие профессии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 xml:space="preserve">Рассматривание домашних животных на предметных картинках, иллюстрациях в книгах о животных, беседы,  свободное общение. 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Обмен опытом по уходу за своими домашними питомцами.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Ручной труд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«мой домашний любимец» (из природного материала)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 w:rsidP="00EA64A1">
            <w:pPr>
              <w:spacing w:after="0" w:line="240" w:lineRule="auto"/>
              <w:jc w:val="center"/>
            </w:pPr>
            <w:r>
              <w:t>Соблюдение безопасности при общении  с домашними животными.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Встреча с работниками животноводства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«Трудовой подвиг каждый день»</w:t>
            </w:r>
          </w:p>
          <w:p w:rsidR="00EA64A1" w:rsidRDefault="00EA64A1" w:rsidP="00EA64A1">
            <w:pPr>
              <w:spacing w:after="0" w:line="240" w:lineRule="auto"/>
              <w:jc w:val="center"/>
            </w:pPr>
            <w:r>
              <w:t>Рассказ, беседа</w:t>
            </w:r>
          </w:p>
        </w:tc>
      </w:tr>
    </w:tbl>
    <w:p w:rsidR="00EA64A1" w:rsidRDefault="00EA64A1" w:rsidP="00EA64A1"/>
    <w:p w:rsidR="00EA64A1" w:rsidRDefault="00EA64A1" w:rsidP="00EA64A1"/>
    <w:p w:rsidR="00EA64A1" w:rsidRDefault="00EA64A1" w:rsidP="00EA64A1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985"/>
        <w:gridCol w:w="2693"/>
        <w:gridCol w:w="2126"/>
        <w:gridCol w:w="3119"/>
        <w:gridCol w:w="2693"/>
      </w:tblGrid>
      <w:tr w:rsidR="00EA64A1" w:rsidTr="00EA64A1"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A1" w:rsidRDefault="00EA64A1">
            <w:pPr>
              <w:spacing w:after="0" w:line="240" w:lineRule="auto"/>
              <w:jc w:val="center"/>
            </w:pPr>
          </w:p>
          <w:p w:rsidR="00EA64A1" w:rsidRDefault="00EA64A1">
            <w:pPr>
              <w:spacing w:after="0" w:line="240" w:lineRule="auto"/>
              <w:jc w:val="center"/>
            </w:pPr>
            <w:r>
              <w:t>Совместная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ind w:hanging="105"/>
              <w:jc w:val="center"/>
            </w:pPr>
            <w:r>
              <w:t>Самостоятельная деятельность (создание изменение предметно-развивающей среды)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ind w:hanging="105"/>
              <w:jc w:val="center"/>
            </w:pPr>
            <w:r>
              <w:t>Взаимодействие с семьей</w:t>
            </w:r>
          </w:p>
        </w:tc>
      </w:tr>
      <w:tr w:rsidR="00EA64A1" w:rsidTr="00EA64A1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Художественно-эстетическое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развитие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Физическое развитие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4A1" w:rsidRDefault="00EA64A1">
            <w:pPr>
              <w:spacing w:after="0" w:line="240" w:lineRule="auto"/>
              <w:jc w:val="center"/>
            </w:pPr>
            <w:r>
              <w:t>Книжный уголок:</w:t>
            </w:r>
          </w:p>
          <w:p w:rsidR="00EA64A1" w:rsidRDefault="00EA64A1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Книги для чтения и рассматривания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Литературные сказки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К. Ушинский « Слепая лошадь»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« Конек-горбунок»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С. Маршак «Кошкин дом»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А. Раскин «Как папа укрощал собачку»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Л. Н. Толстой «Котёнок», «Лев и собачка», «Пожарные собаки»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Подборка иллюстраций и описательных картин о домашних животных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Центр сюжетно-ролевых игр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Создание предметно-развивающей среды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Аудиозапись с голосами домашних животных. К игре веселый фермер</w:t>
            </w:r>
          </w:p>
          <w:p w:rsidR="00EA64A1" w:rsidRDefault="00EA64A1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</w:pPr>
            <w:r>
              <w:t xml:space="preserve">                    Игра: </w:t>
            </w:r>
          </w:p>
          <w:p w:rsidR="00EA64A1" w:rsidRDefault="00EA64A1" w:rsidP="00EA64A1">
            <w:pPr>
              <w:spacing w:after="0" w:line="240" w:lineRule="auto"/>
              <w:ind w:right="33"/>
              <w:jc w:val="center"/>
            </w:pPr>
            <w:r>
              <w:t>«Ферма невиданных домашних животных»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Совместное творчество.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«невиданное домашнее животное»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 xml:space="preserve"> (нарисуй и назови)</w:t>
            </w:r>
          </w:p>
        </w:tc>
      </w:tr>
      <w:tr w:rsidR="00EA64A1" w:rsidTr="00EA64A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Художественное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Здоровье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A1" w:rsidRDefault="00EA64A1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A1" w:rsidRDefault="00EA64A1">
            <w:pPr>
              <w:spacing w:after="0" w:line="240" w:lineRule="auto"/>
            </w:pPr>
          </w:p>
        </w:tc>
      </w:tr>
      <w:tr w:rsidR="00EA64A1" w:rsidTr="00EA64A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A1" w:rsidRDefault="00EA64A1">
            <w:pPr>
              <w:spacing w:after="0" w:line="240" w:lineRule="auto"/>
              <w:jc w:val="center"/>
            </w:pPr>
          </w:p>
          <w:p w:rsidR="00EA64A1" w:rsidRDefault="00EA64A1">
            <w:pPr>
              <w:spacing w:after="0" w:line="240" w:lineRule="auto"/>
              <w:jc w:val="center"/>
            </w:pPr>
            <w:r>
              <w:t>Развитие продуктивной деятельности: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Рисование: домашние животны</w:t>
            </w:r>
            <w:proofErr w:type="gramStart"/>
            <w:r>
              <w:t>е(</w:t>
            </w:r>
            <w:proofErr w:type="gramEnd"/>
            <w:r>
              <w:t xml:space="preserve">петелькой. </w:t>
            </w:r>
            <w:proofErr w:type="gramStart"/>
            <w:r>
              <w:t>Штрихом)</w:t>
            </w:r>
            <w:proofErr w:type="gramEnd"/>
          </w:p>
          <w:p w:rsidR="00EA64A1" w:rsidRDefault="00EA64A1">
            <w:pPr>
              <w:spacing w:after="0" w:line="240" w:lineRule="auto"/>
              <w:jc w:val="center"/>
            </w:pPr>
            <w:r>
              <w:t xml:space="preserve"> Лепка: На сюжет сказки «Три поросенка»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Аппликация: домашние животные из геометрических форм и из листьев</w:t>
            </w:r>
          </w:p>
          <w:p w:rsidR="00EA64A1" w:rsidRDefault="00EA64A1">
            <w:pPr>
              <w:spacing w:after="0" w:line="240" w:lineRule="auto"/>
              <w:jc w:val="center"/>
            </w:pPr>
          </w:p>
          <w:p w:rsidR="00EA64A1" w:rsidRDefault="00EA64A1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 xml:space="preserve">Музыкальные дидактические игры: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</w:t>
            </w:r>
            <w:proofErr w:type="gramStart"/>
            <w:r>
              <w:t xml:space="preserve">.» </w:t>
            </w:r>
            <w:proofErr w:type="gramEnd"/>
            <w:r>
              <w:t>три поросенка»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Развитие музыкальной памяти: Угадай песню, Узнай произведение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Формирование начальных представлений о здоровом образе жизни</w:t>
            </w:r>
          </w:p>
          <w:p w:rsidR="00EA64A1" w:rsidRDefault="00EA64A1">
            <w:pPr>
              <w:spacing w:after="0" w:line="240" w:lineRule="auto"/>
              <w:jc w:val="center"/>
            </w:pPr>
            <w:r>
              <w:t>Использование в физических упражнениях имитации движения животных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4A1" w:rsidRDefault="00EA64A1">
            <w:pPr>
              <w:spacing w:after="0" w:line="240" w:lineRule="auto"/>
              <w:jc w:val="center"/>
            </w:pPr>
            <w:r>
              <w:t>Воспитание культурно гигиенических навыков после общения и игры с домашними животными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A1" w:rsidRDefault="00EA64A1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A1" w:rsidRDefault="00EA64A1">
            <w:pPr>
              <w:spacing w:after="0" w:line="240" w:lineRule="auto"/>
            </w:pPr>
          </w:p>
        </w:tc>
      </w:tr>
    </w:tbl>
    <w:p w:rsidR="00EA64A1" w:rsidRDefault="00EA64A1" w:rsidP="00EA64A1"/>
    <w:p w:rsidR="00D67E99" w:rsidRDefault="00D67E99" w:rsidP="00EA64A1"/>
    <w:p w:rsidR="00D67E99" w:rsidRDefault="00D67E99" w:rsidP="00EA64A1"/>
    <w:p w:rsidR="00D67E99" w:rsidRDefault="00D67E99" w:rsidP="00EA64A1"/>
    <w:tbl>
      <w:tblPr>
        <w:tblW w:w="1617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4"/>
        <w:gridCol w:w="756"/>
        <w:gridCol w:w="1642"/>
        <w:gridCol w:w="484"/>
        <w:gridCol w:w="1217"/>
        <w:gridCol w:w="1476"/>
        <w:gridCol w:w="934"/>
        <w:gridCol w:w="1190"/>
        <w:gridCol w:w="653"/>
        <w:gridCol w:w="2268"/>
        <w:gridCol w:w="767"/>
        <w:gridCol w:w="2635"/>
        <w:gridCol w:w="250"/>
      </w:tblGrid>
      <w:tr w:rsidR="00D67E99" w:rsidTr="00D67E99">
        <w:trPr>
          <w:gridAfter w:val="1"/>
          <w:wAfter w:w="250" w:type="dxa"/>
        </w:trPr>
        <w:tc>
          <w:tcPr>
            <w:tcW w:w="15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lastRenderedPageBreak/>
              <w:t>Насекомые</w:t>
            </w:r>
          </w:p>
        </w:tc>
      </w:tr>
      <w:tr w:rsidR="00D67E99" w:rsidTr="00D67E99">
        <w:trPr>
          <w:gridAfter w:val="1"/>
          <w:wAfter w:w="250" w:type="dxa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</w:pPr>
            <w:r>
              <w:t>Виды деятельности</w:t>
            </w:r>
          </w:p>
        </w:tc>
        <w:tc>
          <w:tcPr>
            <w:tcW w:w="14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Совместная деятельность</w:t>
            </w:r>
          </w:p>
        </w:tc>
      </w:tr>
      <w:tr w:rsidR="00D67E99" w:rsidTr="00D67E99">
        <w:trPr>
          <w:gridAfter w:val="1"/>
          <w:wAfter w:w="250" w:type="dxa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</w:pPr>
            <w:r>
              <w:t>направления развития</w:t>
            </w:r>
          </w:p>
        </w:tc>
        <w:tc>
          <w:tcPr>
            <w:tcW w:w="6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познавательно – речевое развитие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Социально-личностное</w:t>
            </w:r>
          </w:p>
        </w:tc>
      </w:tr>
      <w:tr w:rsidR="00D67E99" w:rsidTr="00D67E99">
        <w:trPr>
          <w:gridAfter w:val="1"/>
          <w:wAfter w:w="250" w:type="dxa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</w:pPr>
            <w:r>
              <w:t>Образовательные области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Коммуникация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Познание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>. Литературы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Социализация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Труд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Безопасность</w:t>
            </w:r>
          </w:p>
        </w:tc>
      </w:tr>
      <w:tr w:rsidR="00D67E99" w:rsidTr="00D67E99">
        <w:trPr>
          <w:gridAfter w:val="1"/>
          <w:wAfter w:w="250" w:type="dxa"/>
          <w:trHeight w:val="466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</w:pPr>
            <w:r>
              <w:t>Виды деятельности</w:t>
            </w: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  <w:r>
              <w:rPr>
                <w:b/>
              </w:rPr>
              <w:t>1 .беседы</w:t>
            </w:r>
            <w:r>
              <w:t xml:space="preserve"> о  насекомых и их  видах (летающие, ползающие)</w:t>
            </w:r>
          </w:p>
          <w:p w:rsidR="00D67E99" w:rsidRDefault="00D67E99" w:rsidP="003A74A3">
            <w:pPr>
              <w:spacing w:after="0" w:line="240" w:lineRule="auto"/>
            </w:pPr>
            <w:r>
              <w:rPr>
                <w:b/>
              </w:rPr>
              <w:t>2.составление описательного</w:t>
            </w:r>
            <w:r>
              <w:t xml:space="preserve"> </w:t>
            </w:r>
            <w:r>
              <w:rPr>
                <w:b/>
              </w:rPr>
              <w:t>рассказа</w:t>
            </w:r>
            <w:r>
              <w:t xml:space="preserve"> о насекомом  по плану:</w:t>
            </w:r>
          </w:p>
          <w:p w:rsidR="00D67E99" w:rsidRDefault="00D67E99" w:rsidP="003A74A3">
            <w:pPr>
              <w:spacing w:after="0" w:line="240" w:lineRule="auto"/>
            </w:pPr>
            <w:r>
              <w:t>кто это?</w:t>
            </w:r>
          </w:p>
          <w:p w:rsidR="00D67E99" w:rsidRDefault="00D67E99" w:rsidP="003A74A3">
            <w:pPr>
              <w:spacing w:after="0" w:line="240" w:lineRule="auto"/>
            </w:pPr>
            <w:r>
              <w:t>Внешний вид</w:t>
            </w:r>
          </w:p>
          <w:p w:rsidR="00D67E99" w:rsidRDefault="00D67E99" w:rsidP="003A74A3">
            <w:pPr>
              <w:spacing w:after="0" w:line="240" w:lineRule="auto"/>
            </w:pPr>
            <w:proofErr w:type="gramStart"/>
            <w:r>
              <w:t>(голова, брюшко, усики.</w:t>
            </w:r>
            <w:proofErr w:type="gramEnd"/>
            <w:r>
              <w:t xml:space="preserve"> </w:t>
            </w:r>
            <w:proofErr w:type="gramStart"/>
            <w:r>
              <w:t>Глаза, рот, лапки, крылышки)</w:t>
            </w:r>
            <w:proofErr w:type="gramEnd"/>
          </w:p>
          <w:p w:rsidR="00D67E99" w:rsidRDefault="00D67E99" w:rsidP="003A74A3">
            <w:pPr>
              <w:spacing w:after="0" w:line="240" w:lineRule="auto"/>
            </w:pPr>
            <w:r>
              <w:t>Повадки,</w:t>
            </w:r>
          </w:p>
          <w:p w:rsidR="00D67E99" w:rsidRDefault="00D67E99" w:rsidP="003A74A3">
            <w:pPr>
              <w:spacing w:after="0" w:line="240" w:lineRule="auto"/>
            </w:pPr>
            <w:r>
              <w:t>Как размножается</w:t>
            </w:r>
          </w:p>
          <w:p w:rsidR="00D67E99" w:rsidRDefault="00D67E99" w:rsidP="003A74A3">
            <w:pPr>
              <w:spacing w:after="0" w:line="240" w:lineRule="auto"/>
            </w:pPr>
            <w:r>
              <w:t>Какую приносит пользу или вред?</w:t>
            </w:r>
          </w:p>
          <w:p w:rsidR="00D67E99" w:rsidRDefault="00D67E99" w:rsidP="003A74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Свободное общение</w:t>
            </w:r>
          </w:p>
          <w:p w:rsidR="00D67E99" w:rsidRDefault="00D67E99" w:rsidP="003A74A3">
            <w:pPr>
              <w:spacing w:after="0" w:line="240" w:lineRule="auto"/>
            </w:pPr>
            <w:r>
              <w:t xml:space="preserve">Рассказы  о  </w:t>
            </w:r>
            <w:proofErr w:type="gramStart"/>
            <w:r>
              <w:t>насекомых</w:t>
            </w:r>
            <w:proofErr w:type="gramEnd"/>
            <w:r>
              <w:t xml:space="preserve"> живущих  в лесу, на огороде</w:t>
            </w: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</w:pPr>
          </w:p>
          <w:p w:rsidR="00D67E99" w:rsidRDefault="00D67E99" w:rsidP="003A74A3">
            <w:pPr>
              <w:spacing w:after="0" w:line="240" w:lineRule="auto"/>
            </w:pPr>
            <w:r>
              <w:t>Расширение и систематизированием знаний о насекомых</w:t>
            </w:r>
          </w:p>
          <w:p w:rsidR="00D67E99" w:rsidRDefault="00D67E99" w:rsidP="003A74A3">
            <w:pPr>
              <w:spacing w:after="0" w:line="240" w:lineRule="auto"/>
            </w:pPr>
            <w:r>
              <w:t>Воспитывать бережливое отношение к насекомым, осознание их пользы в природе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Литературные сказки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Х.-К. Андерсен.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Л. </w:t>
            </w:r>
            <w:proofErr w:type="spellStart"/>
            <w:r>
              <w:t>Квитко</w:t>
            </w:r>
            <w:proofErr w:type="spellEnd"/>
            <w:r>
              <w:t xml:space="preserve"> «Жучок»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В.А.Сухомлинский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«Пусть будут и соловей и жук»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В. Бианки «Приключения </w:t>
            </w:r>
            <w:proofErr w:type="spellStart"/>
            <w:r>
              <w:t>Муравьишки</w:t>
            </w:r>
            <w:proofErr w:type="spellEnd"/>
            <w:r>
              <w:t>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И.А.Крылов «Стрекоза и муравей»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Экскурсия в рощу 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Наблюдение за насекомыми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Встреча и беседа со специалистом-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энтомологом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proofErr w:type="spellStart"/>
            <w:r>
              <w:t>Дидактическиесюжетно-ролевые</w:t>
            </w:r>
            <w:proofErr w:type="spellEnd"/>
            <w:r>
              <w:t xml:space="preserve"> игры: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«Кто как передвигается?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«Узнай по описанию»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«то где живет»</w:t>
            </w:r>
          </w:p>
          <w:p w:rsidR="00D67E99" w:rsidRPr="00E356D0" w:rsidRDefault="00D67E99" w:rsidP="003A74A3">
            <w:pPr>
              <w:spacing w:after="0" w:line="240" w:lineRule="auto"/>
              <w:jc w:val="center"/>
            </w:pPr>
            <w:r>
              <w:rPr>
                <w:lang w:val="en-US"/>
              </w:rPr>
              <w:t>IV</w:t>
            </w:r>
            <w:r>
              <w:t xml:space="preserve"> лишний.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Составление алгоритмов сюжетн</w:t>
            </w:r>
            <w:proofErr w:type="gramStart"/>
            <w:r>
              <w:t>о-</w:t>
            </w:r>
            <w:proofErr w:type="gramEnd"/>
            <w:r>
              <w:t xml:space="preserve"> ролевых игр с помощью педагога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Рассматривание  насекомых </w:t>
            </w:r>
            <w:proofErr w:type="gramStart"/>
            <w:r>
              <w:t>на</w:t>
            </w:r>
            <w:proofErr w:type="gramEnd"/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предметных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 </w:t>
            </w:r>
            <w:proofErr w:type="gramStart"/>
            <w:r>
              <w:t>картинках</w:t>
            </w:r>
            <w:proofErr w:type="gramEnd"/>
            <w:r>
              <w:t xml:space="preserve">, иллюстрациях в книгах, беседы,  свободное общение. 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Обмен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мнениями по наблюдениям за насекомыми.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Ручной труд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«конструирование «изготовление книжки – иллюстраций к сказке «Приключение </w:t>
            </w:r>
            <w:proofErr w:type="spellStart"/>
            <w:r>
              <w:t>Муравьишки</w:t>
            </w:r>
            <w:proofErr w:type="spellEnd"/>
            <w: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Соблюдение безопасности </w:t>
            </w:r>
            <w:proofErr w:type="gramStart"/>
            <w:r>
              <w:t>на</w:t>
            </w:r>
            <w:proofErr w:type="gramEnd"/>
          </w:p>
          <w:p w:rsidR="00D67E99" w:rsidRDefault="00D67E99" w:rsidP="003A74A3">
            <w:pPr>
              <w:spacing w:after="0" w:line="240" w:lineRule="auto"/>
              <w:jc w:val="center"/>
            </w:pPr>
            <w:proofErr w:type="gramStart"/>
            <w:r>
              <w:t>прогулках</w:t>
            </w:r>
            <w:proofErr w:type="gramEnd"/>
            <w:r>
              <w:t xml:space="preserve"> в лес, луг на участок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Меры предосторожности, от кровососущих и </w:t>
            </w:r>
            <w:proofErr w:type="spellStart"/>
            <w:r>
              <w:t>инцифалитных</w:t>
            </w:r>
            <w:proofErr w:type="spellEnd"/>
            <w:r>
              <w:t xml:space="preserve"> клещей</w:t>
            </w:r>
          </w:p>
        </w:tc>
      </w:tr>
      <w:tr w:rsidR="00D67E99" w:rsidTr="003A74A3"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Совместная деятельность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ind w:hanging="105"/>
              <w:jc w:val="center"/>
            </w:pPr>
            <w:r>
              <w:t>Самостоятельная деятельность (создание изменение предметно-развивающей среды)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ind w:hanging="105"/>
              <w:jc w:val="center"/>
            </w:pPr>
            <w:r>
              <w:t>Взаимодействие с семьей</w:t>
            </w:r>
          </w:p>
        </w:tc>
      </w:tr>
      <w:tr w:rsidR="00D67E99" w:rsidTr="003A74A3"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Художественно-эстетическое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развитие</w:t>
            </w:r>
          </w:p>
        </w:tc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Физическое развитие</w:t>
            </w:r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Книжный уголок:</w:t>
            </w:r>
          </w:p>
          <w:p w:rsidR="00D67E99" w:rsidRDefault="00D67E99" w:rsidP="003A74A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Книги для чтения и рассматривания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Литературные сказки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Х.-К. Андерсен.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Л. </w:t>
            </w:r>
            <w:proofErr w:type="spellStart"/>
            <w:r>
              <w:t>Квитко</w:t>
            </w:r>
            <w:proofErr w:type="spellEnd"/>
            <w:r>
              <w:t xml:space="preserve"> «Жучок»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В.А.Сухомлинский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«Пусть будут и соловей и жук»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В. Бианки «Приключения </w:t>
            </w:r>
            <w:proofErr w:type="spellStart"/>
            <w:r>
              <w:t>Муравьишки</w:t>
            </w:r>
            <w:proofErr w:type="spellEnd"/>
            <w:r>
              <w:t>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И.А.Крылов «Стрекоза и муравей»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Подборка иллюстраций и описательных картин о насекомых Центр сюжетно-ролевых игр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Создание предметно-развивающей среды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</w:pPr>
            <w:r>
              <w:t xml:space="preserve">       Посещение с родителями зоологического музея</w:t>
            </w:r>
            <w:proofErr w:type="gramStart"/>
            <w:r>
              <w:t xml:space="preserve"> ,</w:t>
            </w:r>
            <w:proofErr w:type="gramEnd"/>
            <w:r>
              <w:t xml:space="preserve"> знакомство с экспозицией насекомых.              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Совместное творчество.</w:t>
            </w:r>
          </w:p>
          <w:p w:rsidR="00D67E99" w:rsidRDefault="00D67E99" w:rsidP="003A74A3">
            <w:pPr>
              <w:spacing w:after="0" w:line="240" w:lineRule="auto"/>
            </w:pPr>
            <w:r>
              <w:t>Конкурс поделок « насекомые»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 (нарисуй и назови)</w:t>
            </w:r>
          </w:p>
        </w:tc>
      </w:tr>
      <w:tr w:rsidR="00D67E99" w:rsidTr="003A74A3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Художественное творчество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Музыка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Физическая культура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Здоровье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E99" w:rsidRDefault="00D67E99" w:rsidP="003A74A3">
            <w:pPr>
              <w:spacing w:after="0" w:line="240" w:lineRule="auto"/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E99" w:rsidRDefault="00D67E99" w:rsidP="003A74A3">
            <w:pPr>
              <w:spacing w:after="0" w:line="240" w:lineRule="auto"/>
            </w:pPr>
          </w:p>
        </w:tc>
      </w:tr>
      <w:tr w:rsidR="00D67E99" w:rsidTr="003A74A3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Развитие продуктивной деятельности: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Рисование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Иллюстрации к сказке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В. Бианки «Приключения </w:t>
            </w:r>
            <w:proofErr w:type="spellStart"/>
            <w:r>
              <w:t>Муравьишки</w:t>
            </w:r>
            <w:proofErr w:type="spellEnd"/>
            <w:r>
              <w:t>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И.А.Крылов «Стрекоза и муравей</w:t>
            </w:r>
            <w:proofErr w:type="gramStart"/>
            <w:r>
              <w:t>»(</w:t>
            </w:r>
            <w:proofErr w:type="spellStart"/>
            <w:proofErr w:type="gramEnd"/>
            <w:r>
              <w:t>кляксография</w:t>
            </w:r>
            <w:proofErr w:type="spellEnd"/>
            <w:r>
              <w:t>)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Аппликация: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(обрыванием) «Бабочка»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Лепка</w:t>
            </w:r>
            <w:proofErr w:type="gramStart"/>
            <w:r>
              <w:t xml:space="preserve"> :</w:t>
            </w:r>
            <w:proofErr w:type="gramEnd"/>
            <w:r>
              <w:t xml:space="preserve"> Насекомые (из пластилина, природного и бросового материала) 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</w:p>
          <w:p w:rsidR="00D67E99" w:rsidRDefault="00D67E99" w:rsidP="003A74A3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Музыкальные дидактические игры: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</w:t>
            </w:r>
            <w:proofErr w:type="gramStart"/>
            <w:r>
              <w:t xml:space="preserve">.» </w:t>
            </w:r>
            <w:proofErr w:type="gramEnd"/>
            <w:r>
              <w:t>три поросенка»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Развитие музыкальной памяти: Угадай песню, Узнай произведение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>Формирование начальных представлений о здоровом образе жизни</w:t>
            </w:r>
          </w:p>
          <w:p w:rsidR="00D67E99" w:rsidRDefault="00D67E99" w:rsidP="003A74A3">
            <w:pPr>
              <w:spacing w:after="0" w:line="240" w:lineRule="auto"/>
              <w:jc w:val="center"/>
            </w:pPr>
            <w:r>
              <w:t>Использование в физических упражнениях имитации движения насекомых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E99" w:rsidRDefault="00D67E99" w:rsidP="003A74A3">
            <w:pPr>
              <w:spacing w:after="0" w:line="240" w:lineRule="auto"/>
              <w:jc w:val="center"/>
            </w:pPr>
            <w:r>
              <w:t xml:space="preserve">Воспитание культурно гигиенических навыков и методов защиты от кровососущих и инфекцию разносящих насекомых. </w:t>
            </w:r>
          </w:p>
        </w:tc>
        <w:tc>
          <w:tcPr>
            <w:tcW w:w="368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7E99" w:rsidRDefault="00D67E99" w:rsidP="003A74A3">
            <w:pPr>
              <w:spacing w:after="0" w:line="240" w:lineRule="auto"/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E99" w:rsidRDefault="00D67E99" w:rsidP="003A74A3">
            <w:pPr>
              <w:spacing w:after="0" w:line="240" w:lineRule="auto"/>
            </w:pPr>
          </w:p>
        </w:tc>
      </w:tr>
    </w:tbl>
    <w:p w:rsidR="00D67E99" w:rsidRDefault="00D67E99" w:rsidP="00EA64A1"/>
    <w:p w:rsidR="00530D6C" w:rsidRDefault="00530D6C"/>
    <w:sectPr w:rsidR="00530D6C" w:rsidSect="00EA6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4A1"/>
    <w:rsid w:val="00413B72"/>
    <w:rsid w:val="00530D6C"/>
    <w:rsid w:val="00D67E99"/>
    <w:rsid w:val="00EA64A1"/>
    <w:rsid w:val="00FC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2014-06-18T20:44:00Z</dcterms:created>
  <dcterms:modified xsi:type="dcterms:W3CDTF">2014-06-18T20:49:00Z</dcterms:modified>
</cp:coreProperties>
</file>