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D9" w:rsidRDefault="009F78D9" w:rsidP="009F78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48B">
        <w:rPr>
          <w:rFonts w:ascii="Times New Roman" w:eastAsia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9F78D9" w:rsidRPr="0052548B" w:rsidRDefault="009F78D9" w:rsidP="009F78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(старшая группа)</w:t>
      </w:r>
    </w:p>
    <w:p w:rsidR="009F78D9" w:rsidRDefault="009F78D9" w:rsidP="009F78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48B">
        <w:rPr>
          <w:rFonts w:ascii="Times New Roman" w:eastAsia="Times New Roman" w:hAnsi="Times New Roman" w:cs="Times New Roman"/>
          <w:b/>
          <w:sz w:val="28"/>
          <w:szCs w:val="28"/>
        </w:rPr>
        <w:t>«Огонь – друг, огонь – враг, а спички не игрушки».</w:t>
      </w:r>
    </w:p>
    <w:p w:rsidR="009F78D9" w:rsidRPr="0052548B" w:rsidRDefault="009F78D9" w:rsidP="009F78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8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: Формировать представление о повышенной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опасности,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исходящей от огня.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8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: Учить ориентироваться в пространстве и выделять на плане выход из помещения. Формировать представление о труде пожарных, показать взаимосвязь оперативных служб. Развивать внимание, память, коммуникативные умения.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48B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спички, картинки с изображением огня,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иллюстрации, султанчики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красного, жёлтого, оранжевого цветов) на каждого ребёнка, фонограмма</w:t>
      </w:r>
      <w:r>
        <w:rPr>
          <w:rFonts w:ascii="Times New Roman" w:eastAsia="Times New Roman" w:hAnsi="Times New Roman" w:cs="Times New Roman"/>
          <w:sz w:val="28"/>
          <w:szCs w:val="28"/>
        </w:rPr>
        <w:t>, чередующая мелодии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спокойного, торжественного характера</w:t>
      </w:r>
      <w:proofErr w:type="gramEnd"/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огонь – друг), и 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>грозного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>, тревожного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огонь враг).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слайдшоу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(огонь-друг, огонь-враг), к</w:t>
      </w:r>
      <w:r w:rsidR="00514FE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рточки с номерами телефонов срочных служб.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8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: беседы по плакатам «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Огонь- друг или враг?», «Если в доме случился пожар». Чтение рассказов «Бумажный самолётик», «В дыму» В. Житкова, « Куда спешат красные машины» Т. Фетисова, « Не шали с огнём» Д. Лапина. Д/</w:t>
      </w:r>
      <w:r>
        <w:rPr>
          <w:rFonts w:ascii="Times New Roman" w:eastAsia="Times New Roman" w:hAnsi="Times New Roman" w:cs="Times New Roman"/>
          <w:sz w:val="28"/>
          <w:szCs w:val="28"/>
        </w:rPr>
        <w:t>И: «Опасные предметы», «Можно</w:t>
      </w:r>
      <w:r w:rsidR="00514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14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нельзя», «Если возник пожар»,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«Угадай профессию», «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Разложи по порядку». Устное народное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sz w:val="28"/>
          <w:szCs w:val="28"/>
        </w:rPr>
        <w:t>овицы, поговорки) на тему «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огнь-друг, огнь- враг».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Просмотр информационного стенда «Пожарная – безопасность».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48B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поговорим на очень важную тему. А вот на 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>, определите сами. Я загадаю вам загадки, а вы их попробуйте отгадат</w:t>
      </w:r>
      <w:r>
        <w:rPr>
          <w:rFonts w:ascii="Times New Roman" w:eastAsia="Times New Roman" w:hAnsi="Times New Roman" w:cs="Times New Roman"/>
          <w:sz w:val="28"/>
          <w:szCs w:val="28"/>
        </w:rPr>
        <w:t>ь и сказать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, о чём мы сегодня будем говорить.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Шепчет и злится,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Воды боится,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языком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а не лает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Без зубов, а кусает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>гонь)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Вот маленький дом,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Пятьдесят се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стричек в нём,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Но советуем мы детям –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Не играйте с домом этим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>оробка со спичками).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lastRenderedPageBreak/>
        <w:t>Победит огонь коварный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кого зовут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(пожарный).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В места огнеопасные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Спешат 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красные- пожарные машины).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Ну как ребята, вы догадались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о чём мы будем говорить?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Ответы: о пожаре, о безопасности обращения с огнём, о спичках и т.д.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Давайте вспомним о 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какую пользу и какой вред приносит огонь. Миллионы лет назад люди научились добывать огонь, и он стал для нас другом и помощником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Вы знаете,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где и как человек применяет огонь?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: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провождаются показом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слайдшоу</w:t>
      </w:r>
      <w:proofErr w:type="spellEnd"/>
      <w:r w:rsidRPr="001C5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Ребята, но когда забывают об осторожности обращения с огнём, он становится смертельно опасным и тогда из друга превращается во врага. Как вы думаете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что происходит.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Правильно. А сейчас давайте поиграем. Возьмите султанчики и превращайтесь в пламя. 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С начало оно будет грозное, тревожное,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злое, а затем – тихое, спокойное, доброе.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FEC">
        <w:rPr>
          <w:rFonts w:ascii="Times New Roman" w:eastAsia="Times New Roman" w:hAnsi="Times New Roman" w:cs="Times New Roman"/>
          <w:i/>
          <w:sz w:val="28"/>
          <w:szCs w:val="28"/>
        </w:rPr>
        <w:t>Пластический этюд под музыку.</w:t>
      </w:r>
    </w:p>
    <w:p w:rsidR="009F78D9" w:rsidRPr="00AE7FEC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FEC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Пожар не случайность, а результат не правильного поведения людей, а иногда случается по вине детей. Ребята от чего возникает пожар?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Во время пожара могут погибнуть люди, загореться дома и квартиры. Что должны помнить взрослые и дети?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(спички</w:t>
      </w:r>
      <w:r w:rsidR="00514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- не игрушки, а опасные предметы, и играть с ними нельзя).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Ребята давайте вспомним пословицы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поговорки: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В одном коробке сто пожаров.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Спичка не игрушка, а огонь</w:t>
      </w:r>
      <w:r w:rsidR="00514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- не забава.</w:t>
      </w:r>
    </w:p>
    <w:p w:rsidR="009F78D9" w:rsidRPr="001C529A" w:rsidRDefault="00514FEC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Спичка неве</w:t>
      </w:r>
      <w:r w:rsidR="009F78D9" w:rsidRPr="001C529A">
        <w:rPr>
          <w:rFonts w:ascii="Times New Roman" w:eastAsia="Times New Roman" w:hAnsi="Times New Roman" w:cs="Times New Roman"/>
          <w:sz w:val="28"/>
          <w:szCs w:val="28"/>
        </w:rPr>
        <w:t>личка</w:t>
      </w:r>
      <w:proofErr w:type="gramStart"/>
      <w:r w:rsidR="009F78D9" w:rsidRPr="001C52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F78D9" w:rsidRPr="001C529A">
        <w:rPr>
          <w:rFonts w:ascii="Times New Roman" w:eastAsia="Times New Roman" w:hAnsi="Times New Roman" w:cs="Times New Roman"/>
          <w:sz w:val="28"/>
          <w:szCs w:val="28"/>
        </w:rPr>
        <w:t xml:space="preserve"> а огонь от неё великан.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Почему так говорят?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что нужно сделать, чтобы потушить горящую спичку.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>а когда случается пожар, кто приходит на помощь.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А по какому номеру можно вызвать пожарных?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Ответы.</w:t>
      </w:r>
    </w:p>
    <w:p w:rsidR="009F78D9" w:rsidRPr="00AE7FEC" w:rsidRDefault="009F78D9" w:rsidP="009F78D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FEC">
        <w:rPr>
          <w:rFonts w:ascii="Times New Roman" w:eastAsia="Times New Roman" w:hAnsi="Times New Roman" w:cs="Times New Roman"/>
          <w:i/>
          <w:sz w:val="28"/>
          <w:szCs w:val="28"/>
        </w:rPr>
        <w:t>Показ номеров телефонов  срочных служб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-А какие ещё вы знаете номера телефонов срочных служб?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-Ответы.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-Теперь давайте поиграем.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Физкультм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инутка по стихотворению С.Маршака «Кошкин дом».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а чем можно потушить пожар.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Правильно. Ребята посмотрите на плакат «</w:t>
      </w:r>
      <w:r w:rsidR="00514FEC">
        <w:rPr>
          <w:rFonts w:ascii="Times New Roman" w:eastAsia="Times New Roman" w:hAnsi="Times New Roman" w:cs="Times New Roman"/>
          <w:sz w:val="28"/>
          <w:szCs w:val="28"/>
        </w:rPr>
        <w:t>Орудия пожаро</w:t>
      </w:r>
      <w:r>
        <w:rPr>
          <w:rFonts w:ascii="Times New Roman" w:eastAsia="Times New Roman" w:hAnsi="Times New Roman" w:cs="Times New Roman"/>
          <w:sz w:val="28"/>
          <w:szCs w:val="28"/>
        </w:rPr>
        <w:t>тушения». Скажите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, чем ещё можно потушить пожар.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Ответы.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Ребята вот мы с вами и узнали</w:t>
      </w:r>
      <w:proofErr w:type="gramStart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 что огонь может быть добрым и злым.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я вам прочитаю текст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, а вы добавите нужное слово.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мы знаем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, что человек без огня не живёт ни единого (дня).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огне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, как при солнце, светло и тепло! Огонь наш (друг).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Но когда мы небрежны с огнём, он становится нашим (врагом).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будешь баловаться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, то беды не миновать! От огня (не убежать).</w:t>
      </w:r>
    </w:p>
    <w:p w:rsidR="009F78D9" w:rsidRPr="001C529A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2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 xml:space="preserve">Ребята вы теперь хорошо запомнили правила пожарной безопасности. И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я вам даю медали « Юный пожарный</w:t>
      </w:r>
      <w:r w:rsidRPr="001C52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F78D9" w:rsidRDefault="009F78D9" w:rsidP="009F78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6334" w:rsidRDefault="00AF6334"/>
    <w:sectPr w:rsidR="00AF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8D9"/>
    <w:rsid w:val="00514FEC"/>
    <w:rsid w:val="009F78D9"/>
    <w:rsid w:val="00A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2014-12-02T13:43:00Z</dcterms:created>
  <dcterms:modified xsi:type="dcterms:W3CDTF">2014-12-02T13:44:00Z</dcterms:modified>
</cp:coreProperties>
</file>