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0165C5" w:rsidRPr="000165C5" w:rsidTr="000165C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165C5" w:rsidRPr="00C32E8A" w:rsidRDefault="00930C2C" w:rsidP="00930C2C">
            <w:pPr>
              <w:spacing w:after="0" w:line="234" w:lineRule="atLeast"/>
              <w:ind w:right="30"/>
              <w:jc w:val="center"/>
              <w:rPr>
                <w:rFonts w:ascii="Monotype Corsiva" w:eastAsia="Times New Roman" w:hAnsi="Monotype Corsiva" w:cs="Arial"/>
                <w:b/>
                <w:bCs/>
                <w:color w:val="51AFEB"/>
                <w:sz w:val="56"/>
                <w:szCs w:val="56"/>
                <w:lang w:eastAsia="ru-RU"/>
              </w:rPr>
            </w:pPr>
            <w:r w:rsidRPr="00C32E8A">
              <w:rPr>
                <w:rFonts w:ascii="Monotype Corsiva" w:hAnsi="Monotype Corsiva"/>
                <w:sz w:val="56"/>
                <w:szCs w:val="56"/>
              </w:rPr>
              <w:fldChar w:fldCharType="begin"/>
            </w:r>
            <w:r w:rsidRPr="00C32E8A">
              <w:rPr>
                <w:rFonts w:ascii="Monotype Corsiva" w:hAnsi="Monotype Corsiva"/>
                <w:sz w:val="56"/>
                <w:szCs w:val="56"/>
              </w:rPr>
              <w:instrText xml:space="preserve"> HYPERLINK "http://doshkolnik.ru/pedagogika/6678-mini-muzei.html" </w:instrText>
            </w:r>
            <w:r w:rsidRPr="00C32E8A">
              <w:rPr>
                <w:rFonts w:ascii="Monotype Corsiva" w:hAnsi="Monotype Corsiva"/>
                <w:sz w:val="56"/>
                <w:szCs w:val="56"/>
              </w:rPr>
              <w:fldChar w:fldCharType="separate"/>
            </w:r>
            <w:r w:rsidR="000165C5" w:rsidRPr="00C32E8A">
              <w:rPr>
                <w:rFonts w:ascii="Monotype Corsiva" w:eastAsia="Times New Roman" w:hAnsi="Monotype Corsiva" w:cs="Arial"/>
                <w:b/>
                <w:bCs/>
                <w:color w:val="003479"/>
                <w:sz w:val="56"/>
                <w:szCs w:val="56"/>
                <w:lang w:eastAsia="ru-RU"/>
              </w:rPr>
              <w:t>Мини-музей в детском саду</w:t>
            </w:r>
            <w:r w:rsidRPr="00C32E8A">
              <w:rPr>
                <w:rFonts w:ascii="Monotype Corsiva" w:eastAsia="Times New Roman" w:hAnsi="Monotype Corsiva" w:cs="Arial"/>
                <w:b/>
                <w:bCs/>
                <w:color w:val="003479"/>
                <w:sz w:val="56"/>
                <w:szCs w:val="56"/>
                <w:lang w:eastAsia="ru-RU"/>
              </w:rPr>
              <w:fldChar w:fldCharType="end"/>
            </w:r>
          </w:p>
          <w:p w:rsidR="00FE363E" w:rsidRPr="00E31D72" w:rsidRDefault="00FE363E" w:rsidP="00E31D72">
            <w:pPr>
              <w:spacing w:after="0" w:line="234" w:lineRule="atLeast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51AFEB"/>
                <w:sz w:val="32"/>
                <w:szCs w:val="32"/>
                <w:lang w:eastAsia="ru-RU"/>
              </w:rPr>
            </w:pPr>
          </w:p>
        </w:tc>
      </w:tr>
    </w:tbl>
    <w:p w:rsidR="000165C5" w:rsidRPr="000165C5" w:rsidRDefault="000165C5" w:rsidP="00E31D7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2" w:type="dxa"/>
        <w:tblCellSpacing w:w="15" w:type="dxa"/>
        <w:tblInd w:w="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2"/>
      </w:tblGrid>
      <w:tr w:rsidR="00531604" w:rsidRPr="00531604" w:rsidTr="00930C2C">
        <w:trPr>
          <w:trHeight w:val="12685"/>
          <w:tblCellSpacing w:w="15" w:type="dxa"/>
        </w:trPr>
        <w:tc>
          <w:tcPr>
            <w:tcW w:w="98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82" w:rsidRPr="00531604" w:rsidRDefault="00FE363E" w:rsidP="00E31D72">
            <w:pPr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934FB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E36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BEB9CB" wp14:editId="1AEA96B0">
                  <wp:extent cx="2447434" cy="3078994"/>
                  <wp:effectExtent l="0" t="0" r="0" b="7620"/>
                  <wp:docPr id="8" name="Рисунок 8" descr="C:\Users\Марина\Desktop\ФОТОГРАФИИ\Фото с телефона\Фото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ФОТОГРАФИИ\Фото с телефона\Фото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434" cy="307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332" w:rsidRPr="00616332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6106E6" wp14:editId="0652873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-3175</wp:posOffset>
                  </wp:positionV>
                  <wp:extent cx="2921206" cy="3086100"/>
                  <wp:effectExtent l="0" t="0" r="0" b="0"/>
                  <wp:wrapNone/>
                  <wp:docPr id="2" name="Рисунок 2" descr="C:\Users\Марина\Desktop\ФОТОГРАФИИ\Фото с телефона\Фото0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ФОТОГРАФИИ\Фото с телефона\Фото0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206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6332" w:rsidRDefault="00616332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0C2C" w:rsidRPr="00F33F8C" w:rsidRDefault="00FE363E" w:rsidP="002273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934FB6">
              <w:rPr>
                <w:noProof/>
                <w:lang w:eastAsia="ru-RU"/>
              </w:rPr>
              <w:t xml:space="preserve">                      </w:t>
            </w:r>
            <w:r w:rsidR="00934FB6" w:rsidRPr="00C32E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Мы живем в поселке Подосинки Московской области Дмитровского района. </w:t>
            </w:r>
            <w:r w:rsidR="00934FB6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Поселок расположен на берегу канала имени Москвы и гармонично вписывается в прекрасный окружающий ландшафт</w:t>
            </w:r>
            <w:r w:rsidR="00E9072B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Поселок благоустроен и озеленен.</w:t>
            </w:r>
            <w:r w:rsidR="00930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2B" w:rsidRPr="00C32E8A"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  <w:t>В посёлке имеются детский сад № 44 «Дружок», средняя общеобразовательная школа</w:t>
            </w:r>
            <w:r w:rsidR="00F33F8C"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  <w:t>,</w:t>
            </w:r>
            <w:r w:rsidR="00F33F8C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r w:rsidR="00F33F8C" w:rsidRPr="00F33F8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сельский дом культуры, библиотека</w:t>
            </w:r>
            <w:r w:rsidR="00F33F8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  <w:bookmarkEnd w:id="0"/>
          </w:p>
          <w:p w:rsidR="00432A69" w:rsidRPr="00227357" w:rsidRDefault="00930C2C" w:rsidP="002273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     </w:t>
            </w:r>
            <w:r w:rsidR="00E9072B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мае 2011 года детский сад «Дружок» п. </w:t>
            </w:r>
            <w:proofErr w:type="spellStart"/>
            <w:r w:rsidR="00E9072B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Подосинки</w:t>
            </w:r>
            <w:proofErr w:type="spellEnd"/>
            <w:r w:rsidR="00E9072B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отметил своё 45-летие</w:t>
            </w:r>
            <w:r w:rsidR="00432A69" w:rsidRPr="00C32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32E8A" w:rsidRPr="00C32E8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юбилейный год было</w:t>
            </w:r>
            <w:r w:rsidR="00C32E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32E8A" w:rsidRPr="00C32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начато строительство нового детского сада.</w:t>
            </w:r>
            <w:r w:rsidR="00432A69" w:rsidRPr="00546C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A69" w:rsidRPr="00227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432A69" w:rsidRPr="00227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Подосинках</w:t>
            </w:r>
            <w:proofErr w:type="spellEnd"/>
            <w:r w:rsidR="00227357" w:rsidRPr="00227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с нетерпением ждали</w:t>
            </w:r>
            <w:r w:rsidR="00432A69" w:rsidRPr="00227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тот день, когда новое здание распахнёт свои двери для маленьких воспитанников.</w:t>
            </w:r>
          </w:p>
          <w:p w:rsidR="00227357" w:rsidRPr="00531604" w:rsidRDefault="00227357" w:rsidP="00E31D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A60282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августе </w:t>
            </w:r>
            <w:r w:rsidR="00B14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года</w:t>
            </w:r>
            <w:r w:rsidR="00A60282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r w:rsid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 новый 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  <w:r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60282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220 мест.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60282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ольшой, свободный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котором каждодневно работают с </w:t>
            </w:r>
            <w:r w:rsidR="0091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малышами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 и пе</w:t>
            </w:r>
            <w:r w:rsidR="0091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рвой квалификационной категории. </w:t>
            </w:r>
            <w:r w:rsidR="009141F5" w:rsidRPr="00546C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141F5" w:rsidRPr="00914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энергии, способности вникать в суть дела можно только позавидовать. Их отличительная черта – умение завоевать доверие детей, установить с ними контакт. А это достигается только в том случае, если педагог относится к работе с искренним интересом, понимает малышей и их переживания. Кроме обучающих занятий, педагоги организуют для детей праздники, экскурсии, прогулки, соревнования</w:t>
            </w:r>
            <w:r w:rsidR="009141F5" w:rsidRPr="00546C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9141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1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ачиная со второй младшей 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до подготовительной есть </w:t>
            </w:r>
            <w:r w:rsid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 зимних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воспитатели с помощью родителей организовали мини-музеи. Ведь Мини-музей в детском саду как форма партнерского взаимодействия с семьями воспитанников. </w:t>
            </w:r>
            <w:r w:rsidR="00531604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Тематика мини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-музеев  очень различна</w:t>
            </w:r>
            <w:r w:rsidR="00531604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Это 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531604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горницы; мини-музей одной или разных игрушек, транспо</w:t>
            </w:r>
            <w:r w:rsidR="00914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рта, музей цветов, кукол и т.д.</w:t>
            </w:r>
          </w:p>
          <w:p w:rsidR="00E31D72" w:rsidRDefault="00616332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1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Создавая </w:t>
            </w:r>
            <w:r w:rsidR="00531604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музеи,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1604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старалась</w:t>
            </w:r>
            <w:r w:rsidR="00B14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придерживаться </w:t>
            </w:r>
            <w:r w:rsidR="0091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принципов </w:t>
            </w:r>
            <w:r w:rsidR="009141F5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интеграции</w:t>
            </w:r>
            <w:r w:rsidR="00261ED9"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деятельности и интерактивности, динамичности и вариативности, непрерывности и доступности. Все экспозиции интерактивны, доступны детскому восприятию. </w:t>
            </w:r>
          </w:p>
          <w:p w:rsidR="00261ED9" w:rsidRPr="00531604" w:rsidRDefault="00261ED9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естественно, основной объем содержания детского музея занимает игровой фонд, главным наполнением которого, являются всевозможные детские игрушки, предметы, которые дети используют в игре, в свободной деятельности, на занятиях.</w:t>
            </w:r>
          </w:p>
          <w:p w:rsidR="00E31D72" w:rsidRDefault="00616332" w:rsidP="00E31D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Любой мини-музей содержит экспонаты, которые можно трогать, нюхать, рассматривать. С экспонатами 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играть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это,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безусловно, очень привлекает детей. А раз у 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воспитанников появляется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интерес, обучение становится более эффективным.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1604" w:rsidRPr="00CD3076" w:rsidRDefault="00616332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создании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ини-музе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ев дети принимают непосредственное участие 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это что-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 свое, родное. </w:t>
            </w:r>
            <w:r w:rsidR="00261ED9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Они с гордостью показывают экспонаты и рассказыва</w:t>
            </w:r>
            <w:r w:rsidR="00CD3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ют о них. </w:t>
            </w:r>
            <w:r w:rsidR="0032028E"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Экспонаты используются для развития речи, воображения, интеллекта, эмоциональной сферы ребенка. Любой предмет мини-музея может подсказать тему для интересного разговора. На базе мини-музея можно организовать кратковременные выставки. Дошкольники разных групп могут знакомиться с мини-музеями своих «коллег». При этом в старшей и подготовительной к школе группах экскурсии могут проводить сами ребята.</w:t>
            </w:r>
            <w:r w:rsid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0282" w:rsidRPr="00531604" w:rsidRDefault="00531604" w:rsidP="00E31D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воспитателям нужно помнить, что  мини-музеи</w:t>
            </w:r>
            <w:r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всегда удобны для проведения полноценных занятий. Длительное стояние на одном месте и недостаток пространства могут </w:t>
            </w:r>
            <w:r w:rsidR="00B14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531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вести на нет самый увлекательный рассказ педагога.</w:t>
            </w:r>
          </w:p>
          <w:p w:rsidR="00CD3076" w:rsidRPr="00E31D72" w:rsidRDefault="00616332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Фонды нашего музея постоянно пополняются. Возникают новые идеи.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дальнейшем мы планируем продолжить работу по обогащению и 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систематизации фондов музея, по созданию картотек методических разработок для организации тематических занятий и досуговой деятельности дошкольников. </w:t>
            </w:r>
          </w:p>
          <w:p w:rsidR="00CD3076" w:rsidRPr="00E31D72" w:rsidRDefault="00616332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Мини-музей </w:t>
            </w:r>
            <w:r w:rsidR="00227357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  <w:r w:rsidR="0022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живой, развивающийся организм, он стал неотъемлемой </w:t>
            </w:r>
            <w:r w:rsidR="00E31D72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 предметно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1D72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 среды</w:t>
            </w:r>
            <w:r w:rsidR="00CD3076" w:rsidRPr="00E3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детского сада.</w:t>
            </w:r>
          </w:p>
          <w:p w:rsidR="00CD3076" w:rsidRPr="008704C6" w:rsidRDefault="00616332" w:rsidP="00E31D72">
            <w:pPr>
              <w:spacing w:after="0" w:line="36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64992" w:rsidRPr="00E31D72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Главное, мы достигли своей цели: как во время создания мини-музеев, так и после этого многие родители заинтересовались нашим проектом и по мере возможности посещали и собираются в летний период посетить с детьми «настоящие» музеи. Мини-музеи стали неотъемлемой частью развивающей предметной среды нашего детского сада.</w:t>
            </w:r>
          </w:p>
          <w:p w:rsidR="00CD3076" w:rsidRPr="00CD3076" w:rsidRDefault="008704C6" w:rsidP="00E31D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704C6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933700" cy="2771775"/>
                  <wp:effectExtent l="0" t="0" r="0" b="9525"/>
                  <wp:docPr id="3" name="Рисунок 3" descr="C:\Users\Марина\Desktop\ФОТОГРАФИИ\Фото с телефона\Музей кук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ФОТОГРАФИИ\Фото с телефона\Музей кук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930C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</w:t>
            </w:r>
            <w:r w:rsidRPr="008704C6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933700" cy="2780665"/>
                  <wp:effectExtent l="0" t="0" r="0" b="635"/>
                  <wp:docPr id="4" name="Рисунок 4" descr="C:\Users\Марина\Desktop\Музей цве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esktop\Музей цве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733" cy="27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76" w:rsidRDefault="008704C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704C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200400" cy="3200400"/>
                  <wp:effectExtent l="0" t="0" r="0" b="0"/>
                  <wp:docPr id="5" name="Рисунок 5" descr="C:\Users\Марина\Desktop\ФОТОГРАФИИ\Фото с телефона\Фото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\Desktop\ФОТОГРАФИИ\Фото с телефона\Фото0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141F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</w:t>
            </w:r>
            <w:r w:rsidRPr="008704C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2647950" cy="3240405"/>
                  <wp:effectExtent l="0" t="0" r="0" b="0"/>
                  <wp:docPr id="6" name="Рисунок 6" descr="C:\Users\Марина\Desktop\ФОТОГРАФИИ\Фото с телефона\Фото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Desktop\ФОТОГРАФИИ\Фото с телефона\Фото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207" cy="324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CD3076" w:rsidRPr="00E64992" w:rsidRDefault="00CD3076" w:rsidP="00E31D72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165C5" w:rsidRPr="00CD12C3" w:rsidRDefault="000165C5" w:rsidP="00E31D72">
      <w:pPr>
        <w:tabs>
          <w:tab w:val="left" w:pos="1095"/>
        </w:tabs>
        <w:jc w:val="both"/>
        <w:rPr>
          <w:rFonts w:ascii="Arial" w:hAnsi="Arial" w:cs="Arial"/>
          <w:sz w:val="23"/>
          <w:szCs w:val="23"/>
        </w:rPr>
      </w:pPr>
    </w:p>
    <w:sectPr w:rsidR="000165C5" w:rsidRPr="00CD12C3" w:rsidSect="00C32E8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1827"/>
    <w:multiLevelType w:val="multilevel"/>
    <w:tmpl w:val="22963D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24"/>
    <w:rsid w:val="000165C5"/>
    <w:rsid w:val="000B1B15"/>
    <w:rsid w:val="00227357"/>
    <w:rsid w:val="00261ED9"/>
    <w:rsid w:val="002E7024"/>
    <w:rsid w:val="0032028E"/>
    <w:rsid w:val="00432A69"/>
    <w:rsid w:val="00531604"/>
    <w:rsid w:val="00616332"/>
    <w:rsid w:val="00760224"/>
    <w:rsid w:val="008704C6"/>
    <w:rsid w:val="009141F5"/>
    <w:rsid w:val="00930C2C"/>
    <w:rsid w:val="00934FB6"/>
    <w:rsid w:val="00A60282"/>
    <w:rsid w:val="00AD1508"/>
    <w:rsid w:val="00B14049"/>
    <w:rsid w:val="00C32E8A"/>
    <w:rsid w:val="00CD12C3"/>
    <w:rsid w:val="00CD3076"/>
    <w:rsid w:val="00E31D72"/>
    <w:rsid w:val="00E61C89"/>
    <w:rsid w:val="00E64992"/>
    <w:rsid w:val="00E9072B"/>
    <w:rsid w:val="00F33F8C"/>
    <w:rsid w:val="00FD55C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5CEF-B216-4C1E-8C06-882EF2A5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5C5"/>
    <w:rPr>
      <w:b/>
      <w:bCs/>
    </w:rPr>
  </w:style>
  <w:style w:type="table" w:styleId="a4">
    <w:name w:val="Table Grid"/>
    <w:basedOn w:val="a1"/>
    <w:uiPriority w:val="59"/>
    <w:rsid w:val="00CD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4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4992"/>
  </w:style>
  <w:style w:type="paragraph" w:styleId="a7">
    <w:name w:val="Normal (Web)"/>
    <w:basedOn w:val="a"/>
    <w:uiPriority w:val="99"/>
    <w:semiHidden/>
    <w:unhideWhenUsed/>
    <w:rsid w:val="00E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8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23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92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205476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2014-11-19T17:35:00Z</dcterms:created>
  <dcterms:modified xsi:type="dcterms:W3CDTF">2015-01-13T18:54:00Z</dcterms:modified>
</cp:coreProperties>
</file>