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68" w:rsidRPr="000856F9" w:rsidRDefault="006A5468" w:rsidP="006A5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856F9">
        <w:rPr>
          <w:rFonts w:ascii="Times New Roman" w:eastAsia="Times New Roman" w:hAnsi="Times New Roman"/>
          <w:b/>
          <w:sz w:val="28"/>
          <w:szCs w:val="24"/>
          <w:lang w:eastAsia="ru-RU"/>
        </w:rPr>
        <w:t>Детское словотворчество</w:t>
      </w:r>
      <w:bookmarkStart w:id="0" w:name="_GoBack"/>
      <w:bookmarkEnd w:id="0"/>
    </w:p>
    <w:p w:rsidR="006A5468" w:rsidRPr="00FE183C" w:rsidRDefault="006A5468" w:rsidP="006A5468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A79" w:rsidRPr="000856F9" w:rsidRDefault="006A5468" w:rsidP="001D7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6F9">
        <w:rPr>
          <w:rFonts w:ascii="Times New Roman" w:eastAsia="Times New Roman" w:hAnsi="Times New Roman"/>
          <w:sz w:val="24"/>
          <w:szCs w:val="24"/>
          <w:lang w:eastAsia="ru-RU"/>
        </w:rPr>
        <w:t>Калиниченко Ольга Викторовна</w:t>
      </w:r>
    </w:p>
    <w:p w:rsidR="001D7A79" w:rsidRPr="000856F9" w:rsidRDefault="006A5468" w:rsidP="001D7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6F9"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</w:p>
    <w:p w:rsidR="004C6FA3" w:rsidRPr="000856F9" w:rsidRDefault="00FE183C" w:rsidP="006A54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6F9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Усолье-Сибирское, Иркутская область, </w:t>
      </w:r>
      <w:r w:rsidR="006A5468" w:rsidRPr="000856F9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№43»</w:t>
      </w:r>
    </w:p>
    <w:p w:rsidR="00FE183C" w:rsidRPr="00FE183C" w:rsidRDefault="00FE183C" w:rsidP="004C6FA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C6FA3" w:rsidRP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Потребность детей проявлять себя в творчестве очень велика, ее</w:t>
      </w:r>
      <w:r w:rsidR="00E01233" w:rsidRPr="000856F9">
        <w:rPr>
          <w:rFonts w:ascii="Times New Roman" w:hAnsi="Times New Roman"/>
          <w:sz w:val="24"/>
          <w:szCs w:val="24"/>
          <w:lang w:eastAsia="ru-RU"/>
        </w:rPr>
        <w:t xml:space="preserve"> удовлетворение дает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 ощущение радости жизни, вызывает желание включиться в творческий процесс. Процесс творчества у ребенка сопровождается наивысшей активностью интеллектуальных и эмоциональных сил. Поэтому вопрос о развитии детского творчества сегодня особенно</w:t>
      </w:r>
      <w:r w:rsidRPr="000856F9">
        <w:rPr>
          <w:rFonts w:ascii="Times New Roman" w:hAnsi="Times New Roman"/>
          <w:sz w:val="24"/>
          <w:szCs w:val="24"/>
        </w:rPr>
        <w:t xml:space="preserve"> актуален.</w:t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</w:p>
    <w:p w:rsidR="004C6FA3" w:rsidRP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Проблема художественно творческой деятельности дошкольников, получила многостороннее освещение в трудах отечественных психологов Л.С. Выготского, Н.А. Ветлугина, М.М. Конина, В.А. Сухомлинский, Е.И. Тихеева, О.С.</w:t>
      </w:r>
      <w:r w:rsidR="004C6FA3" w:rsidRPr="000856F9">
        <w:rPr>
          <w:rFonts w:ascii="Times New Roman" w:hAnsi="Times New Roman"/>
          <w:sz w:val="24"/>
          <w:szCs w:val="24"/>
          <w:lang w:eastAsia="ru-RU"/>
        </w:rPr>
        <w:t xml:space="preserve"> Ушакова и другие. </w:t>
      </w:r>
    </w:p>
    <w:p w:rsid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en-US"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Среди проблем художественно-творческого развития детей дошкольного возраста важное место занимает вопрос о развитии словесного творчества, так как именно период дошкольного детства является </w:t>
      </w:r>
      <w:proofErr w:type="spellStart"/>
      <w:r w:rsidRPr="000856F9">
        <w:rPr>
          <w:rFonts w:ascii="Times New Roman" w:hAnsi="Times New Roman"/>
          <w:sz w:val="24"/>
          <w:szCs w:val="24"/>
          <w:lang w:eastAsia="ru-RU"/>
        </w:rPr>
        <w:t>сензитивным</w:t>
      </w:r>
      <w:proofErr w:type="spellEnd"/>
      <w:r w:rsidRPr="000856F9">
        <w:rPr>
          <w:rFonts w:ascii="Times New Roman" w:hAnsi="Times New Roman"/>
          <w:sz w:val="24"/>
          <w:szCs w:val="24"/>
          <w:lang w:eastAsia="ru-RU"/>
        </w:rPr>
        <w:t xml:space="preserve"> для его формирования. В этой связи важной научной проблемой выступает поиск педагогических условий, обеспечивающих развитие самостоятельности и активности детского слов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 xml:space="preserve">есного творчества. 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164147" w:rsidRP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В настоящее время изучению проблемы речевого творчества дошкольников посвящается большое количество научно-исследовательских работ психологов и педагогов. 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</w:t>
      </w:r>
      <w:r w:rsidRPr="000856F9">
        <w:rPr>
          <w:rFonts w:ascii="Times New Roman" w:hAnsi="Times New Roman"/>
          <w:sz w:val="24"/>
          <w:szCs w:val="24"/>
        </w:rPr>
        <w:t xml:space="preserve">нейшем. </w:t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  <w:r w:rsidRPr="000856F9">
        <w:rPr>
          <w:rFonts w:ascii="Times New Roman" w:hAnsi="Times New Roman"/>
          <w:sz w:val="24"/>
          <w:szCs w:val="24"/>
        </w:rPr>
        <w:tab/>
      </w:r>
    </w:p>
    <w:p w:rsidR="004C6FA3" w:rsidRP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Способность к словесному творчеству, как одна </w:t>
      </w:r>
      <w:r w:rsidR="00DB6BFF" w:rsidRPr="000856F9">
        <w:rPr>
          <w:rFonts w:ascii="Times New Roman" w:hAnsi="Times New Roman"/>
          <w:sz w:val="24"/>
          <w:szCs w:val="24"/>
          <w:lang w:eastAsia="ru-RU"/>
        </w:rPr>
        <w:t>из разновидностей художественно-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речевого творчества имеет </w:t>
      </w:r>
      <w:proofErr w:type="gramStart"/>
      <w:r w:rsidRPr="000856F9">
        <w:rPr>
          <w:rFonts w:ascii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0856F9">
        <w:rPr>
          <w:rFonts w:ascii="Times New Roman" w:hAnsi="Times New Roman"/>
          <w:sz w:val="24"/>
          <w:szCs w:val="24"/>
          <w:lang w:eastAsia="ru-RU"/>
        </w:rPr>
        <w:t xml:space="preserve"> для умственного, нравственного, эстетического развития личности ребенка. Вероятность его проявления в дошкольном возрасте достаточно велика и требует внимательного изучения и особого подхода. Характер, структура такого творчества (сочинение детьми сказки) иногда лишены четкости, логичности, системности. Но в целом эти недостатки легко устранимы при непосредственной организованной работе педагога и детей.</w:t>
      </w:r>
      <w:r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0856F9" w:rsidRDefault="00174477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en-US" w:eastAsia="ru-RU"/>
        </w:rPr>
      </w:pP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Словотворчество составляет одну из важнейших особенностей развития речи ребенка.</w:t>
      </w:r>
      <w:r w:rsidRPr="000856F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t>Термином «детское словотвор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softHyphen/>
        <w:t>чество» специалисты обозначают широко распространенное явление детской речи. Оно приходится на период с 2,5-3 лет д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 xml:space="preserve">о школьного возраста. 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4C6FA3" w:rsidRP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Словотворчество состоит в том, что при повседневном обще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 xml:space="preserve">нии </w:t>
      </w:r>
      <w:proofErr w:type="gramStart"/>
      <w:r w:rsidRPr="000856F9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0856F9"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при игре малыши непроизвольно включают в свою речь слова такой структуры, которая не использу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ется в языке окружающих, поэто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му такие словосочетания не могут быть усвоены малышом при подра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жании речи взрослого. Специали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сты отмечают, что эти придуманные ребенком слова понятны по своей семантике (значению) и уместны в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 xml:space="preserve"> употреблении. Например: “</w:t>
      </w:r>
      <w:proofErr w:type="spellStart"/>
      <w:r w:rsidR="002735EB" w:rsidRPr="000856F9">
        <w:rPr>
          <w:rFonts w:ascii="Times New Roman" w:hAnsi="Times New Roman"/>
          <w:sz w:val="24"/>
          <w:szCs w:val="24"/>
          <w:lang w:eastAsia="ru-RU"/>
        </w:rPr>
        <w:t>брос</w:t>
      </w:r>
      <w:proofErr w:type="spellEnd"/>
      <w:r w:rsidR="002735EB" w:rsidRPr="000856F9">
        <w:rPr>
          <w:rFonts w:ascii="Times New Roman" w:hAnsi="Times New Roman"/>
          <w:sz w:val="24"/>
          <w:szCs w:val="24"/>
          <w:lang w:eastAsia="ru-RU"/>
        </w:rPr>
        <w:t>”</w:t>
      </w:r>
      <w:r w:rsidR="00DB6BFF"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DB6BFF" w:rsidRPr="000856F9">
        <w:rPr>
          <w:rFonts w:ascii="Times New Roman" w:hAnsi="Times New Roman"/>
          <w:sz w:val="24"/>
          <w:szCs w:val="24"/>
        </w:rPr>
        <w:t xml:space="preserve"> 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 xml:space="preserve">брошено, “умность”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 xml:space="preserve"> качество ума, “</w:t>
      </w:r>
      <w:proofErr w:type="spellStart"/>
      <w:r w:rsidRPr="000856F9">
        <w:rPr>
          <w:rFonts w:ascii="Times New Roman" w:hAnsi="Times New Roman"/>
          <w:sz w:val="24"/>
          <w:szCs w:val="24"/>
          <w:lang w:eastAsia="ru-RU"/>
        </w:rPr>
        <w:t>долгее</w:t>
      </w:r>
      <w:proofErr w:type="spellEnd"/>
      <w:r w:rsidR="002735EB" w:rsidRPr="000856F9">
        <w:rPr>
          <w:rFonts w:ascii="Times New Roman" w:hAnsi="Times New Roman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1D7" w:rsidRPr="000856F9">
        <w:rPr>
          <w:rFonts w:ascii="Times New Roman" w:hAnsi="Times New Roman"/>
          <w:sz w:val="24"/>
          <w:szCs w:val="24"/>
          <w:lang w:eastAsia="ru-RU"/>
        </w:rPr>
        <w:t xml:space="preserve">дольше и многие другие. </w:t>
      </w:r>
      <w:r w:rsidR="005951D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5951D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5951D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5951D7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4C6FA3" w:rsidRPr="000856F9" w:rsidRDefault="005951D7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К.И 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t>Чуковский отмечал пораз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softHyphen/>
        <w:t>ительную чуткость ребенка к язы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softHyphen/>
        <w:t>ку и его способность к творчеству, проявляющуюся наиболее ярко в процессе словотворчества: «У двухлетних и трехлетних детей та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softHyphen/>
        <w:t>кое сильное чутье языка,</w:t>
      </w:r>
      <w:r w:rsidR="00FE183C"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t>...</w:t>
      </w:r>
      <w:r w:rsidR="00FE183C"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t>что соз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softHyphen/>
        <w:t>даваемые ими слова отнюдь не ка</w:t>
      </w:r>
      <w:r w:rsidR="006527D9" w:rsidRPr="000856F9">
        <w:rPr>
          <w:rFonts w:ascii="Times New Roman" w:hAnsi="Times New Roman"/>
          <w:sz w:val="24"/>
          <w:szCs w:val="24"/>
          <w:lang w:eastAsia="ru-RU"/>
        </w:rPr>
        <w:softHyphen/>
        <w:t xml:space="preserve">жутся калеками или </w:t>
      </w:r>
      <w:proofErr w:type="gramStart"/>
      <w:r w:rsidR="006527D9" w:rsidRPr="000856F9">
        <w:rPr>
          <w:rFonts w:ascii="Times New Roman" w:hAnsi="Times New Roman"/>
          <w:sz w:val="24"/>
          <w:szCs w:val="24"/>
          <w:lang w:eastAsia="ru-RU"/>
        </w:rPr>
        <w:t>уродами</w:t>
      </w:r>
      <w:proofErr w:type="gramEnd"/>
      <w:r w:rsidR="006527D9" w:rsidRPr="000856F9">
        <w:rPr>
          <w:rFonts w:ascii="Times New Roman" w:hAnsi="Times New Roman"/>
          <w:sz w:val="24"/>
          <w:szCs w:val="24"/>
          <w:lang w:eastAsia="ru-RU"/>
        </w:rPr>
        <w:t xml:space="preserve"> речи, а напротив, очень метки изящны, естественны...</w:t>
      </w:r>
      <w:r w:rsidRPr="000856F9">
        <w:rPr>
          <w:rFonts w:ascii="Times New Roman" w:hAnsi="Times New Roman"/>
          <w:sz w:val="24"/>
          <w:szCs w:val="24"/>
          <w:lang w:eastAsia="ru-RU"/>
        </w:rPr>
        <w:t>»</w:t>
      </w:r>
      <w:r w:rsidR="00174477" w:rsidRPr="000856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en-US"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Исследователи детской речи вы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деляют три основных принципа, лежащих в основе обр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>азования но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softHyphen/>
        <w:t xml:space="preserve">вых слов. 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164147" w:rsidRPr="000856F9" w:rsidRDefault="006527D9" w:rsidP="00FE183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1. Осколки слов: часть какого-нибудь слова используется как целое слово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164147" w:rsidRPr="000856F9" w:rsidRDefault="006527D9" w:rsidP="00FE1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2. Чужие окончания: к корню одного слова 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>прибавляются окон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softHyphen/>
        <w:t>чания другого</w:t>
      </w:r>
      <w:r w:rsidRPr="000856F9">
        <w:rPr>
          <w:rFonts w:ascii="Times New Roman" w:hAnsi="Times New Roman"/>
          <w:sz w:val="24"/>
          <w:szCs w:val="24"/>
          <w:lang w:eastAsia="ru-RU"/>
        </w:rPr>
        <w:t>.</w:t>
      </w:r>
      <w:r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471A23" w:rsidRPr="000856F9" w:rsidRDefault="006527D9" w:rsidP="00FE1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lastRenderedPageBreak/>
        <w:t>3. Синтетические слова: одно с</w:t>
      </w:r>
      <w:r w:rsidR="000958A2" w:rsidRPr="000856F9">
        <w:rPr>
          <w:rFonts w:ascii="Times New Roman" w:hAnsi="Times New Roman"/>
          <w:sz w:val="24"/>
          <w:szCs w:val="24"/>
          <w:lang w:eastAsia="ru-RU"/>
        </w:rPr>
        <w:t xml:space="preserve">лово составляется из двух. </w:t>
      </w:r>
      <w:r w:rsidR="000958A2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4C6FA3" w:rsidRPr="000856F9" w:rsidRDefault="00471A23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получаются 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слова-осколки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>, начиная говорить, ребенок сначала как бы вырывает из слова у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дарный слог. Так, вместо слова “молоко”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произ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носит только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proofErr w:type="gramStart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позднее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proofErr w:type="spellStart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моко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и, наконец,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молоко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Отсюда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осколки слов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речи детей раннего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возраста. Взять хотя бы слово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proofErr w:type="spellStart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лепь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(то, что слеплено). М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ы говорим: лепим, слеплено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ребенок же выд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еляет уд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арный слог “</w:t>
      </w:r>
      <w:proofErr w:type="spellStart"/>
      <w:proofErr w:type="gram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леп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0856F9">
        <w:rPr>
          <w:rFonts w:ascii="Times New Roman" w:hAnsi="Times New Roman"/>
          <w:sz w:val="24"/>
          <w:szCs w:val="24"/>
          <w:lang w:eastAsia="ru-RU"/>
        </w:rPr>
        <w:t xml:space="preserve"> т.д.</w:t>
      </w:r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C6FA3" w:rsidRPr="000856F9" w:rsidRDefault="000958A2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Второй способ создания ребенком новых слов - прис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оединение к корню слова “чужого”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окончания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очень распространен. Эти слова звучат особенно своеобразно: </w:t>
      </w:r>
      <w:proofErr w:type="spellStart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пургинки</w:t>
      </w:r>
      <w:proofErr w:type="spellEnd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добрость</w:t>
      </w:r>
      <w:proofErr w:type="spellEnd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, ум</w:t>
      </w:r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ность, </w:t>
      </w:r>
      <w:proofErr w:type="spellStart"/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пахнючий</w:t>
      </w:r>
      <w:proofErr w:type="spellEnd"/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>радованье</w:t>
      </w:r>
      <w:proofErr w:type="spellEnd"/>
      <w:r w:rsidR="00AA7C09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д. Мы, взрослые, не говорим таких слов. И все же если присмотреться внимательно, то именно от нас дети получают образцы для создания таких словообразований, поэтому и здесь, в конечном счете, действует меха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низм подражания. Ведь “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пургинку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ребенок соз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 по образцу слова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снежинка</w:t>
      </w:r>
      <w:r w:rsidR="00471A23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>“сухота”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 xml:space="preserve"> сухост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>ь; “</w:t>
      </w:r>
      <w:proofErr w:type="spellStart"/>
      <w:r w:rsidR="002735EB" w:rsidRPr="000856F9">
        <w:rPr>
          <w:rFonts w:ascii="Times New Roman" w:hAnsi="Times New Roman"/>
          <w:sz w:val="24"/>
          <w:szCs w:val="24"/>
          <w:lang w:eastAsia="ru-RU"/>
        </w:rPr>
        <w:t>помогание</w:t>
      </w:r>
      <w:proofErr w:type="spellEnd"/>
      <w:r w:rsidR="002735EB" w:rsidRPr="000856F9">
        <w:rPr>
          <w:rFonts w:ascii="Times New Roman" w:hAnsi="Times New Roman"/>
          <w:sz w:val="24"/>
          <w:szCs w:val="24"/>
          <w:lang w:eastAsia="ru-RU"/>
        </w:rPr>
        <w:t xml:space="preserve">” </w:t>
      </w:r>
      <w:r w:rsidR="00FE183C" w:rsidRPr="000856F9">
        <w:rPr>
          <w:rFonts w:ascii="Times New Roman" w:hAnsi="Times New Roman"/>
          <w:sz w:val="24"/>
          <w:szCs w:val="24"/>
        </w:rPr>
        <w:t xml:space="preserve">- 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>помощь, “</w:t>
      </w:r>
      <w:proofErr w:type="spellStart"/>
      <w:r w:rsidR="00471A23" w:rsidRPr="000856F9">
        <w:rPr>
          <w:rFonts w:ascii="Times New Roman" w:hAnsi="Times New Roman"/>
          <w:sz w:val="24"/>
          <w:szCs w:val="24"/>
          <w:lang w:eastAsia="ru-RU"/>
        </w:rPr>
        <w:t>правд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>ун</w:t>
      </w:r>
      <w:proofErr w:type="spellEnd"/>
      <w:r w:rsidR="002735EB" w:rsidRPr="000856F9">
        <w:rPr>
          <w:rFonts w:ascii="Times New Roman" w:hAnsi="Times New Roman"/>
          <w:sz w:val="24"/>
          <w:szCs w:val="24"/>
          <w:lang w:eastAsia="ru-RU"/>
        </w:rPr>
        <w:t>”</w:t>
      </w:r>
      <w:r w:rsidR="0036742D" w:rsidRPr="000856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36742D" w:rsidRPr="000856F9">
        <w:rPr>
          <w:rFonts w:ascii="Times New Roman" w:hAnsi="Times New Roman"/>
          <w:sz w:val="24"/>
          <w:szCs w:val="24"/>
        </w:rPr>
        <w:t xml:space="preserve"> </w:t>
      </w:r>
      <w:r w:rsidR="00471A23" w:rsidRPr="000856F9">
        <w:rPr>
          <w:rFonts w:ascii="Times New Roman" w:hAnsi="Times New Roman"/>
          <w:sz w:val="24"/>
          <w:szCs w:val="24"/>
          <w:lang w:eastAsia="ru-RU"/>
        </w:rPr>
        <w:t xml:space="preserve"> человек, говорящий правду</w:t>
      </w:r>
      <w:r w:rsidR="002735EB" w:rsidRPr="000856F9">
        <w:rPr>
          <w:rFonts w:ascii="Times New Roman" w:hAnsi="Times New Roman"/>
          <w:sz w:val="24"/>
          <w:szCs w:val="24"/>
          <w:lang w:eastAsia="ru-RU"/>
        </w:rPr>
        <w:t>.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7447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C6FA3" w:rsidRPr="000856F9" w:rsidRDefault="00174477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Интересно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новые глаголы дети образуют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обычно с помощью присоединения “чужих”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приставок. Налить, набрать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накидать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наши ”взрослы</w:t>
      </w:r>
      <w:proofErr w:type="gramStart"/>
      <w:r w:rsidR="002735EB" w:rsidRPr="000856F9"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proofErr w:type="gram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 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обычные слова, а вот новые детские гл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аголы: 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набулькать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напирожить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(“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</w:t>
      </w:r>
      <w:proofErr w:type="spellStart"/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набулькаю</w:t>
      </w:r>
      <w:proofErr w:type="spellEnd"/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полную бутылку и 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уйду”, “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>Спасибо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 уже полный живот 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напирожила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0958A2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0856F9" w:rsidRDefault="00174477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Интересно т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акже посмотреть, как создаются 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синтетические слова</w:t>
      </w:r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”. </w:t>
      </w:r>
      <w:proofErr w:type="gram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 таких словах, как “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ворунишка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”, “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бананас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”, “</w:t>
      </w:r>
      <w:proofErr w:type="spellStart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огромадный</w:t>
      </w:r>
      <w:proofErr w:type="spellEnd"/>
      <w:r w:rsidR="002735EB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, происходит сцепление тех частей слова, которые звучат сходно: вор - врунишка, банан - ананас, огромный - громадный и т.</w:t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End"/>
    </w:p>
    <w:p w:rsidR="000856F9" w:rsidRDefault="00174477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Иначе соединяются те слова, которые звучат различно, но постоянно приме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няются вместе, например, слова 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чай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 и “пить”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(получается глагол 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proofErr w:type="spellStart"/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чайпить</w:t>
      </w:r>
      <w:proofErr w:type="spellEnd"/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”), 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вынь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 и “возьми” (“</w:t>
      </w:r>
      <w:proofErr w:type="spellStart"/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выньми</w:t>
      </w:r>
      <w:proofErr w:type="spellEnd"/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мне занозу”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, “все люди”, “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всех людей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” (</w:t>
      </w:r>
      <w:proofErr w:type="spellStart"/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всехлюдная</w:t>
      </w:r>
      <w:proofErr w:type="spellEnd"/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), “в самом деле”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(всамделишный).</w:t>
      </w:r>
      <w:proofErr w:type="gramEnd"/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слова строятся по тому же принципу, что и </w:t>
      </w:r>
      <w:r w:rsidR="00210A20" w:rsidRPr="000856F9">
        <w:rPr>
          <w:rFonts w:ascii="Times New Roman" w:hAnsi="Times New Roman"/>
          <w:color w:val="000000"/>
          <w:sz w:val="24"/>
          <w:szCs w:val="24"/>
          <w:lang w:eastAsia="ru-RU"/>
        </w:rPr>
        <w:t>“синтетические слова”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взрослых: колхоз, совхоз, самолет, всеобщее и множество подобных им. В такой форме словотворчества тоже проявляется значение речевых шаблонов, которые ребенок постоянно слышит...</w:t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C6FA3" w:rsidRPr="000856F9" w:rsidRDefault="00174477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Словотворчество, как и усвоение обычных слов родного языка, имеет в своей основе подражание тем речевым стереотипам, которые дают </w:t>
      </w:r>
      <w:r w:rsidR="00210A20" w:rsidRPr="000856F9">
        <w:rPr>
          <w:rFonts w:ascii="Times New Roman" w:hAnsi="Times New Roman"/>
          <w:sz w:val="24"/>
          <w:szCs w:val="24"/>
          <w:lang w:eastAsia="ru-RU"/>
        </w:rPr>
        <w:t>детям окружающие люди. Ни одно “новое”</w:t>
      </w:r>
      <w:r w:rsidRPr="000856F9">
        <w:rPr>
          <w:rFonts w:ascii="Times New Roman" w:hAnsi="Times New Roman"/>
          <w:sz w:val="24"/>
          <w:szCs w:val="24"/>
          <w:lang w:eastAsia="ru-RU"/>
        </w:rPr>
        <w:t xml:space="preserve"> детское слово нельзя считать абсолютно оригинальным - в словаре ребенка обязательно есть образец, по которому это слово и построено.</w:t>
      </w:r>
    </w:p>
    <w:p w:rsidR="004C6FA3" w:rsidRPr="000856F9" w:rsidRDefault="006527D9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Таким образом, новое «детское»  слово образуется на основе тех образцов взрослой речи, которые когда-то слышал ребенок. А это значит, что чем больше малыш слы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шит разнообразных слов и предло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жений, тем больше возможностей для развития фантазии по приду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 xml:space="preserve">мыванию слов у него появляется. </w:t>
      </w:r>
    </w:p>
    <w:p w:rsidR="00E01233" w:rsidRPr="000856F9" w:rsidRDefault="006527D9" w:rsidP="00FE18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</w:rPr>
        <w:t>Словесное творчество относится к художественно-речевой деятельности.</w:t>
      </w:r>
    </w:p>
    <w:p w:rsidR="006527D9" w:rsidRPr="000856F9" w:rsidRDefault="006527D9" w:rsidP="0008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Худож</w:t>
      </w:r>
      <w:r w:rsidR="0036742D" w:rsidRPr="000856F9">
        <w:rPr>
          <w:rFonts w:ascii="Times New Roman" w:hAnsi="Times New Roman"/>
          <w:sz w:val="24"/>
          <w:szCs w:val="24"/>
        </w:rPr>
        <w:t>ественно-</w:t>
      </w:r>
      <w:r w:rsidR="009E6762" w:rsidRPr="000856F9">
        <w:rPr>
          <w:rFonts w:ascii="Times New Roman" w:hAnsi="Times New Roman"/>
          <w:sz w:val="24"/>
          <w:szCs w:val="24"/>
        </w:rPr>
        <w:t xml:space="preserve">речевая деятельность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9E6762" w:rsidRPr="000856F9">
        <w:rPr>
          <w:rFonts w:ascii="Times New Roman" w:hAnsi="Times New Roman"/>
          <w:sz w:val="24"/>
          <w:szCs w:val="24"/>
        </w:rPr>
        <w:t xml:space="preserve"> </w:t>
      </w:r>
      <w:r w:rsidRPr="000856F9">
        <w:rPr>
          <w:rFonts w:ascii="Times New Roman" w:hAnsi="Times New Roman"/>
          <w:sz w:val="24"/>
          <w:szCs w:val="24"/>
        </w:rPr>
        <w:t xml:space="preserve">это  деятельность, возникающая  у ребенка под влиянием литературного или фольклорного произведения. Она включает в себя следующие компоненты: 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>восприятие произведений художественной литературы и фольклора в процессе ознакомления с ними;</w:t>
      </w:r>
    </w:p>
    <w:p w:rsidR="000856F9" w:rsidRPr="000856F9" w:rsidRDefault="00FE183C" w:rsidP="000856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>воспроизведение авторского текста без изменения (репродукция), то есть воссоздание уже созданных кем</w:t>
      </w:r>
      <w:r w:rsidR="0036742D" w:rsidRPr="000856F9">
        <w:rPr>
          <w:rFonts w:ascii="Times New Roman" w:hAnsi="Times New Roman"/>
          <w:sz w:val="24"/>
          <w:szCs w:val="24"/>
        </w:rPr>
        <w:t>-</w:t>
      </w:r>
      <w:r w:rsidR="006527D9" w:rsidRPr="000856F9">
        <w:rPr>
          <w:rFonts w:ascii="Times New Roman" w:hAnsi="Times New Roman"/>
          <w:sz w:val="24"/>
          <w:szCs w:val="24"/>
        </w:rPr>
        <w:t xml:space="preserve">либо образов (выразительное чтение произведения (стихотворного), участие в драматизации произведений художественной литературы и фольклора и т.п.); </w:t>
      </w:r>
    </w:p>
    <w:p w:rsidR="000856F9" w:rsidRPr="000856F9" w:rsidRDefault="00FE183C" w:rsidP="000856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>создание собственного вторичного текста</w:t>
      </w:r>
      <w:r w:rsidR="004B556D" w:rsidRPr="000856F9">
        <w:rPr>
          <w:rFonts w:ascii="Times New Roman" w:hAnsi="Times New Roman"/>
          <w:sz w:val="24"/>
          <w:szCs w:val="24"/>
        </w:rPr>
        <w:t xml:space="preserve"> на основе прочитанного произве</w:t>
      </w:r>
      <w:r w:rsidR="006527D9" w:rsidRPr="000856F9">
        <w:rPr>
          <w:rFonts w:ascii="Times New Roman" w:hAnsi="Times New Roman"/>
          <w:sz w:val="24"/>
          <w:szCs w:val="24"/>
        </w:rPr>
        <w:t>дений или ряда произведений, то есть создание новых художественных образов (творческое рассказывание придуманных эпизодов к знакомым произведениям, сочинение собственных про</w:t>
      </w:r>
      <w:r w:rsidR="009E6762" w:rsidRPr="000856F9">
        <w:rPr>
          <w:rFonts w:ascii="Times New Roman" w:hAnsi="Times New Roman"/>
          <w:sz w:val="24"/>
          <w:szCs w:val="24"/>
        </w:rPr>
        <w:t xml:space="preserve">изведений </w:t>
      </w:r>
      <w:r w:rsidRPr="000856F9">
        <w:rPr>
          <w:rFonts w:ascii="Times New Roman" w:hAnsi="Times New Roman"/>
          <w:sz w:val="24"/>
          <w:szCs w:val="24"/>
        </w:rPr>
        <w:t>-</w:t>
      </w:r>
      <w:r w:rsidR="009E6762" w:rsidRPr="000856F9">
        <w:rPr>
          <w:rFonts w:ascii="Times New Roman" w:hAnsi="Times New Roman"/>
          <w:sz w:val="24"/>
          <w:szCs w:val="24"/>
        </w:rPr>
        <w:t xml:space="preserve"> </w:t>
      </w:r>
      <w:r w:rsidR="006527D9" w:rsidRPr="000856F9">
        <w:rPr>
          <w:rFonts w:ascii="Times New Roman" w:hAnsi="Times New Roman"/>
          <w:sz w:val="24"/>
          <w:szCs w:val="24"/>
        </w:rPr>
        <w:t>загадок,</w:t>
      </w:r>
      <w:r w:rsidR="004B556D" w:rsidRPr="000856F9">
        <w:rPr>
          <w:rFonts w:ascii="Times New Roman" w:hAnsi="Times New Roman"/>
          <w:sz w:val="24"/>
          <w:szCs w:val="24"/>
        </w:rPr>
        <w:t xml:space="preserve"> рассказов и сказок и т.п.). </w:t>
      </w:r>
    </w:p>
    <w:p w:rsidR="004C6FA3" w:rsidRPr="000856F9" w:rsidRDefault="006527D9" w:rsidP="000856F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В старшем дошкольном возрасте дети проявляют большую творческую активность художественно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Pr="000856F9">
        <w:rPr>
          <w:rFonts w:ascii="Times New Roman" w:hAnsi="Times New Roman"/>
          <w:sz w:val="24"/>
          <w:szCs w:val="24"/>
        </w:rPr>
        <w:t xml:space="preserve">речевой деятельности. Это выражается при пересказах ими текстов </w:t>
      </w:r>
      <w:r w:rsidRPr="000856F9">
        <w:rPr>
          <w:rFonts w:ascii="Times New Roman" w:hAnsi="Times New Roman"/>
          <w:sz w:val="24"/>
          <w:szCs w:val="24"/>
        </w:rPr>
        <w:lastRenderedPageBreak/>
        <w:t>доступных художественных произведений, в выразительном чтении знакомых ст</w:t>
      </w:r>
      <w:r w:rsidR="00FE183C" w:rsidRPr="000856F9">
        <w:rPr>
          <w:rFonts w:ascii="Times New Roman" w:hAnsi="Times New Roman"/>
          <w:sz w:val="24"/>
          <w:szCs w:val="24"/>
        </w:rPr>
        <w:t>ихов, в собственных сочинениях-</w:t>
      </w:r>
      <w:r w:rsidRPr="000856F9">
        <w:rPr>
          <w:rFonts w:ascii="Times New Roman" w:hAnsi="Times New Roman"/>
          <w:sz w:val="24"/>
          <w:szCs w:val="24"/>
        </w:rPr>
        <w:t>рассказах, сказках. В творческом рассказывании отражаются впечатления действительности и воспринятых ребенком образов искусства.</w:t>
      </w:r>
    </w:p>
    <w:p w:rsidR="006527D9" w:rsidRPr="000856F9" w:rsidRDefault="006527D9" w:rsidP="00FE183C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Условиями для успешного формирования словесного творчества являются: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9E6762" w:rsidRPr="000856F9">
        <w:rPr>
          <w:rFonts w:ascii="Times New Roman" w:hAnsi="Times New Roman"/>
          <w:sz w:val="24"/>
          <w:szCs w:val="24"/>
        </w:rPr>
        <w:t>п</w:t>
      </w:r>
      <w:r w:rsidR="006527D9" w:rsidRPr="000856F9">
        <w:rPr>
          <w:rFonts w:ascii="Times New Roman" w:hAnsi="Times New Roman"/>
          <w:sz w:val="24"/>
          <w:szCs w:val="24"/>
        </w:rPr>
        <w:t xml:space="preserve">роведение правильной систематической работы по развитию речи детей и обучению их родному языку: расширению словарного запаса, овладению грамматическими нормами и совершенствованию звуковой культуры речи (звукопроизношения и общих речевых навыков), развитию </w:t>
      </w:r>
      <w:r w:rsidR="009E6762" w:rsidRPr="000856F9">
        <w:rPr>
          <w:rFonts w:ascii="Times New Roman" w:hAnsi="Times New Roman"/>
          <w:sz w:val="24"/>
          <w:szCs w:val="24"/>
        </w:rPr>
        <w:t xml:space="preserve">связной речи </w:t>
      </w:r>
      <w:r w:rsidR="0036742D" w:rsidRPr="000856F9">
        <w:rPr>
          <w:rFonts w:ascii="Times New Roman" w:hAnsi="Times New Roman"/>
          <w:sz w:val="24"/>
          <w:szCs w:val="24"/>
        </w:rPr>
        <w:t>–</w:t>
      </w:r>
      <w:r w:rsidR="006527D9" w:rsidRPr="000856F9">
        <w:rPr>
          <w:rFonts w:ascii="Times New Roman" w:hAnsi="Times New Roman"/>
          <w:sz w:val="24"/>
          <w:szCs w:val="24"/>
        </w:rPr>
        <w:t xml:space="preserve"> диалогической (в общении) и монологической (в пересказе и составлении собственного рассказа);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9E6762" w:rsidRPr="000856F9">
        <w:rPr>
          <w:rFonts w:ascii="Times New Roman" w:hAnsi="Times New Roman"/>
          <w:sz w:val="24"/>
          <w:szCs w:val="24"/>
        </w:rPr>
        <w:t>с</w:t>
      </w:r>
      <w:r w:rsidR="006527D9" w:rsidRPr="000856F9">
        <w:rPr>
          <w:rFonts w:ascii="Times New Roman" w:hAnsi="Times New Roman"/>
          <w:sz w:val="24"/>
          <w:szCs w:val="24"/>
        </w:rPr>
        <w:t>воевременное развитие активного восприятия художественного слова;</w:t>
      </w:r>
    </w:p>
    <w:p w:rsidR="004C6FA3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9E6762" w:rsidRPr="000856F9">
        <w:rPr>
          <w:rFonts w:ascii="Times New Roman" w:hAnsi="Times New Roman"/>
          <w:sz w:val="24"/>
          <w:szCs w:val="24"/>
        </w:rPr>
        <w:t>в</w:t>
      </w:r>
      <w:r w:rsidR="006527D9" w:rsidRPr="000856F9">
        <w:rPr>
          <w:rFonts w:ascii="Times New Roman" w:hAnsi="Times New Roman"/>
          <w:sz w:val="24"/>
          <w:szCs w:val="24"/>
        </w:rPr>
        <w:t>оспитание поэтического слуха и совершенствование навыков выразительного чтения.</w:t>
      </w:r>
    </w:p>
    <w:p w:rsidR="004C6FA3" w:rsidRPr="000856F9" w:rsidRDefault="006527D9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Формирование словесного творчества происходит по этапам:</w:t>
      </w:r>
    </w:p>
    <w:p w:rsidR="004C6FA3" w:rsidRPr="000856F9" w:rsidRDefault="006527D9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1</w:t>
      </w:r>
      <w:r w:rsidR="009B1C4E" w:rsidRPr="000856F9">
        <w:rPr>
          <w:rFonts w:ascii="Times New Roman" w:hAnsi="Times New Roman"/>
          <w:sz w:val="24"/>
          <w:szCs w:val="24"/>
        </w:rPr>
        <w:t xml:space="preserve"> </w:t>
      </w:r>
      <w:r w:rsidR="009E6762" w:rsidRPr="000856F9">
        <w:rPr>
          <w:rFonts w:ascii="Times New Roman" w:hAnsi="Times New Roman"/>
          <w:sz w:val="24"/>
          <w:szCs w:val="24"/>
        </w:rPr>
        <w:t xml:space="preserve">этап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36742D" w:rsidRPr="000856F9">
        <w:rPr>
          <w:rFonts w:ascii="Times New Roman" w:hAnsi="Times New Roman"/>
          <w:sz w:val="24"/>
          <w:szCs w:val="24"/>
        </w:rPr>
        <w:t xml:space="preserve"> </w:t>
      </w:r>
      <w:r w:rsidRPr="000856F9">
        <w:rPr>
          <w:rFonts w:ascii="Times New Roman" w:hAnsi="Times New Roman"/>
          <w:sz w:val="24"/>
          <w:szCs w:val="24"/>
        </w:rPr>
        <w:t>накопление художественно</w:t>
      </w:r>
      <w:r w:rsidR="0036742D" w:rsidRPr="000856F9">
        <w:rPr>
          <w:rFonts w:ascii="Times New Roman" w:hAnsi="Times New Roman"/>
          <w:sz w:val="24"/>
          <w:szCs w:val="24"/>
        </w:rPr>
        <w:t>–</w:t>
      </w:r>
      <w:r w:rsidRPr="000856F9">
        <w:rPr>
          <w:rFonts w:ascii="Times New Roman" w:hAnsi="Times New Roman"/>
          <w:sz w:val="24"/>
          <w:szCs w:val="24"/>
        </w:rPr>
        <w:t>речевого опыта детей (фольклор, художественные произведения, рассказы взрослых);</w:t>
      </w:r>
    </w:p>
    <w:p w:rsidR="004C6FA3" w:rsidRPr="000856F9" w:rsidRDefault="006527D9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2</w:t>
      </w:r>
      <w:r w:rsidR="009B1C4E" w:rsidRPr="000856F9">
        <w:rPr>
          <w:rFonts w:ascii="Times New Roman" w:hAnsi="Times New Roman"/>
          <w:sz w:val="24"/>
          <w:szCs w:val="24"/>
        </w:rPr>
        <w:t xml:space="preserve"> </w:t>
      </w:r>
      <w:r w:rsidR="009E6762" w:rsidRPr="000856F9">
        <w:rPr>
          <w:rFonts w:ascii="Times New Roman" w:hAnsi="Times New Roman"/>
          <w:sz w:val="24"/>
          <w:szCs w:val="24"/>
        </w:rPr>
        <w:t xml:space="preserve">этап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="009E6762" w:rsidRPr="000856F9">
        <w:rPr>
          <w:rFonts w:ascii="Times New Roman" w:hAnsi="Times New Roman"/>
          <w:sz w:val="24"/>
          <w:szCs w:val="24"/>
        </w:rPr>
        <w:t xml:space="preserve"> </w:t>
      </w:r>
      <w:r w:rsidRPr="000856F9">
        <w:rPr>
          <w:rFonts w:ascii="Times New Roman" w:hAnsi="Times New Roman"/>
          <w:sz w:val="24"/>
          <w:szCs w:val="24"/>
        </w:rPr>
        <w:t>овладение детьми способами творческого действия в  процессе попыток собственного сочинения и переход к самостоятельному развитию повествования (овладение замыслом, нахождение композиции, выразительных средств языка).</w:t>
      </w:r>
    </w:p>
    <w:p w:rsidR="004C6FA3" w:rsidRPr="000856F9" w:rsidRDefault="009E6762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3 этап </w:t>
      </w:r>
      <w:r w:rsidR="00FE183C" w:rsidRPr="000856F9">
        <w:rPr>
          <w:rFonts w:ascii="Times New Roman" w:hAnsi="Times New Roman"/>
          <w:sz w:val="24"/>
          <w:szCs w:val="24"/>
        </w:rPr>
        <w:t>-</w:t>
      </w:r>
      <w:r w:rsidRPr="000856F9">
        <w:rPr>
          <w:rFonts w:ascii="Times New Roman" w:hAnsi="Times New Roman"/>
          <w:sz w:val="24"/>
          <w:szCs w:val="24"/>
        </w:rPr>
        <w:t xml:space="preserve"> </w:t>
      </w:r>
      <w:r w:rsidR="006527D9" w:rsidRPr="000856F9">
        <w:rPr>
          <w:rFonts w:ascii="Times New Roman" w:hAnsi="Times New Roman"/>
          <w:sz w:val="24"/>
          <w:szCs w:val="24"/>
        </w:rPr>
        <w:t xml:space="preserve">проявление самостоятельности в сочинении повествования собственной сказки, рассказа. </w:t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Имеется известная условность в определении границ этапов формирования творчества. Так, обогащение художественно</w:t>
      </w:r>
      <w:r w:rsidR="0036742D" w:rsidRPr="000856F9">
        <w:rPr>
          <w:rFonts w:ascii="Times New Roman" w:hAnsi="Times New Roman"/>
          <w:sz w:val="24"/>
          <w:szCs w:val="24"/>
        </w:rPr>
        <w:t>–</w:t>
      </w:r>
      <w:r w:rsidRPr="000856F9">
        <w:rPr>
          <w:rFonts w:ascii="Times New Roman" w:hAnsi="Times New Roman"/>
          <w:sz w:val="24"/>
          <w:szCs w:val="24"/>
        </w:rPr>
        <w:t xml:space="preserve">речевого запаса продолжается и в последующие периоды, когда дети переходят к </w:t>
      </w:r>
      <w:r w:rsidR="004B556D" w:rsidRPr="000856F9">
        <w:rPr>
          <w:rFonts w:ascii="Times New Roman" w:hAnsi="Times New Roman"/>
          <w:sz w:val="24"/>
          <w:szCs w:val="24"/>
        </w:rPr>
        <w:t>самостоятельному сочинению.</w:t>
      </w:r>
      <w:r w:rsidR="004D4F19" w:rsidRPr="000856F9">
        <w:rPr>
          <w:rFonts w:ascii="Times New Roman" w:hAnsi="Times New Roman"/>
          <w:sz w:val="24"/>
          <w:szCs w:val="24"/>
        </w:rPr>
        <w:t xml:space="preserve"> </w:t>
      </w:r>
    </w:p>
    <w:p w:rsidR="006527D9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Нередко у детей возникают трудности, связанные с творческим рассказыванием: 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 xml:space="preserve">их тексты оказываются бедными как в плане содержательности (малосодержательные, </w:t>
      </w:r>
      <w:r w:rsidR="004B556D" w:rsidRPr="000856F9">
        <w:rPr>
          <w:rFonts w:ascii="Times New Roman" w:hAnsi="Times New Roman"/>
          <w:sz w:val="24"/>
          <w:szCs w:val="24"/>
        </w:rPr>
        <w:t>подражательные, невыразительные);</w:t>
      </w:r>
    </w:p>
    <w:p w:rsidR="004C6FA3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>название сказки, рассказа зачастую</w:t>
      </w:r>
      <w:r w:rsidR="004B556D" w:rsidRPr="000856F9">
        <w:rPr>
          <w:rFonts w:ascii="Times New Roman" w:hAnsi="Times New Roman"/>
          <w:sz w:val="24"/>
          <w:szCs w:val="24"/>
        </w:rPr>
        <w:t xml:space="preserve"> не соответствует ее содержанию</w:t>
      </w:r>
      <w:r w:rsidR="006527D9" w:rsidRPr="000856F9">
        <w:rPr>
          <w:rFonts w:ascii="Times New Roman" w:hAnsi="Times New Roman"/>
          <w:sz w:val="24"/>
          <w:szCs w:val="24"/>
        </w:rPr>
        <w:t xml:space="preserve">, так и с формальной стороны (отмечается нарушения последовательности описаний событий, пропуск частей, </w:t>
      </w:r>
      <w:proofErr w:type="spellStart"/>
      <w:r w:rsidR="006527D9" w:rsidRPr="000856F9">
        <w:rPr>
          <w:rFonts w:ascii="Times New Roman" w:hAnsi="Times New Roman"/>
          <w:sz w:val="24"/>
          <w:szCs w:val="24"/>
        </w:rPr>
        <w:t>несвязанность</w:t>
      </w:r>
      <w:proofErr w:type="spellEnd"/>
      <w:r w:rsidR="006527D9" w:rsidRPr="000856F9">
        <w:rPr>
          <w:rFonts w:ascii="Times New Roman" w:hAnsi="Times New Roman"/>
          <w:sz w:val="24"/>
          <w:szCs w:val="24"/>
        </w:rPr>
        <w:t xml:space="preserve"> эпизодов между собой, вкрапление суждений с</w:t>
      </w:r>
      <w:r w:rsidR="004B556D" w:rsidRPr="000856F9">
        <w:rPr>
          <w:rFonts w:ascii="Times New Roman" w:hAnsi="Times New Roman"/>
          <w:sz w:val="24"/>
          <w:szCs w:val="24"/>
        </w:rPr>
        <w:t xml:space="preserve"> основой на свой жизненный опыт</w:t>
      </w:r>
      <w:r w:rsidR="006527D9" w:rsidRPr="000856F9">
        <w:rPr>
          <w:rFonts w:ascii="Times New Roman" w:hAnsi="Times New Roman"/>
          <w:sz w:val="24"/>
          <w:szCs w:val="24"/>
        </w:rPr>
        <w:t xml:space="preserve">). </w:t>
      </w:r>
    </w:p>
    <w:p w:rsidR="006527D9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Эффективными приемами и методами обучения творческому рассказыванию, помимо традиционных вербально-логических (речевой образец, план, вопросы, анализ и оценка творческих рассказов детей)</w:t>
      </w:r>
      <w:r w:rsidR="004B556D" w:rsidRPr="000856F9">
        <w:rPr>
          <w:rFonts w:ascii="Times New Roman" w:hAnsi="Times New Roman"/>
          <w:sz w:val="24"/>
          <w:szCs w:val="24"/>
        </w:rPr>
        <w:t xml:space="preserve"> </w:t>
      </w:r>
      <w:r w:rsidRPr="000856F9">
        <w:rPr>
          <w:rFonts w:ascii="Times New Roman" w:hAnsi="Times New Roman"/>
          <w:sz w:val="24"/>
          <w:szCs w:val="24"/>
        </w:rPr>
        <w:t xml:space="preserve">исследователи развития словесного творчества называют приемы, стимулирующие творческую активность, воображение и заинтересованность детей: 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>придумывание детьми продолжения авторского текста,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 xml:space="preserve">придумывание окончания сказки, начатой воспитателем, ее начала или середины, </w:t>
      </w:r>
    </w:p>
    <w:p w:rsidR="006527D9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 xml:space="preserve">сочинение с использованием картины, </w:t>
      </w:r>
    </w:p>
    <w:p w:rsidR="004C6FA3" w:rsidRPr="000856F9" w:rsidRDefault="00FE183C" w:rsidP="00FE1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 xml:space="preserve">- </w:t>
      </w:r>
      <w:r w:rsidR="006527D9" w:rsidRPr="000856F9">
        <w:rPr>
          <w:rFonts w:ascii="Times New Roman" w:hAnsi="Times New Roman"/>
          <w:sz w:val="24"/>
          <w:szCs w:val="24"/>
        </w:rPr>
        <w:t>сочинение по теме с использованием опорных слов, творческое рассказы</w:t>
      </w:r>
      <w:r w:rsidR="0036742D" w:rsidRPr="000856F9">
        <w:rPr>
          <w:rFonts w:ascii="Times New Roman" w:hAnsi="Times New Roman"/>
          <w:sz w:val="24"/>
          <w:szCs w:val="24"/>
        </w:rPr>
        <w:t xml:space="preserve">вание по литературному образцу – </w:t>
      </w:r>
      <w:r w:rsidR="006527D9" w:rsidRPr="000856F9">
        <w:rPr>
          <w:rFonts w:ascii="Times New Roman" w:hAnsi="Times New Roman"/>
          <w:sz w:val="24"/>
          <w:szCs w:val="24"/>
        </w:rPr>
        <w:t xml:space="preserve"> с замен</w:t>
      </w:r>
      <w:r w:rsidR="0036742D" w:rsidRPr="000856F9">
        <w:rPr>
          <w:rFonts w:ascii="Times New Roman" w:hAnsi="Times New Roman"/>
          <w:sz w:val="24"/>
          <w:szCs w:val="24"/>
        </w:rPr>
        <w:t xml:space="preserve">ой героев, места действия или с </w:t>
      </w:r>
      <w:r w:rsidR="006527D9" w:rsidRPr="000856F9">
        <w:rPr>
          <w:rFonts w:ascii="Times New Roman" w:hAnsi="Times New Roman"/>
          <w:sz w:val="24"/>
          <w:szCs w:val="24"/>
        </w:rPr>
        <w:t xml:space="preserve">придумыванием нового сюжета с теми же героями и другие. </w:t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</w:rPr>
        <w:t>Словесное творчество как наиболее сложный вид деятельности детей, с одной стороны, являе</w:t>
      </w:r>
      <w:r w:rsidR="00FE183C" w:rsidRPr="000856F9">
        <w:rPr>
          <w:rFonts w:ascii="Times New Roman" w:hAnsi="Times New Roman"/>
          <w:sz w:val="24"/>
          <w:szCs w:val="24"/>
        </w:rPr>
        <w:t xml:space="preserve">тся важным условием, а с другой - </w:t>
      </w:r>
      <w:r w:rsidRPr="000856F9">
        <w:rPr>
          <w:rFonts w:ascii="Times New Roman" w:hAnsi="Times New Roman"/>
          <w:sz w:val="24"/>
          <w:szCs w:val="24"/>
        </w:rPr>
        <w:t xml:space="preserve">эффективным средством развития творческой личности. </w:t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Интерес к словесному творчеству в дошкольном возрасте прослеживается практически у каждого ребенка и выражается в различных его формах таким образом, что у кого-то из них это «сочинение» действительно оригинально, а у кого нет. Но придумывают все дети. Их воссоздающее воображение, память побуждают к самостоятельной попытке реализовать свои замыслы сказки истории словесно. С точки зрения творчества вообще, объективно нового ребенок при этом не создает. </w:t>
      </w:r>
      <w:r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 xml:space="preserve">Способность к словесному творчеству, как одна из разновидностей художественно - речевого творчества дошкольников имеет </w:t>
      </w:r>
      <w:proofErr w:type="gramStart"/>
      <w:r w:rsidRPr="000856F9">
        <w:rPr>
          <w:rFonts w:ascii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0856F9">
        <w:rPr>
          <w:rFonts w:ascii="Times New Roman" w:hAnsi="Times New Roman"/>
          <w:sz w:val="24"/>
          <w:szCs w:val="24"/>
          <w:lang w:eastAsia="ru-RU"/>
        </w:rPr>
        <w:t xml:space="preserve"> для умственного, </w:t>
      </w:r>
      <w:r w:rsidRPr="000856F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нравственного, эстетического развития личности ребенка. Вероятность ее проявления в этом возрасте достаточно велика и требует внимательного изучения и особого </w:t>
      </w:r>
      <w:r w:rsidR="004C6FA3" w:rsidRPr="000856F9">
        <w:rPr>
          <w:rFonts w:ascii="Times New Roman" w:hAnsi="Times New Roman"/>
          <w:sz w:val="24"/>
          <w:szCs w:val="24"/>
          <w:lang w:eastAsia="ru-RU"/>
        </w:rPr>
        <w:t xml:space="preserve">подхода. </w:t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В основе детского словесного творчества, лежит восприятие произведений художественной литературы, устного народного творчества, в том числе и малых фольклорных форм (пословицы, поговорки, загадки, фразеологизмы) в единстве содержания и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 xml:space="preserve"> художественной формы. </w:t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  <w:r w:rsidR="00164147" w:rsidRPr="000856F9">
        <w:rPr>
          <w:rFonts w:ascii="Times New Roman" w:hAnsi="Times New Roman"/>
          <w:sz w:val="24"/>
          <w:szCs w:val="24"/>
          <w:lang w:eastAsia="ru-RU"/>
        </w:rPr>
        <w:tab/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Исследования педагогов показали, что простейшие, элементарные попытки творчества имеются лишь у детей, у которых в какой-то мере развит поэтический слух. Словесное творчество не наблюдается у детей с плохо развитым поэтическим слухом. Вместе с тем отсутствие словесного творчества у ряда детей говорит о том, что развитие поэтического слуха, являясь необходимым условием развития словесного творчества, само по себе не приводит к его возникновению. Необходима специальная работа по развитию словесного творчества на основе развития поэтического слуха. Одним из условий успеха детей в словесном творчестве является постоянное обогащение опыта детей впечатлениями из жизни. Другим важным условием успешного обучения творческому рассказыванию принято считать обогащение и активизацию словаря.</w:t>
      </w:r>
    </w:p>
    <w:p w:rsidR="00FE183C" w:rsidRPr="000856F9" w:rsidRDefault="00812202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56F9">
        <w:rPr>
          <w:rFonts w:ascii="Times New Roman" w:hAnsi="Times New Roman"/>
          <w:color w:val="000000"/>
          <w:sz w:val="24"/>
          <w:szCs w:val="24"/>
          <w:lang w:eastAsia="ru-RU"/>
        </w:rPr>
        <w:t>Итак, словотворчество на определенном этапе развития детской речи представляет собой закономерное явление и выражает недостаточное овладение разнообразием грамматических форм родного языка; в основе его лежат те же принципы работы мозга, что и в основе прямого усвоения того словесного материала, который м</w:t>
      </w:r>
      <w:r w:rsidR="00FE183C" w:rsidRPr="000856F9">
        <w:rPr>
          <w:rFonts w:ascii="Times New Roman" w:hAnsi="Times New Roman"/>
          <w:color w:val="000000"/>
          <w:sz w:val="24"/>
          <w:szCs w:val="24"/>
          <w:lang w:eastAsia="ru-RU"/>
        </w:rPr>
        <w:t>ы сознательно даем нашим детям.</w:t>
      </w:r>
    </w:p>
    <w:p w:rsidR="004C6FA3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Познание мира детства - увле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 xml:space="preserve">кательное путешествие, возможное в любом возрасте, познавая вместе с вашим ребенком окружающий вас мир, казалось бы, уже хорошо вам известный, вы можете открыть для себя много неожиданно важного и нового. </w:t>
      </w:r>
    </w:p>
    <w:p w:rsidR="006527D9" w:rsidRPr="000856F9" w:rsidRDefault="006527D9" w:rsidP="00FE183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856F9">
        <w:rPr>
          <w:rFonts w:ascii="Times New Roman" w:hAnsi="Times New Roman"/>
          <w:sz w:val="24"/>
          <w:szCs w:val="24"/>
          <w:lang w:eastAsia="ru-RU"/>
        </w:rPr>
        <w:t>«...Взрослые никогда ни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чего не понимают сами, а для детей очень утомительно без конца им все объяснять и растолковывать» (Антуан де Сент-Экзюпери, «Ма</w:t>
      </w:r>
      <w:r w:rsidRPr="000856F9">
        <w:rPr>
          <w:rFonts w:ascii="Times New Roman" w:hAnsi="Times New Roman"/>
          <w:sz w:val="24"/>
          <w:szCs w:val="24"/>
          <w:lang w:eastAsia="ru-RU"/>
        </w:rPr>
        <w:softHyphen/>
        <w:t>ленький принц»)</w:t>
      </w:r>
    </w:p>
    <w:p w:rsidR="00766FF8" w:rsidRPr="000856F9" w:rsidRDefault="00766FF8" w:rsidP="00FE183C">
      <w:pPr>
        <w:pStyle w:val="a7"/>
        <w:ind w:firstLine="0"/>
        <w:rPr>
          <w:sz w:val="24"/>
          <w:lang w:eastAsia="en-US"/>
        </w:rPr>
      </w:pPr>
    </w:p>
    <w:p w:rsidR="006527D9" w:rsidRPr="000856F9" w:rsidRDefault="006527D9" w:rsidP="00FE183C">
      <w:pPr>
        <w:pStyle w:val="a7"/>
        <w:jc w:val="center"/>
        <w:rPr>
          <w:b/>
          <w:bCs/>
          <w:sz w:val="24"/>
        </w:rPr>
      </w:pPr>
      <w:r w:rsidRPr="000856F9">
        <w:rPr>
          <w:b/>
          <w:bCs/>
          <w:sz w:val="24"/>
        </w:rPr>
        <w:t>Список литературы:</w:t>
      </w:r>
    </w:p>
    <w:p w:rsidR="006527D9" w:rsidRPr="000856F9" w:rsidRDefault="006527D9" w:rsidP="00FE183C">
      <w:pPr>
        <w:pStyle w:val="a7"/>
        <w:numPr>
          <w:ilvl w:val="0"/>
          <w:numId w:val="5"/>
        </w:numPr>
        <w:rPr>
          <w:sz w:val="24"/>
        </w:rPr>
      </w:pPr>
      <w:proofErr w:type="spellStart"/>
      <w:r w:rsidRPr="000856F9">
        <w:rPr>
          <w:sz w:val="24"/>
        </w:rPr>
        <w:t>Ворошнина</w:t>
      </w:r>
      <w:proofErr w:type="spellEnd"/>
      <w:r w:rsidRPr="000856F9">
        <w:rPr>
          <w:sz w:val="24"/>
        </w:rPr>
        <w:t>. Обучение творческому рассказыванию // Дошкольное воспитание - №4, 1978.</w:t>
      </w:r>
    </w:p>
    <w:p w:rsidR="008F3708" w:rsidRPr="000856F9" w:rsidRDefault="008F3708" w:rsidP="00FE1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6F9">
        <w:rPr>
          <w:rFonts w:ascii="Times New Roman" w:eastAsia="Times New Roman" w:hAnsi="Times New Roman"/>
          <w:sz w:val="24"/>
          <w:szCs w:val="24"/>
          <w:lang w:eastAsia="ru-RU"/>
        </w:rPr>
        <w:t>Карпинская Э.П. Воспитать интерес к творческому рассказыванию // Дошкольное воспитание - №6, 7, 1973.</w:t>
      </w:r>
    </w:p>
    <w:p w:rsidR="008F3708" w:rsidRPr="000856F9" w:rsidRDefault="00687D78" w:rsidP="00FE183C">
      <w:pPr>
        <w:pStyle w:val="2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</w:pPr>
      <w:r w:rsidRPr="000856F9"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  <w:t>Ушакова О.</w:t>
      </w:r>
      <w:proofErr w:type="gramStart"/>
      <w:r w:rsidRPr="000856F9"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  <w:t>С</w:t>
      </w:r>
      <w:proofErr w:type="gramEnd"/>
      <w:r w:rsidRPr="000856F9"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  <w:t xml:space="preserve">, Струнина Е.М. Методика развития </w:t>
      </w:r>
      <w:r w:rsidR="00371C3E" w:rsidRPr="000856F9"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  <w:t xml:space="preserve">речи детей </w:t>
      </w:r>
      <w:r w:rsidRPr="000856F9">
        <w:rPr>
          <w:rFonts w:ascii="Times New Roman" w:hAnsi="Times New Roman"/>
          <w:b w:val="0"/>
          <w:i w:val="0"/>
          <w:iCs w:val="0"/>
          <w:sz w:val="24"/>
          <w:szCs w:val="24"/>
          <w:lang w:eastAsia="ru-RU"/>
        </w:rPr>
        <w:t>дошкольного возраста // Учебно</w:t>
      </w:r>
      <w:r w:rsidRPr="000856F9">
        <w:rPr>
          <w:rFonts w:ascii="Times New Roman" w:hAnsi="Times New Roman"/>
          <w:b w:val="0"/>
          <w:i w:val="0"/>
          <w:sz w:val="24"/>
          <w:szCs w:val="24"/>
          <w:lang w:eastAsia="ru-RU"/>
        </w:rPr>
        <w:t>-методическое  пособие  -  М., 2004</w:t>
      </w:r>
    </w:p>
    <w:p w:rsidR="006527D9" w:rsidRPr="000856F9" w:rsidRDefault="006527D9" w:rsidP="00FE183C">
      <w:pPr>
        <w:pStyle w:val="a7"/>
        <w:numPr>
          <w:ilvl w:val="0"/>
          <w:numId w:val="5"/>
        </w:numPr>
        <w:rPr>
          <w:sz w:val="24"/>
        </w:rPr>
      </w:pPr>
      <w:r w:rsidRPr="000856F9">
        <w:rPr>
          <w:sz w:val="24"/>
        </w:rPr>
        <w:t>Художественное творчество в детском саду. – М., 1974.</w:t>
      </w:r>
    </w:p>
    <w:p w:rsidR="006527D9" w:rsidRPr="000856F9" w:rsidRDefault="006527D9" w:rsidP="000856F9">
      <w:pPr>
        <w:pStyle w:val="a7"/>
        <w:numPr>
          <w:ilvl w:val="0"/>
          <w:numId w:val="5"/>
        </w:numPr>
        <w:ind w:left="737" w:firstLine="0"/>
        <w:rPr>
          <w:sz w:val="24"/>
        </w:rPr>
      </w:pPr>
      <w:r w:rsidRPr="000856F9">
        <w:rPr>
          <w:sz w:val="24"/>
        </w:rPr>
        <w:t>Чуковский К.И. От двух до пяти. – М., 1966.</w:t>
      </w:r>
    </w:p>
    <w:sectPr w:rsidR="006527D9" w:rsidRPr="000856F9" w:rsidSect="00164147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E" w:rsidRDefault="0004041E" w:rsidP="00350F3B">
      <w:pPr>
        <w:spacing w:after="0" w:line="240" w:lineRule="auto"/>
      </w:pPr>
      <w:r>
        <w:separator/>
      </w:r>
    </w:p>
  </w:endnote>
  <w:endnote w:type="continuationSeparator" w:id="0">
    <w:p w:rsidR="0004041E" w:rsidRDefault="0004041E" w:rsidP="0035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E" w:rsidRDefault="0004041E" w:rsidP="00350F3B">
      <w:pPr>
        <w:spacing w:after="0" w:line="240" w:lineRule="auto"/>
      </w:pPr>
      <w:r>
        <w:separator/>
      </w:r>
    </w:p>
  </w:footnote>
  <w:footnote w:type="continuationSeparator" w:id="0">
    <w:p w:rsidR="0004041E" w:rsidRDefault="0004041E" w:rsidP="0035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47" w:rsidRDefault="00164147">
    <w:pPr>
      <w:pStyle w:val="a3"/>
      <w:jc w:val="center"/>
    </w:pPr>
  </w:p>
  <w:p w:rsidR="00B72F13" w:rsidRDefault="00B72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38C"/>
    <w:multiLevelType w:val="hybridMultilevel"/>
    <w:tmpl w:val="EA1A974C"/>
    <w:lvl w:ilvl="0" w:tplc="A832F92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8A207B"/>
    <w:multiLevelType w:val="hybridMultilevel"/>
    <w:tmpl w:val="9A1822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8AF2897"/>
    <w:multiLevelType w:val="hybridMultilevel"/>
    <w:tmpl w:val="CB9E0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BD5A1C"/>
    <w:multiLevelType w:val="hybridMultilevel"/>
    <w:tmpl w:val="6D68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6D15"/>
    <w:multiLevelType w:val="hybridMultilevel"/>
    <w:tmpl w:val="FA1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03390"/>
    <w:multiLevelType w:val="hybridMultilevel"/>
    <w:tmpl w:val="A832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F81C5C"/>
    <w:multiLevelType w:val="hybridMultilevel"/>
    <w:tmpl w:val="75B40774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6325580B"/>
    <w:multiLevelType w:val="hybridMultilevel"/>
    <w:tmpl w:val="5C46566E"/>
    <w:lvl w:ilvl="0" w:tplc="94E0E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C1B45"/>
    <w:multiLevelType w:val="hybridMultilevel"/>
    <w:tmpl w:val="DC683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E01C9C"/>
    <w:multiLevelType w:val="hybridMultilevel"/>
    <w:tmpl w:val="FCA4BB5E"/>
    <w:lvl w:ilvl="0" w:tplc="7474010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DD14ED"/>
    <w:multiLevelType w:val="hybridMultilevel"/>
    <w:tmpl w:val="C44AEB0C"/>
    <w:lvl w:ilvl="0" w:tplc="BF8E37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C01E64"/>
    <w:multiLevelType w:val="hybridMultilevel"/>
    <w:tmpl w:val="588A37DE"/>
    <w:lvl w:ilvl="0" w:tplc="6F50C8F8">
      <w:start w:val="3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0DA"/>
    <w:rsid w:val="00000250"/>
    <w:rsid w:val="00013400"/>
    <w:rsid w:val="0001661B"/>
    <w:rsid w:val="00037983"/>
    <w:rsid w:val="0004041E"/>
    <w:rsid w:val="00040DAE"/>
    <w:rsid w:val="00084FDB"/>
    <w:rsid w:val="000856F9"/>
    <w:rsid w:val="000958A2"/>
    <w:rsid w:val="000D7AD0"/>
    <w:rsid w:val="000F60DA"/>
    <w:rsid w:val="00140FA8"/>
    <w:rsid w:val="00164147"/>
    <w:rsid w:val="00174477"/>
    <w:rsid w:val="00196CBC"/>
    <w:rsid w:val="001A7C1B"/>
    <w:rsid w:val="001D7A79"/>
    <w:rsid w:val="00210A20"/>
    <w:rsid w:val="002735EB"/>
    <w:rsid w:val="0027401C"/>
    <w:rsid w:val="002741D5"/>
    <w:rsid w:val="002A3D71"/>
    <w:rsid w:val="002B2949"/>
    <w:rsid w:val="002B4C32"/>
    <w:rsid w:val="002C5393"/>
    <w:rsid w:val="002D7142"/>
    <w:rsid w:val="00312F27"/>
    <w:rsid w:val="00315DF5"/>
    <w:rsid w:val="00320334"/>
    <w:rsid w:val="00350F3B"/>
    <w:rsid w:val="003630F4"/>
    <w:rsid w:val="0036742D"/>
    <w:rsid w:val="00371C3E"/>
    <w:rsid w:val="00415BDF"/>
    <w:rsid w:val="00422D4C"/>
    <w:rsid w:val="00425E66"/>
    <w:rsid w:val="00471A23"/>
    <w:rsid w:val="004A251C"/>
    <w:rsid w:val="004B556D"/>
    <w:rsid w:val="004C6FA3"/>
    <w:rsid w:val="004D08FA"/>
    <w:rsid w:val="004D4F19"/>
    <w:rsid w:val="00503649"/>
    <w:rsid w:val="00537638"/>
    <w:rsid w:val="00555D24"/>
    <w:rsid w:val="00561CCF"/>
    <w:rsid w:val="00570C51"/>
    <w:rsid w:val="00571A84"/>
    <w:rsid w:val="005951D7"/>
    <w:rsid w:val="005A5EC8"/>
    <w:rsid w:val="005F1978"/>
    <w:rsid w:val="00617F9B"/>
    <w:rsid w:val="006527D9"/>
    <w:rsid w:val="00687D78"/>
    <w:rsid w:val="006A5468"/>
    <w:rsid w:val="006D325D"/>
    <w:rsid w:val="007300AC"/>
    <w:rsid w:val="00766FF8"/>
    <w:rsid w:val="007723C5"/>
    <w:rsid w:val="00780087"/>
    <w:rsid w:val="007929AB"/>
    <w:rsid w:val="007F1572"/>
    <w:rsid w:val="00812202"/>
    <w:rsid w:val="00851978"/>
    <w:rsid w:val="00864E8D"/>
    <w:rsid w:val="00872967"/>
    <w:rsid w:val="008879A7"/>
    <w:rsid w:val="008938D5"/>
    <w:rsid w:val="008F14C6"/>
    <w:rsid w:val="008F3708"/>
    <w:rsid w:val="008F798D"/>
    <w:rsid w:val="00923F29"/>
    <w:rsid w:val="00942240"/>
    <w:rsid w:val="009447E2"/>
    <w:rsid w:val="00983817"/>
    <w:rsid w:val="009B0DDE"/>
    <w:rsid w:val="009B1C4E"/>
    <w:rsid w:val="009E6762"/>
    <w:rsid w:val="009F2AB2"/>
    <w:rsid w:val="00A01451"/>
    <w:rsid w:val="00A1480F"/>
    <w:rsid w:val="00A2655E"/>
    <w:rsid w:val="00A613D9"/>
    <w:rsid w:val="00A661D6"/>
    <w:rsid w:val="00AA7C09"/>
    <w:rsid w:val="00AD7F33"/>
    <w:rsid w:val="00B43751"/>
    <w:rsid w:val="00B72F13"/>
    <w:rsid w:val="00BB1DC4"/>
    <w:rsid w:val="00C17BC7"/>
    <w:rsid w:val="00C4169E"/>
    <w:rsid w:val="00C440F9"/>
    <w:rsid w:val="00C65A8A"/>
    <w:rsid w:val="00C828E5"/>
    <w:rsid w:val="00CC0C53"/>
    <w:rsid w:val="00CC4A3D"/>
    <w:rsid w:val="00CD3D82"/>
    <w:rsid w:val="00D46913"/>
    <w:rsid w:val="00D62D15"/>
    <w:rsid w:val="00D84EC0"/>
    <w:rsid w:val="00DB6BFF"/>
    <w:rsid w:val="00DD357B"/>
    <w:rsid w:val="00E00711"/>
    <w:rsid w:val="00E01233"/>
    <w:rsid w:val="00E24573"/>
    <w:rsid w:val="00E319CE"/>
    <w:rsid w:val="00E5212A"/>
    <w:rsid w:val="00EA65C5"/>
    <w:rsid w:val="00EB4EB4"/>
    <w:rsid w:val="00F0173C"/>
    <w:rsid w:val="00F45B69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447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50F3B"/>
    <w:rPr>
      <w:rFonts w:cs="Times New Roman"/>
    </w:rPr>
  </w:style>
  <w:style w:type="paragraph" w:styleId="a5">
    <w:name w:val="footer"/>
    <w:basedOn w:val="a"/>
    <w:link w:val="a6"/>
    <w:uiPriority w:val="99"/>
    <w:rsid w:val="0035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50F3B"/>
    <w:rPr>
      <w:rFonts w:cs="Times New Roman"/>
    </w:rPr>
  </w:style>
  <w:style w:type="paragraph" w:styleId="a7">
    <w:name w:val="Body Text Indent"/>
    <w:basedOn w:val="a"/>
    <w:link w:val="a8"/>
    <w:uiPriority w:val="99"/>
    <w:rsid w:val="00350F3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350F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1480F"/>
    <w:pPr>
      <w:ind w:left="720"/>
      <w:contextualSpacing/>
    </w:pPr>
  </w:style>
  <w:style w:type="table" w:styleId="aa">
    <w:name w:val="Table Grid"/>
    <w:basedOn w:val="a1"/>
    <w:uiPriority w:val="99"/>
    <w:rsid w:val="00A0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47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D84EC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8EC3-B139-44F8-89DA-28D4F887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АЛЮСЯ</cp:lastModifiedBy>
  <cp:revision>43</cp:revision>
  <dcterms:created xsi:type="dcterms:W3CDTF">2012-08-24T09:07:00Z</dcterms:created>
  <dcterms:modified xsi:type="dcterms:W3CDTF">2014-04-20T10:23:00Z</dcterms:modified>
</cp:coreProperties>
</file>