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E1" w:rsidRPr="00464D94" w:rsidRDefault="009869E1" w:rsidP="009869E1">
      <w:pPr>
        <w:jc w:val="center"/>
        <w:rPr>
          <w:b/>
          <w:i/>
        </w:rPr>
      </w:pPr>
      <w:r w:rsidRPr="00464D94">
        <w:rPr>
          <w:b/>
          <w:i/>
        </w:rPr>
        <w:t xml:space="preserve">Муниципальное </w:t>
      </w:r>
      <w:r>
        <w:rPr>
          <w:b/>
          <w:i/>
        </w:rPr>
        <w:t>обще</w:t>
      </w:r>
      <w:r w:rsidRPr="00464D94">
        <w:rPr>
          <w:b/>
          <w:i/>
        </w:rPr>
        <w:t>образовательное учреждение</w:t>
      </w:r>
    </w:p>
    <w:p w:rsidR="009869E1" w:rsidRPr="00464D94" w:rsidRDefault="009869E1" w:rsidP="009869E1">
      <w:pPr>
        <w:jc w:val="center"/>
        <w:rPr>
          <w:b/>
          <w:i/>
        </w:rPr>
      </w:pPr>
      <w:r w:rsidRPr="00464D94">
        <w:rPr>
          <w:b/>
          <w:i/>
        </w:rPr>
        <w:t>«Средняя общеобразовательная школа</w:t>
      </w:r>
    </w:p>
    <w:p w:rsidR="009869E1" w:rsidRPr="00464D94" w:rsidRDefault="009869E1" w:rsidP="009869E1">
      <w:pPr>
        <w:jc w:val="center"/>
        <w:rPr>
          <w:b/>
          <w:i/>
        </w:rPr>
      </w:pPr>
      <w:r w:rsidRPr="00464D94">
        <w:rPr>
          <w:b/>
          <w:i/>
        </w:rPr>
        <w:t>с углубленным изучением отдельных предметов №2»</w:t>
      </w:r>
    </w:p>
    <w:p w:rsidR="009869E1" w:rsidRDefault="009869E1" w:rsidP="009869E1">
      <w:pPr>
        <w:jc w:val="center"/>
        <w:rPr>
          <w:b/>
          <w:i/>
        </w:rPr>
      </w:pPr>
      <w:r w:rsidRPr="00464D94">
        <w:rPr>
          <w:b/>
          <w:i/>
        </w:rPr>
        <w:t>г. Всеволожска</w:t>
      </w:r>
    </w:p>
    <w:p w:rsidR="009869E1" w:rsidRDefault="009869E1" w:rsidP="009869E1">
      <w:pPr>
        <w:jc w:val="center"/>
        <w:rPr>
          <w:b/>
          <w:i/>
        </w:rPr>
      </w:pPr>
    </w:p>
    <w:p w:rsidR="009869E1" w:rsidRDefault="009869E1" w:rsidP="009869E1">
      <w:pPr>
        <w:jc w:val="center"/>
        <w:rPr>
          <w:b/>
          <w:i/>
        </w:rPr>
      </w:pPr>
    </w:p>
    <w:p w:rsidR="009869E1" w:rsidRDefault="009869E1" w:rsidP="009869E1">
      <w:pPr>
        <w:rPr>
          <w:b/>
        </w:rPr>
      </w:pPr>
      <w:r>
        <w:rPr>
          <w:b/>
        </w:rPr>
        <w:t>«Рассмотрено»</w:t>
      </w:r>
    </w:p>
    <w:p w:rsidR="009869E1" w:rsidRPr="00464D94" w:rsidRDefault="009869E1" w:rsidP="009869E1">
      <w:r>
        <w:t>н</w:t>
      </w:r>
      <w:r w:rsidRPr="00464D94">
        <w:t>а заседании</w:t>
      </w:r>
    </w:p>
    <w:p w:rsidR="009869E1" w:rsidRPr="00464D94" w:rsidRDefault="009869E1" w:rsidP="009869E1">
      <w:r>
        <w:t>п</w:t>
      </w:r>
      <w:r w:rsidRPr="00464D94">
        <w:t>едагогического совета</w:t>
      </w:r>
    </w:p>
    <w:p w:rsidR="009869E1" w:rsidRPr="00464D94" w:rsidRDefault="009869E1" w:rsidP="009869E1">
      <w:r>
        <w:t>п</w:t>
      </w:r>
      <w:r w:rsidRPr="00464D94">
        <w:t>ротокол №_________</w:t>
      </w:r>
    </w:p>
    <w:p w:rsidR="009869E1" w:rsidRDefault="009869E1" w:rsidP="009869E1">
      <w:r>
        <w:t>о</w:t>
      </w:r>
      <w:r w:rsidRPr="00464D94">
        <w:t>т «___»______________201</w:t>
      </w:r>
      <w:r w:rsidRPr="009869E1">
        <w:t xml:space="preserve">4 </w:t>
      </w:r>
      <w:r w:rsidRPr="00464D94">
        <w:t>года</w:t>
      </w:r>
    </w:p>
    <w:p w:rsidR="009869E1" w:rsidRDefault="009869E1" w:rsidP="009869E1"/>
    <w:p w:rsidR="009869E1" w:rsidRDefault="009869E1" w:rsidP="009869E1"/>
    <w:p w:rsidR="009869E1" w:rsidRDefault="009869E1" w:rsidP="009869E1">
      <w:pPr>
        <w:rPr>
          <w:b/>
        </w:rPr>
      </w:pPr>
      <w:r>
        <w:rPr>
          <w:b/>
        </w:rPr>
        <w:t>«Согласовано»                                                                                                       «Утверждаю»</w:t>
      </w:r>
    </w:p>
    <w:p w:rsidR="009869E1" w:rsidRDefault="009869E1" w:rsidP="009869E1">
      <w:r>
        <w:t>на заседании                                                                                     Директор МОУ «СОШ №2»</w:t>
      </w:r>
    </w:p>
    <w:p w:rsidR="009869E1" w:rsidRDefault="009869E1" w:rsidP="009869E1">
      <w:r>
        <w:t>методического объединения                                                                                 г. Всеволожска</w:t>
      </w:r>
    </w:p>
    <w:p w:rsidR="009869E1" w:rsidRDefault="009869E1" w:rsidP="009869E1">
      <w:r>
        <w:t>учителей                                                                                          ___________О.М.Расторгина</w:t>
      </w:r>
    </w:p>
    <w:p w:rsidR="009869E1" w:rsidRDefault="009869E1" w:rsidP="009869E1">
      <w:r>
        <w:t>протокол №_______                                                                         распоряжение  № 342 _______от_______                                                                            от «29 » августа 201</w:t>
      </w:r>
      <w:r w:rsidRPr="007D7A88">
        <w:t>4</w:t>
      </w:r>
      <w:r>
        <w:t>года</w:t>
      </w:r>
    </w:p>
    <w:p w:rsidR="009869E1" w:rsidRDefault="009869E1" w:rsidP="009869E1"/>
    <w:p w:rsidR="009869E1" w:rsidRDefault="009869E1" w:rsidP="009869E1"/>
    <w:p w:rsidR="009869E1" w:rsidRDefault="009869E1" w:rsidP="009869E1"/>
    <w:p w:rsidR="009869E1" w:rsidRDefault="009869E1" w:rsidP="009869E1"/>
    <w:p w:rsidR="009869E1" w:rsidRDefault="009869E1" w:rsidP="009869E1"/>
    <w:p w:rsidR="009869E1" w:rsidRDefault="009869E1" w:rsidP="009869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9869E1" w:rsidRPr="00EA1962" w:rsidRDefault="009869E1" w:rsidP="009869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алгебре</w:t>
      </w:r>
    </w:p>
    <w:p w:rsidR="009869E1" w:rsidRDefault="009869E1" w:rsidP="009869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обучающихся </w:t>
      </w:r>
      <w:r w:rsidRPr="00682941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класса</w:t>
      </w:r>
    </w:p>
    <w:p w:rsidR="009869E1" w:rsidRDefault="009869E1" w:rsidP="009869E1">
      <w:pPr>
        <w:jc w:val="center"/>
        <w:rPr>
          <w:b/>
          <w:sz w:val="36"/>
          <w:szCs w:val="36"/>
        </w:rPr>
      </w:pPr>
    </w:p>
    <w:p w:rsidR="009869E1" w:rsidRDefault="009869E1" w:rsidP="009869E1">
      <w:pPr>
        <w:jc w:val="center"/>
        <w:rPr>
          <w:b/>
          <w:sz w:val="36"/>
          <w:szCs w:val="36"/>
        </w:rPr>
      </w:pPr>
    </w:p>
    <w:p w:rsidR="009869E1" w:rsidRDefault="009869E1" w:rsidP="009869E1">
      <w:pPr>
        <w:jc w:val="center"/>
        <w:rPr>
          <w:b/>
          <w:sz w:val="36"/>
          <w:szCs w:val="36"/>
        </w:rPr>
      </w:pPr>
    </w:p>
    <w:p w:rsidR="009869E1" w:rsidRDefault="009869E1" w:rsidP="009869E1">
      <w:pPr>
        <w:jc w:val="right"/>
      </w:pPr>
      <w:r w:rsidRPr="00464D94">
        <w:t xml:space="preserve">Учитель: </w:t>
      </w:r>
      <w:r>
        <w:t>Пашнина Елена Васильевна</w:t>
      </w:r>
    </w:p>
    <w:p w:rsidR="009869E1" w:rsidRDefault="009869E1" w:rsidP="009869E1">
      <w:pPr>
        <w:jc w:val="right"/>
      </w:pPr>
      <w:r>
        <w:t>(высшая  квалификационная категория)</w:t>
      </w: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>
      <w:pPr>
        <w:jc w:val="right"/>
      </w:pPr>
    </w:p>
    <w:p w:rsidR="009869E1" w:rsidRDefault="009869E1" w:rsidP="009869E1"/>
    <w:p w:rsidR="009869E1" w:rsidRDefault="009869E1" w:rsidP="009869E1"/>
    <w:p w:rsidR="009869E1" w:rsidRDefault="009869E1" w:rsidP="009869E1"/>
    <w:p w:rsidR="009869E1" w:rsidRDefault="009869E1" w:rsidP="009869E1"/>
    <w:p w:rsidR="009869E1" w:rsidRDefault="009869E1" w:rsidP="009869E1">
      <w:pPr>
        <w:jc w:val="right"/>
      </w:pPr>
    </w:p>
    <w:p w:rsidR="009869E1" w:rsidRPr="007D7A88" w:rsidRDefault="009869E1" w:rsidP="009869E1">
      <w:pPr>
        <w:jc w:val="center"/>
      </w:pPr>
      <w:r>
        <w:t>2014-2015уч.год</w:t>
      </w:r>
    </w:p>
    <w:p w:rsidR="009869E1" w:rsidRPr="009869E1" w:rsidRDefault="009869E1" w:rsidP="003F3B94">
      <w:pPr>
        <w:pStyle w:val="Default"/>
        <w:jc w:val="center"/>
        <w:rPr>
          <w:b/>
          <w:bCs/>
        </w:rPr>
      </w:pPr>
    </w:p>
    <w:p w:rsidR="003F3B94" w:rsidRPr="003F3B94" w:rsidRDefault="003F3B94" w:rsidP="003F3B94">
      <w:pPr>
        <w:pStyle w:val="Default"/>
        <w:jc w:val="center"/>
        <w:rPr>
          <w:b/>
          <w:bCs/>
        </w:rPr>
      </w:pPr>
      <w:r w:rsidRPr="00CD1F69">
        <w:rPr>
          <w:b/>
          <w:bCs/>
        </w:rPr>
        <w:lastRenderedPageBreak/>
        <w:t>ПОЯСНИТЕЛЬНАЯ ЗАПИСКА</w:t>
      </w:r>
    </w:p>
    <w:p w:rsidR="003F3B94" w:rsidRPr="00CD1F69" w:rsidRDefault="003F3B94" w:rsidP="002D7ACE">
      <w:pPr>
        <w:pStyle w:val="Default"/>
      </w:pPr>
      <w:r w:rsidRPr="00CD1F69">
        <w:rPr>
          <w:b/>
          <w:bCs/>
        </w:rPr>
        <w:t xml:space="preserve"> </w:t>
      </w:r>
    </w:p>
    <w:p w:rsidR="002D0F1A" w:rsidRDefault="003F3B94" w:rsidP="00677282">
      <w:pPr>
        <w:tabs>
          <w:tab w:val="num" w:pos="900"/>
        </w:tabs>
        <w:ind w:right="-222"/>
        <w:jc w:val="both"/>
      </w:pPr>
      <w:r w:rsidRPr="003E7600">
        <w:t xml:space="preserve">Рабочая  программа по </w:t>
      </w:r>
      <w:r w:rsidR="0075253F">
        <w:t>алгебре</w:t>
      </w:r>
      <w:r w:rsidR="00F05831">
        <w:t xml:space="preserve"> составлена на основе </w:t>
      </w:r>
      <w:r w:rsidR="00537636">
        <w:t>а</w:t>
      </w:r>
      <w:r w:rsidR="00537636" w:rsidRPr="003E7600">
        <w:t xml:space="preserve">вторской программы </w:t>
      </w:r>
      <w:r w:rsidR="00D90E2D">
        <w:t>к</w:t>
      </w:r>
      <w:r w:rsidR="00106E04">
        <w:t xml:space="preserve"> УМК  </w:t>
      </w:r>
    </w:p>
    <w:p w:rsidR="00537636" w:rsidRPr="003E7600" w:rsidRDefault="0075253F" w:rsidP="00677282">
      <w:pPr>
        <w:tabs>
          <w:tab w:val="num" w:pos="900"/>
        </w:tabs>
        <w:ind w:right="-222"/>
        <w:jc w:val="both"/>
      </w:pPr>
      <w:r>
        <w:t>Ш.А. Алимова.</w:t>
      </w:r>
    </w:p>
    <w:p w:rsidR="00C833A2" w:rsidRDefault="003F3B94" w:rsidP="00677282">
      <w:pPr>
        <w:jc w:val="both"/>
      </w:pPr>
      <w:r w:rsidRPr="003E7600">
        <w:t xml:space="preserve">Данная рабочая программа адресована учащимся </w:t>
      </w:r>
      <w:r w:rsidR="0075253F">
        <w:t>8</w:t>
      </w:r>
      <w:r>
        <w:t xml:space="preserve"> классов</w:t>
      </w:r>
      <w:r w:rsidRPr="003E7600">
        <w:t xml:space="preserve"> общеобразовате</w:t>
      </w:r>
      <w:r w:rsidR="007A551A">
        <w:t>льной школы и рассчитана на 201</w:t>
      </w:r>
      <w:r w:rsidR="005467EA">
        <w:t>3</w:t>
      </w:r>
      <w:r w:rsidRPr="003E7600">
        <w:t>-201</w:t>
      </w:r>
      <w:r w:rsidR="005467EA">
        <w:t>4</w:t>
      </w:r>
      <w:r w:rsidRPr="003E7600">
        <w:t xml:space="preserve"> учебный</w:t>
      </w:r>
      <w:r>
        <w:t xml:space="preserve"> год.</w:t>
      </w:r>
    </w:p>
    <w:p w:rsidR="00D90E2D" w:rsidRDefault="00D90E2D" w:rsidP="00677282">
      <w:pPr>
        <w:pStyle w:val="Default"/>
        <w:jc w:val="both"/>
      </w:pPr>
      <w:r>
        <w:t xml:space="preserve">Данная рабочая программа разработана на основании следующих  </w:t>
      </w:r>
      <w:r w:rsidRPr="00226184">
        <w:rPr>
          <w:b/>
        </w:rPr>
        <w:t>правовых документов:</w:t>
      </w:r>
    </w:p>
    <w:p w:rsidR="00D90E2D" w:rsidRDefault="00D90E2D" w:rsidP="00677282">
      <w:pPr>
        <w:pStyle w:val="Default"/>
        <w:jc w:val="both"/>
      </w:pPr>
      <w:r>
        <w:t xml:space="preserve">   </w:t>
      </w:r>
      <w:r w:rsidRPr="00CD1F69">
        <w:t>•</w:t>
      </w:r>
      <w:r>
        <w:t xml:space="preserve">  Федеральный закон Рос</w:t>
      </w:r>
      <w:r w:rsidR="00A16437">
        <w:t xml:space="preserve">сийской Федерации </w:t>
      </w:r>
      <w:r>
        <w:t xml:space="preserve"> № 273 – ФЗ «Об образовании в Российской Федерации»;</w:t>
      </w:r>
    </w:p>
    <w:p w:rsidR="00D90E2D" w:rsidRDefault="00D90E2D" w:rsidP="00677282">
      <w:pPr>
        <w:pStyle w:val="Default"/>
        <w:jc w:val="both"/>
      </w:pPr>
      <w:r>
        <w:t xml:space="preserve">   </w:t>
      </w:r>
      <w:r w:rsidRPr="00CD1F69">
        <w:t>•</w:t>
      </w:r>
      <w:r>
        <w:t xml:space="preserve">  Федеральный компонент государственного стандарта общего образования 2004г.;</w:t>
      </w:r>
    </w:p>
    <w:p w:rsidR="00D90E2D" w:rsidRDefault="00D90E2D" w:rsidP="00677282">
      <w:pPr>
        <w:pStyle w:val="Default"/>
        <w:jc w:val="both"/>
      </w:pPr>
      <w:r>
        <w:t xml:space="preserve">   </w:t>
      </w:r>
      <w:r w:rsidRPr="00CD1F69">
        <w:t>•</w:t>
      </w:r>
      <w:r>
        <w:t xml:space="preserve">  Базисный учебный план, утвержденный приказом министерства образования России от 09.03.2004г. №1312;</w:t>
      </w:r>
    </w:p>
    <w:p w:rsidR="00D90E2D" w:rsidRDefault="00D90E2D" w:rsidP="00677282">
      <w:pPr>
        <w:pStyle w:val="Default"/>
        <w:jc w:val="both"/>
      </w:pPr>
      <w:r>
        <w:t xml:space="preserve">   </w:t>
      </w:r>
      <w:r w:rsidRPr="00CD1F69">
        <w:t>•</w:t>
      </w:r>
      <w:r>
        <w:t xml:space="preserve">  Федеральный перечень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 в 2013-2014 учебном году.   </w:t>
      </w:r>
    </w:p>
    <w:p w:rsidR="0075253F" w:rsidRDefault="0075253F" w:rsidP="00677282">
      <w:pPr>
        <w:pStyle w:val="af2"/>
        <w:ind w:left="0"/>
        <w:jc w:val="both"/>
      </w:pPr>
      <w:r>
        <w:t>Алгебра нацелена на формирование математического аппа</w:t>
      </w:r>
      <w:r>
        <w:softHyphen/>
        <w:t>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</w:t>
      </w:r>
      <w:r>
        <w:softHyphen/>
        <w:t>ния, необходимого, в частности, для освоения курса информати</w:t>
      </w:r>
      <w:r>
        <w:softHyphen/>
        <w:t>ки; овладение навыками дедуктивных рассуждений. Преобразо</w:t>
      </w:r>
      <w:r>
        <w:softHyphen/>
        <w:t>вание символических форм вносит свой специфический вклад в развитие воображения, способностей к математическому творче</w:t>
      </w:r>
      <w:r>
        <w:softHyphen/>
        <w:t>ству. Другой важной задачей изучения алгебры является получе</w:t>
      </w:r>
      <w:r>
        <w:softHyphen/>
        <w:t>ние школьниками конкретных знаний о функциях как важней</w:t>
      </w:r>
      <w: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>
        <w:softHyphen/>
        <w:t>поненциальных, периодических и др.), для формирования у уча</w:t>
      </w:r>
      <w:r>
        <w:softHyphen/>
        <w:t>щихся представлений о роли математики в развитии цивилиза</w:t>
      </w:r>
      <w:r>
        <w:softHyphen/>
        <w:t>ции и культуры.</w:t>
      </w:r>
    </w:p>
    <w:p w:rsidR="0075253F" w:rsidRDefault="0075253F" w:rsidP="00677282">
      <w:pPr>
        <w:pStyle w:val="Default"/>
        <w:jc w:val="both"/>
      </w:pPr>
      <w:r>
        <w:t>Изучение математики на ступени основного общего образования направлено на достижение следующих целей:</w:t>
      </w:r>
      <w:r>
        <w:br/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5253F" w:rsidRDefault="0075253F" w:rsidP="00677282">
      <w:pPr>
        <w:pStyle w:val="Default"/>
        <w:jc w:val="both"/>
      </w:pPr>
      <w:r>
        <w:br/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B1BCD" w:rsidRDefault="0075253F" w:rsidP="00677282">
      <w:pPr>
        <w:pStyle w:val="Default"/>
        <w:jc w:val="both"/>
      </w:pPr>
      <w:r>
        <w:br/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r>
        <w:br/>
      </w:r>
      <w:r>
        <w:br/>
        <w:t>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B1BCD" w:rsidRDefault="00EB1BCD" w:rsidP="00677282">
      <w:pPr>
        <w:pStyle w:val="Default"/>
        <w:jc w:val="both"/>
      </w:pPr>
    </w:p>
    <w:p w:rsidR="00EB1BCD" w:rsidRDefault="00EB1BCD" w:rsidP="00677282">
      <w:pPr>
        <w:pStyle w:val="Default"/>
        <w:ind w:firstLine="708"/>
        <w:jc w:val="both"/>
        <w:rPr>
          <w:b/>
          <w:bCs/>
        </w:rPr>
      </w:pPr>
      <w:r w:rsidRPr="003E7600">
        <w:t xml:space="preserve">В соответствии с учебным планом МОУ </w:t>
      </w:r>
      <w:r>
        <w:t>«</w:t>
      </w:r>
      <w:r w:rsidRPr="003E7600">
        <w:t>СОШ №2</w:t>
      </w:r>
      <w:r>
        <w:t>»</w:t>
      </w:r>
      <w:r w:rsidRPr="003E7600">
        <w:t xml:space="preserve"> на преподавание </w:t>
      </w:r>
      <w:r w:rsidR="0075253F">
        <w:t>алгебры</w:t>
      </w:r>
      <w:r w:rsidRPr="003E7600">
        <w:t xml:space="preserve">  в </w:t>
      </w:r>
      <w:r w:rsidR="0075253F">
        <w:t>8</w:t>
      </w:r>
      <w:r>
        <w:t xml:space="preserve"> классе</w:t>
      </w:r>
      <w:r w:rsidRPr="003E7600">
        <w:t xml:space="preserve"> отводится </w:t>
      </w:r>
      <w:r w:rsidR="0075253F">
        <w:t>3</w:t>
      </w:r>
      <w:r w:rsidRPr="003E7600">
        <w:t xml:space="preserve"> час</w:t>
      </w:r>
      <w:r w:rsidR="0075253F">
        <w:t>а</w:t>
      </w:r>
      <w:r w:rsidRPr="003E7600">
        <w:t xml:space="preserve"> в неделю.</w:t>
      </w:r>
      <w:r>
        <w:t xml:space="preserve"> </w:t>
      </w:r>
      <w:r w:rsidRPr="003E7600">
        <w:t>Соответст</w:t>
      </w:r>
      <w:r>
        <w:t>венно программа рассчитана на 1</w:t>
      </w:r>
      <w:r w:rsidR="0075253F">
        <w:t xml:space="preserve">02 </w:t>
      </w:r>
      <w:r>
        <w:t>учебных час</w:t>
      </w:r>
      <w:r w:rsidR="0075253F">
        <w:t>а</w:t>
      </w:r>
      <w:r w:rsidRPr="003E7600">
        <w:t>.</w:t>
      </w:r>
      <w:r>
        <w:t xml:space="preserve"> Предусмотрены </w:t>
      </w:r>
      <w:r w:rsidR="00FD7DAD">
        <w:t>6</w:t>
      </w:r>
      <w:r>
        <w:t xml:space="preserve"> тематических контрольных работ и одна итоговая. </w:t>
      </w:r>
    </w:p>
    <w:p w:rsidR="00EB1BCD" w:rsidRDefault="00EB1BCD" w:rsidP="00EB1BCD">
      <w:pPr>
        <w:pStyle w:val="Default"/>
        <w:jc w:val="both"/>
        <w:rPr>
          <w:b/>
          <w:bCs/>
        </w:rPr>
      </w:pPr>
    </w:p>
    <w:p w:rsidR="00EB1BCD" w:rsidRDefault="00226184" w:rsidP="00714261">
      <w:pPr>
        <w:pStyle w:val="Default"/>
        <w:rPr>
          <w:b/>
          <w:bCs/>
        </w:rPr>
      </w:pPr>
      <w:r>
        <w:rPr>
          <w:b/>
          <w:bCs/>
        </w:rPr>
        <w:t>Формы организации ученого процесса:</w:t>
      </w:r>
    </w:p>
    <w:p w:rsidR="00226184" w:rsidRPr="00226184" w:rsidRDefault="00226184" w:rsidP="00226184">
      <w:pPr>
        <w:pStyle w:val="Default"/>
        <w:rPr>
          <w:bCs/>
        </w:rPr>
      </w:pPr>
      <w:r>
        <w:rPr>
          <w:b/>
          <w:bCs/>
        </w:rPr>
        <w:tab/>
      </w:r>
      <w:r w:rsidRPr="00226184">
        <w:rPr>
          <w:bCs/>
        </w:rPr>
        <w:t>Индивидуальные, фронтальные, классные и внеклассные.</w:t>
      </w:r>
    </w:p>
    <w:p w:rsidR="00226184" w:rsidRDefault="00226184" w:rsidP="00226184">
      <w:pPr>
        <w:pStyle w:val="Default"/>
        <w:rPr>
          <w:b/>
          <w:bCs/>
        </w:rPr>
      </w:pPr>
      <w:r>
        <w:rPr>
          <w:b/>
          <w:bCs/>
        </w:rPr>
        <w:t>Формы промежуточной и итоговой организации:</w:t>
      </w:r>
    </w:p>
    <w:p w:rsidR="008001DD" w:rsidRPr="00226184" w:rsidRDefault="00226184" w:rsidP="008001DD">
      <w:pPr>
        <w:pStyle w:val="Default"/>
        <w:rPr>
          <w:bCs/>
        </w:rPr>
      </w:pPr>
      <w:r>
        <w:rPr>
          <w:b/>
          <w:bCs/>
        </w:rPr>
        <w:tab/>
      </w:r>
      <w:r w:rsidRPr="00226184">
        <w:rPr>
          <w:bCs/>
        </w:rPr>
        <w:t>Контрольная работа, самостоятельная работа, тест.</w:t>
      </w:r>
    </w:p>
    <w:p w:rsidR="00986A61" w:rsidRPr="00986A61" w:rsidRDefault="00986A61" w:rsidP="008001DD">
      <w:pPr>
        <w:pStyle w:val="Default"/>
        <w:rPr>
          <w:b/>
          <w:bCs/>
        </w:rPr>
      </w:pPr>
    </w:p>
    <w:p w:rsidR="00A16437" w:rsidRDefault="00A16437" w:rsidP="008001DD">
      <w:pPr>
        <w:pStyle w:val="Default"/>
        <w:jc w:val="center"/>
        <w:rPr>
          <w:b/>
          <w:bCs/>
        </w:rPr>
      </w:pPr>
    </w:p>
    <w:p w:rsidR="003F3B94" w:rsidRDefault="003F3B94" w:rsidP="008001DD">
      <w:pPr>
        <w:pStyle w:val="Default"/>
        <w:jc w:val="center"/>
        <w:rPr>
          <w:b/>
          <w:bCs/>
        </w:rPr>
      </w:pPr>
      <w:r w:rsidRPr="00226184">
        <w:rPr>
          <w:b/>
          <w:bCs/>
        </w:rPr>
        <w:lastRenderedPageBreak/>
        <w:t>СОДЕРЖАНИЕ  РАБОЧЕЙ ПРОГРАММЫ</w:t>
      </w:r>
    </w:p>
    <w:p w:rsidR="007A1D67" w:rsidRDefault="007A1D67" w:rsidP="007A1D6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Неравенства (1</w:t>
      </w:r>
      <w:r w:rsidR="00FD7DAD">
        <w:rPr>
          <w:b/>
          <w:bCs/>
        </w:rPr>
        <w:t>9</w:t>
      </w:r>
      <w:r>
        <w:rPr>
          <w:b/>
          <w:bCs/>
        </w:rPr>
        <w:t xml:space="preserve"> ч)</w:t>
      </w:r>
    </w:p>
    <w:p w:rsidR="007A1D67" w:rsidRDefault="007A1D67" w:rsidP="007A1D67">
      <w:pPr>
        <w:autoSpaceDE w:val="0"/>
        <w:autoSpaceDN w:val="0"/>
        <w:adjustRightInd w:val="0"/>
        <w:rPr>
          <w:b/>
          <w:bCs/>
        </w:rPr>
      </w:pP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Положительные и отрицательные числа. Числовые неравенства и их свойства. Сложение и умножение неравенств.</w:t>
      </w:r>
      <w:r>
        <w:t xml:space="preserve"> </w:t>
      </w:r>
      <w:r w:rsidRPr="00B12383">
        <w:t>Строгие и нестрогие неравенства. Неравенства с одним неизвестным. Системы неравенств с одним неизвестным. Числовые промежутки.</w:t>
      </w:r>
    </w:p>
    <w:p w:rsidR="007A1D67" w:rsidRDefault="007A1D67" w:rsidP="00677282">
      <w:pPr>
        <w:autoSpaceDE w:val="0"/>
        <w:autoSpaceDN w:val="0"/>
        <w:adjustRightInd w:val="0"/>
        <w:jc w:val="both"/>
      </w:pPr>
    </w:p>
    <w:p w:rsidR="007A1D67" w:rsidRDefault="007A1D67" w:rsidP="00677282">
      <w:pPr>
        <w:autoSpaceDE w:val="0"/>
        <w:autoSpaceDN w:val="0"/>
        <w:adjustRightInd w:val="0"/>
        <w:jc w:val="both"/>
      </w:pPr>
      <w:r w:rsidRPr="00B12383">
        <w:t>Основная цель — сформировать у учащихся умение</w:t>
      </w:r>
      <w:r>
        <w:t xml:space="preserve"> </w:t>
      </w:r>
      <w:r w:rsidRPr="00B12383">
        <w:t>решать неравенства первой степени с одним неизвестным и их</w:t>
      </w:r>
      <w:r>
        <w:t xml:space="preserve"> </w:t>
      </w:r>
      <w:r w:rsidRPr="00B12383">
        <w:t>системы.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Изучение темы начинается с повторения свойств чисел, что</w:t>
      </w:r>
      <w:r>
        <w:t xml:space="preserve"> </w:t>
      </w:r>
      <w:r w:rsidRPr="00B12383">
        <w:t>послужит, в частности, опорой при формировании умения решать неравенства первой степени с одним неизвестным.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Свойства числовых неравенств составляют основу решения</w:t>
      </w:r>
      <w:r>
        <w:t xml:space="preserve"> </w:t>
      </w:r>
      <w:r w:rsidRPr="00B12383">
        <w:t>неравенств первой степени с одним неизвестным. При доказательстве свойств неравенств используется прием, состоящий в</w:t>
      </w:r>
      <w:r>
        <w:t xml:space="preserve"> </w:t>
      </w:r>
      <w:r w:rsidRPr="00B12383">
        <w:t>сравнении с нулем разности левой и правой частей неравенства. Доказываются теоремы о почленном сложении и умножении неравенств. Этих примеров достаточно для того, чтобы</w:t>
      </w:r>
      <w:r>
        <w:t xml:space="preserve"> </w:t>
      </w:r>
      <w:r w:rsidRPr="00B12383">
        <w:t>учащиеся имели представление о том, как доказываются неравенства. Выработка у учащихся умения доказывать неравенства не предусматривается. При решении неравенств и их систем</w:t>
      </w:r>
      <w:r>
        <w:t xml:space="preserve"> </w:t>
      </w:r>
      <w:r w:rsidRPr="00B12383">
        <w:t>используется графическая иллюстрация. Здесь же вводится понятие числовых промежутков.</w:t>
      </w:r>
    </w:p>
    <w:p w:rsidR="007A1D67" w:rsidRDefault="007A1D67" w:rsidP="00677282">
      <w:pPr>
        <w:autoSpaceDE w:val="0"/>
        <w:autoSpaceDN w:val="0"/>
        <w:adjustRightInd w:val="0"/>
        <w:ind w:firstLine="709"/>
        <w:jc w:val="both"/>
      </w:pPr>
      <w:r w:rsidRPr="00B12383">
        <w:t>При изучении этой темы учащиеся знакомятся с понятиями</w:t>
      </w:r>
      <w:r>
        <w:t xml:space="preserve"> </w:t>
      </w:r>
      <w:r w:rsidRPr="00B12383">
        <w:t>уравнений и неравенств, содержащих неизвестное под знаком</w:t>
      </w:r>
      <w:r>
        <w:t xml:space="preserve"> </w:t>
      </w:r>
      <w:r w:rsidRPr="00B12383">
        <w:t>модуля, получают представления о геометрической иллюстрации уравнения |</w:t>
      </w:r>
      <w:r w:rsidRPr="00C55CEB">
        <w:t xml:space="preserve"> </w:t>
      </w:r>
      <w:r w:rsidRPr="00B12383">
        <w:t>х</w:t>
      </w:r>
      <w:r w:rsidRPr="00B12383">
        <w:rPr>
          <w:b/>
          <w:bCs/>
          <w:smallCaps/>
        </w:rPr>
        <w:t xml:space="preserve"> |</w:t>
      </w:r>
      <w:r>
        <w:rPr>
          <w:b/>
          <w:bCs/>
          <w:smallCaps/>
        </w:rPr>
        <w:t>=</w:t>
      </w:r>
      <w:r w:rsidRPr="00B12383">
        <w:rPr>
          <w:b/>
          <w:bCs/>
          <w:smallCaps/>
        </w:rPr>
        <w:t xml:space="preserve"> </w:t>
      </w:r>
      <w:r w:rsidRPr="00B12383">
        <w:rPr>
          <w:i/>
          <w:iCs/>
          <w:lang w:val="en-US"/>
        </w:rPr>
        <w:t>a</w:t>
      </w:r>
      <w:r>
        <w:rPr>
          <w:iCs/>
        </w:rPr>
        <w:t xml:space="preserve"> и</w:t>
      </w:r>
      <w:r w:rsidRPr="00B12383">
        <w:rPr>
          <w:i/>
          <w:iCs/>
        </w:rPr>
        <w:t xml:space="preserve"> </w:t>
      </w:r>
      <w:r w:rsidRPr="00B12383">
        <w:t xml:space="preserve">неравенств |х| &gt; </w:t>
      </w:r>
      <w:r w:rsidRPr="00B12383">
        <w:rPr>
          <w:i/>
          <w:iCs/>
          <w:lang w:val="en-US"/>
        </w:rPr>
        <w:t>a</w:t>
      </w:r>
      <w:r w:rsidRPr="00B12383">
        <w:rPr>
          <w:i/>
          <w:iCs/>
        </w:rPr>
        <w:t xml:space="preserve">, </w:t>
      </w:r>
      <w:r w:rsidRPr="00B12383">
        <w:t>|</w:t>
      </w:r>
      <w:r>
        <w:t>х</w:t>
      </w:r>
      <w:r w:rsidRPr="00B12383">
        <w:t xml:space="preserve"> |</w:t>
      </w:r>
      <w:r>
        <w:t xml:space="preserve"> </w:t>
      </w:r>
      <w:r w:rsidRPr="00B12383">
        <w:t xml:space="preserve">&lt; </w:t>
      </w:r>
      <w:r w:rsidRPr="00B12383">
        <w:rPr>
          <w:i/>
          <w:iCs/>
        </w:rPr>
        <w:t xml:space="preserve">а. </w:t>
      </w:r>
      <w:r w:rsidRPr="00B12383">
        <w:t>Формирование умений решать такие уравнения и неравенства не предусматривается.</w:t>
      </w:r>
    </w:p>
    <w:p w:rsidR="007A1D67" w:rsidRDefault="007A1D67" w:rsidP="00677282">
      <w:pPr>
        <w:autoSpaceDE w:val="0"/>
        <w:autoSpaceDN w:val="0"/>
        <w:adjustRightInd w:val="0"/>
        <w:jc w:val="both"/>
      </w:pPr>
    </w:p>
    <w:p w:rsidR="007A1D67" w:rsidRDefault="007A1D67" w:rsidP="007A1D67">
      <w:pPr>
        <w:autoSpaceDE w:val="0"/>
        <w:autoSpaceDN w:val="0"/>
        <w:adjustRightInd w:val="0"/>
        <w:rPr>
          <w:b/>
          <w:bCs/>
        </w:rPr>
      </w:pPr>
      <w:r w:rsidRPr="00B12383">
        <w:rPr>
          <w:b/>
          <w:bCs/>
        </w:rPr>
        <w:t>Приближенные вычисления (14 ч)</w:t>
      </w:r>
    </w:p>
    <w:p w:rsidR="007A1D67" w:rsidRDefault="007A1D67" w:rsidP="007A1D67">
      <w:pPr>
        <w:autoSpaceDE w:val="0"/>
        <w:autoSpaceDN w:val="0"/>
        <w:adjustRightInd w:val="0"/>
      </w:pPr>
    </w:p>
    <w:p w:rsidR="007A1D67" w:rsidRDefault="007A1D67" w:rsidP="00677282">
      <w:pPr>
        <w:autoSpaceDE w:val="0"/>
        <w:autoSpaceDN w:val="0"/>
        <w:adjustRightInd w:val="0"/>
        <w:jc w:val="both"/>
      </w:pPr>
      <w:r w:rsidRPr="00B12383">
        <w:t>Приближенные значения величин. Погрешность приближения. Относительная погрешность. Простейшие вычисления</w:t>
      </w:r>
      <w:r>
        <w:t xml:space="preserve"> </w:t>
      </w:r>
      <w:r w:rsidRPr="00B12383">
        <w:t>с калькулятором. Стандартный вид числа. Вычисления на</w:t>
      </w:r>
      <w:r>
        <w:t xml:space="preserve"> </w:t>
      </w:r>
      <w:r w:rsidRPr="00B12383">
        <w:t>калькуляторе степени числа и числа, обратного данному. Последовательное выполнение нескольких операций на калькуляторе. Вычисления на калькуляторе с использованием ячеек</w:t>
      </w:r>
      <w:r>
        <w:t xml:space="preserve"> </w:t>
      </w:r>
      <w:r w:rsidRPr="00B12383">
        <w:t>памяти.</w:t>
      </w:r>
    </w:p>
    <w:p w:rsidR="007A1D67" w:rsidRDefault="007A1D67" w:rsidP="00677282">
      <w:pPr>
        <w:autoSpaceDE w:val="0"/>
        <w:autoSpaceDN w:val="0"/>
        <w:adjustRightInd w:val="0"/>
        <w:jc w:val="both"/>
      </w:pPr>
    </w:p>
    <w:p w:rsidR="007A1D67" w:rsidRDefault="007A1D67" w:rsidP="00677282">
      <w:pPr>
        <w:autoSpaceDE w:val="0"/>
        <w:autoSpaceDN w:val="0"/>
        <w:adjustRightInd w:val="0"/>
        <w:jc w:val="both"/>
      </w:pPr>
      <w:r w:rsidRPr="00B12383">
        <w:t>Основная цель — познакомить учащихся с понятием</w:t>
      </w:r>
      <w:r>
        <w:t xml:space="preserve"> </w:t>
      </w:r>
      <w:r w:rsidRPr="00B12383">
        <w:t>погрешности приближения как показателем точности и качества приближения, выработать умение производить вычисления с помощью калькулятора.</w:t>
      </w:r>
    </w:p>
    <w:p w:rsidR="007A1D67" w:rsidRDefault="007A1D67" w:rsidP="00677282">
      <w:pPr>
        <w:autoSpaceDE w:val="0"/>
        <w:autoSpaceDN w:val="0"/>
        <w:adjustRightInd w:val="0"/>
        <w:jc w:val="both"/>
      </w:pPr>
    </w:p>
    <w:p w:rsidR="007A1D67" w:rsidRDefault="007A1D67" w:rsidP="00677282">
      <w:pPr>
        <w:autoSpaceDE w:val="0"/>
        <w:autoSpaceDN w:val="0"/>
        <w:adjustRightInd w:val="0"/>
        <w:jc w:val="both"/>
      </w:pPr>
      <w:r w:rsidRPr="00B12383">
        <w:t>Учащиеся знакомятся с понятиями приближенных значений величин и погрешности приближения, учатся оценивать</w:t>
      </w:r>
      <w:r>
        <w:t xml:space="preserve"> </w:t>
      </w:r>
      <w:r w:rsidRPr="00B12383">
        <w:t>погрешность приближения, повторяют правила округления,</w:t>
      </w:r>
      <w:r>
        <w:t xml:space="preserve"> </w:t>
      </w:r>
      <w:r w:rsidRPr="00B12383">
        <w:t>получают представление об истории развития вычислительной</w:t>
      </w:r>
      <w:r>
        <w:t xml:space="preserve"> </w:t>
      </w:r>
      <w:r w:rsidRPr="00B12383">
        <w:t xml:space="preserve">техники, о задачах, решаемых с помощью </w:t>
      </w:r>
      <w:r w:rsidR="00682941" w:rsidRPr="00682941">
        <w:t>ПК</w:t>
      </w:r>
      <w:r w:rsidRPr="00B12383">
        <w:t>. Обучение работе на калькуляторе можно проводить в течение всего учебного года при рассмотрении различных разделов программы. При</w:t>
      </w:r>
      <w:r>
        <w:t xml:space="preserve"> </w:t>
      </w:r>
      <w:r w:rsidRPr="00B12383">
        <w:t>отсутствии в школе калькуляторов вопросы, связанные с работой на них, можно не рассматривать.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</w:p>
    <w:p w:rsidR="007A1D67" w:rsidRDefault="007A1D67" w:rsidP="007A1D67">
      <w:pPr>
        <w:tabs>
          <w:tab w:val="left" w:pos="518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Квадратные корни (14 ч)</w:t>
      </w:r>
    </w:p>
    <w:p w:rsidR="007A1D67" w:rsidRDefault="007A1D67" w:rsidP="007A1D67">
      <w:pPr>
        <w:autoSpaceDE w:val="0"/>
        <w:autoSpaceDN w:val="0"/>
        <w:adjustRightInd w:val="0"/>
        <w:rPr>
          <w:b/>
          <w:bCs/>
        </w:rPr>
      </w:pPr>
    </w:p>
    <w:p w:rsidR="007A1D67" w:rsidRDefault="007A1D67" w:rsidP="00677282">
      <w:pPr>
        <w:autoSpaceDE w:val="0"/>
        <w:autoSpaceDN w:val="0"/>
        <w:adjustRightInd w:val="0"/>
        <w:jc w:val="both"/>
      </w:pPr>
      <w:r w:rsidRPr="00B12383">
        <w:t>Понятие арифметического квадратного корня. Действительные числа. Квадратный корень из степени, произведения и</w:t>
      </w:r>
      <w:r>
        <w:t xml:space="preserve"> </w:t>
      </w:r>
      <w:r w:rsidRPr="00B12383">
        <w:t>дроби.</w:t>
      </w:r>
    </w:p>
    <w:p w:rsidR="007A1D67" w:rsidRDefault="007A1D67" w:rsidP="00677282">
      <w:pPr>
        <w:autoSpaceDE w:val="0"/>
        <w:autoSpaceDN w:val="0"/>
        <w:adjustRightInd w:val="0"/>
        <w:jc w:val="both"/>
      </w:pP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Основная цель — систематизировать сведения о рациональных числах; ввести понятия иррационального и действительного чисел; научить выполнять простейшие преобразования выражений, содержащих квадратные корни.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Понятие иррационального числа вводится после введения</w:t>
      </w:r>
      <w:r>
        <w:t xml:space="preserve"> </w:t>
      </w:r>
      <w:r w:rsidRPr="00B12383">
        <w:t>понятия арифметического квадратного корня и повторения</w:t>
      </w:r>
      <w:r>
        <w:t xml:space="preserve"> </w:t>
      </w:r>
      <w:r w:rsidRPr="00B12383">
        <w:t xml:space="preserve">сведений о рациональных числах в связи с извлечением квадратного корня из числа. Показывается нахождение приближенных значений квадратных </w:t>
      </w:r>
      <w:r w:rsidRPr="00B12383">
        <w:lastRenderedPageBreak/>
        <w:t>корней с помощью калькулятора. Дается геометрическая интерпретация действительного</w:t>
      </w:r>
      <w:r>
        <w:t xml:space="preserve"> </w:t>
      </w:r>
      <w:r w:rsidRPr="00B12383">
        <w:t>числа. Таким образом учащиеся получают начальные представления о действительных числах.</w:t>
      </w:r>
    </w:p>
    <w:p w:rsidR="007A1D67" w:rsidRPr="00E078F9" w:rsidRDefault="007A1D67" w:rsidP="00677282">
      <w:pPr>
        <w:autoSpaceDE w:val="0"/>
        <w:autoSpaceDN w:val="0"/>
        <w:adjustRightInd w:val="0"/>
        <w:jc w:val="both"/>
        <w:rPr>
          <w:iCs/>
        </w:rPr>
      </w:pPr>
      <w:r w:rsidRPr="00B12383">
        <w:t xml:space="preserve">При изучении темы начинается формирование понятия тождества на примере равенства </w:t>
      </w:r>
      <m:oMath>
        <m:rad>
          <m:radPr>
            <m:degHide m:val="on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E078F9">
        <w:rPr>
          <w:iCs/>
        </w:rPr>
        <w:t xml:space="preserve"> = </w:t>
      </w:r>
      <m:oMath>
        <m:r>
          <w:rPr>
            <w:rFonts w:ascii="Cambria Math" w:hAnsi="Cambria Math"/>
            <w:lang w:val="en-US"/>
          </w:rPr>
          <m:t>a</m:t>
        </m:r>
      </m:oMath>
      <w:r>
        <w:rPr>
          <w:iCs/>
        </w:rPr>
        <w:t>.</w:t>
      </w:r>
    </w:p>
    <w:p w:rsidR="007A1D67" w:rsidRDefault="007A1D67" w:rsidP="00677282">
      <w:pPr>
        <w:autoSpaceDE w:val="0"/>
        <w:autoSpaceDN w:val="0"/>
        <w:adjustRightInd w:val="0"/>
        <w:jc w:val="both"/>
      </w:pPr>
      <w:r w:rsidRPr="00B12383">
        <w:t>Приводятся доказательства теорем о квадратном корне из</w:t>
      </w:r>
      <w:r>
        <w:t xml:space="preserve"> </w:t>
      </w:r>
      <w:r w:rsidRPr="00B12383">
        <w:t>степени, произведения, дроби. Учащиеся учатся выполнять</w:t>
      </w:r>
      <w:r>
        <w:t xml:space="preserve"> </w:t>
      </w:r>
      <w:r w:rsidRPr="00B12383">
        <w:t>простейшие преобразования выражений, содержащих квадратные корни. (Достаточно ограничиться внесением числового множителя под знак корня и вынесением его из</w:t>
      </w:r>
      <w:r>
        <w:t xml:space="preserve"> </w:t>
      </w:r>
      <w:r w:rsidRPr="00B12383">
        <w:t>под знака</w:t>
      </w:r>
      <w:r>
        <w:t xml:space="preserve"> </w:t>
      </w:r>
      <w:r w:rsidRPr="00B12383">
        <w:t>корня, освобождением от иррациональности в знаменателе.)Умения выполнять такие преобразования необходимы для</w:t>
      </w:r>
      <w:r>
        <w:t xml:space="preserve"> </w:t>
      </w:r>
      <w:r w:rsidRPr="00B12383">
        <w:t>продолжения изучения как курса алгебры, так и смежных дисциплин.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</w:p>
    <w:p w:rsidR="007A1D67" w:rsidRDefault="007A1D67" w:rsidP="007A1D6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Квадратные уравнения (2</w:t>
      </w:r>
      <w:r w:rsidR="00FD7DAD">
        <w:rPr>
          <w:b/>
          <w:bCs/>
        </w:rPr>
        <w:t>3</w:t>
      </w:r>
      <w:r>
        <w:rPr>
          <w:b/>
          <w:bCs/>
        </w:rPr>
        <w:t xml:space="preserve"> ч)</w:t>
      </w:r>
    </w:p>
    <w:p w:rsidR="007A1D67" w:rsidRDefault="007A1D67" w:rsidP="007A1D67">
      <w:pPr>
        <w:autoSpaceDE w:val="0"/>
        <w:autoSpaceDN w:val="0"/>
        <w:adjustRightInd w:val="0"/>
        <w:rPr>
          <w:b/>
          <w:bCs/>
        </w:rPr>
      </w:pP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Квадратное уравнение и его корни. Неполные квадратные</w:t>
      </w:r>
      <w:r>
        <w:t xml:space="preserve"> </w:t>
      </w:r>
      <w:r w:rsidRPr="00B12383">
        <w:t>уравнения. Решение квадратных уравнений. Разложение квадратного трехчлена на множители. Уравнения, сводящиеся к</w:t>
      </w:r>
      <w:r>
        <w:t xml:space="preserve"> </w:t>
      </w:r>
      <w:r w:rsidRPr="00B12383">
        <w:t>квадратным. Решение задач с помощью квадратных уравнений. Решение простейших систем, содержащих уравнение второй степени. Уравнение окружности.</w:t>
      </w:r>
    </w:p>
    <w:p w:rsidR="007A1D67" w:rsidRDefault="007A1D67" w:rsidP="00677282">
      <w:pPr>
        <w:autoSpaceDE w:val="0"/>
        <w:autoSpaceDN w:val="0"/>
        <w:adjustRightInd w:val="0"/>
        <w:jc w:val="both"/>
      </w:pP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Основная цель — выработать умения решать квадратные уравнения, уравнения, сводящиеся к квадратным, и</w:t>
      </w:r>
      <w:r>
        <w:t xml:space="preserve"> </w:t>
      </w:r>
      <w:r w:rsidRPr="00B12383">
        <w:t>применять их к решению задач.</w:t>
      </w:r>
    </w:p>
    <w:p w:rsidR="007A1D67" w:rsidRDefault="007A1D67" w:rsidP="00677282">
      <w:pPr>
        <w:autoSpaceDE w:val="0"/>
        <w:autoSpaceDN w:val="0"/>
        <w:adjustRightInd w:val="0"/>
        <w:jc w:val="both"/>
      </w:pP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 xml:space="preserve">Изучение темы начинается с решения уравнений вида </w:t>
      </w:r>
      <w:r w:rsidRPr="00B12383">
        <w:rPr>
          <w:i/>
          <w:iCs/>
        </w:rPr>
        <w:t>х</w:t>
      </w:r>
      <w:r w:rsidRPr="00B12383">
        <w:rPr>
          <w:i/>
          <w:iCs/>
          <w:vertAlign w:val="superscript"/>
        </w:rPr>
        <w:t>2</w:t>
      </w:r>
      <w:r w:rsidRPr="00B12383">
        <w:rPr>
          <w:i/>
          <w:iCs/>
        </w:rPr>
        <w:t xml:space="preserve"> = а,</w:t>
      </w:r>
      <w:r>
        <w:rPr>
          <w:i/>
          <w:iCs/>
        </w:rPr>
        <w:t xml:space="preserve"> </w:t>
      </w:r>
      <w:r w:rsidRPr="00B12383">
        <w:t xml:space="preserve">где </w:t>
      </w:r>
      <w:r w:rsidRPr="00B12383">
        <w:rPr>
          <w:i/>
          <w:iCs/>
        </w:rPr>
        <w:t xml:space="preserve">а </w:t>
      </w:r>
      <w:r w:rsidRPr="00B12383">
        <w:t>&gt; О, и доказательства теоремы о его корнях. Затем на конкретных примерах рассматривается решение неполных квадратных уравнений.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Метод выделения полного квадрата специально не изучается. Учащиеся на одном</w:t>
      </w:r>
      <w:r>
        <w:t>-</w:t>
      </w:r>
      <w:r w:rsidRPr="00B12383">
        <w:t>двух примерах знакомятся с этим методом, чтобы осознанно воспринять вывод формулы корней</w:t>
      </w:r>
      <w:r>
        <w:t xml:space="preserve"> </w:t>
      </w:r>
      <w:r w:rsidRPr="00B12383">
        <w:t>квадратного уравнения. Эта формула является основной. Знание же остальных формул, которые приводятся в учебнике, не</w:t>
      </w:r>
      <w:r>
        <w:t xml:space="preserve"> </w:t>
      </w:r>
      <w:r w:rsidRPr="00B12383">
        <w:t>является обязательным.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>
        <w:t>З</w:t>
      </w:r>
      <w:r w:rsidRPr="00B12383">
        <w:t>накомство с теоремой Виета будет полезно при доказательстве теоремы о разложении квадратного трехчлена на множители. Упражнения на применение теоремы Виета можно</w:t>
      </w:r>
      <w:r>
        <w:t xml:space="preserve"> </w:t>
      </w:r>
      <w:r w:rsidRPr="00B12383">
        <w:t>учащимся не выполнять, так как этот материал носит вспомогательный характер.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Ведется работа по формированию умений в решении уравнений, сводящихся к квадратным. Здесь основное внимание</w:t>
      </w:r>
      <w:r>
        <w:t xml:space="preserve"> </w:t>
      </w:r>
      <w:r w:rsidRPr="00B12383">
        <w:t>уделяется уравнениям с неизвестным в знаменателе дроби, задачам, сводящимся к решению уравнений такого вида.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Продолжается изучение систем уравнений. Учащиеся овладевают методами решения систем уравнений второй степени,</w:t>
      </w:r>
      <w:r>
        <w:t xml:space="preserve"> </w:t>
      </w:r>
      <w:r w:rsidRPr="00B12383">
        <w:t>причем основное внимание уделяется решению систем, в которых одно из уравнений второй степени, а другое первой, способом подстановки. Решение систем уравнений, где оба уравнения второй степени, имеет в настоящем курсе второстепенное</w:t>
      </w:r>
      <w:r>
        <w:t xml:space="preserve"> </w:t>
      </w:r>
      <w:r w:rsidRPr="00B12383">
        <w:t>значение.</w:t>
      </w:r>
    </w:p>
    <w:p w:rsidR="001710C4" w:rsidRDefault="001710C4" w:rsidP="001710C4">
      <w:pPr>
        <w:tabs>
          <w:tab w:val="left" w:pos="528"/>
        </w:tabs>
        <w:autoSpaceDE w:val="0"/>
        <w:autoSpaceDN w:val="0"/>
        <w:adjustRightInd w:val="0"/>
        <w:rPr>
          <w:b/>
          <w:bCs/>
        </w:rPr>
      </w:pPr>
    </w:p>
    <w:p w:rsidR="007A1D67" w:rsidRPr="00B12383" w:rsidRDefault="007A1D67" w:rsidP="001710C4">
      <w:pPr>
        <w:tabs>
          <w:tab w:val="left" w:pos="528"/>
        </w:tabs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1710C4">
        <w:rPr>
          <w:b/>
          <w:bCs/>
        </w:rPr>
        <w:t>Квадратичная функция (16 ч)</w:t>
      </w:r>
    </w:p>
    <w:p w:rsidR="007A1D67" w:rsidRDefault="007A1D67" w:rsidP="00677282">
      <w:pPr>
        <w:autoSpaceDE w:val="0"/>
        <w:autoSpaceDN w:val="0"/>
        <w:adjustRightInd w:val="0"/>
        <w:jc w:val="both"/>
      </w:pPr>
      <w:r w:rsidRPr="00B12383">
        <w:t xml:space="preserve">Определение квадратичной функции. Функции </w:t>
      </w:r>
      <w:r w:rsidRPr="00B12383">
        <w:rPr>
          <w:i/>
          <w:iCs/>
        </w:rPr>
        <w:t>у = х</w:t>
      </w:r>
      <w:r w:rsidRPr="00B12383">
        <w:rPr>
          <w:i/>
          <w:iCs/>
          <w:vertAlign w:val="superscript"/>
        </w:rPr>
        <w:t>2</w:t>
      </w:r>
      <w:r w:rsidRPr="00B12383">
        <w:rPr>
          <w:i/>
          <w:iCs/>
        </w:rPr>
        <w:t>,</w:t>
      </w:r>
      <w:r w:rsidR="00465042">
        <w:rPr>
          <w:i/>
          <w:iCs/>
        </w:rPr>
        <w:t xml:space="preserve"> </w:t>
      </w:r>
      <w:r w:rsidRPr="00B12383">
        <w:rPr>
          <w:i/>
          <w:iCs/>
        </w:rPr>
        <w:t>у.= ах</w:t>
      </w:r>
      <w:r w:rsidRPr="00B12383">
        <w:rPr>
          <w:i/>
          <w:iCs/>
          <w:vertAlign w:val="superscript"/>
        </w:rPr>
        <w:t>2</w:t>
      </w:r>
      <w:r w:rsidRPr="00B12383">
        <w:rPr>
          <w:i/>
          <w:iCs/>
        </w:rPr>
        <w:t>, у = ах</w:t>
      </w:r>
      <w:r w:rsidRPr="00B12383">
        <w:rPr>
          <w:i/>
          <w:iCs/>
          <w:vertAlign w:val="superscript"/>
        </w:rPr>
        <w:t>2</w:t>
      </w:r>
      <w:r w:rsidRPr="00B12383">
        <w:rPr>
          <w:i/>
          <w:iCs/>
        </w:rPr>
        <w:t xml:space="preserve"> + </w:t>
      </w:r>
      <m:oMath>
        <m:r>
          <w:rPr>
            <w:rFonts w:ascii="Cambria Math" w:hAnsi="Cambria Math"/>
          </w:rPr>
          <m:t>b</m:t>
        </m:r>
      </m:oMath>
      <w:r w:rsidRPr="00B12383">
        <w:rPr>
          <w:i/>
          <w:iCs/>
        </w:rPr>
        <w:t xml:space="preserve">х + с. </w:t>
      </w:r>
      <w:r w:rsidRPr="00B12383">
        <w:t>Построение графика квадратичной</w:t>
      </w:r>
      <w:r w:rsidRPr="000B3C46">
        <w:t xml:space="preserve"> </w:t>
      </w:r>
      <w:r w:rsidRPr="00B12383">
        <w:t>функции.</w:t>
      </w:r>
    </w:p>
    <w:p w:rsidR="001710C4" w:rsidRPr="00B12383" w:rsidRDefault="001710C4" w:rsidP="00677282">
      <w:pPr>
        <w:autoSpaceDE w:val="0"/>
        <w:autoSpaceDN w:val="0"/>
        <w:adjustRightInd w:val="0"/>
        <w:jc w:val="both"/>
      </w:pPr>
    </w:p>
    <w:p w:rsidR="007A1D67" w:rsidRPr="00B12383" w:rsidRDefault="001710C4" w:rsidP="00677282">
      <w:pPr>
        <w:autoSpaceDE w:val="0"/>
        <w:autoSpaceDN w:val="0"/>
        <w:adjustRightInd w:val="0"/>
        <w:jc w:val="both"/>
      </w:pPr>
      <w:r>
        <w:t>О</w:t>
      </w:r>
      <w:r w:rsidR="007A1D67" w:rsidRPr="00B12383">
        <w:t>сновная цель — научить строить график квадратичной функции.</w:t>
      </w:r>
    </w:p>
    <w:p w:rsidR="001710C4" w:rsidRDefault="001710C4" w:rsidP="00677282">
      <w:pPr>
        <w:autoSpaceDE w:val="0"/>
        <w:autoSpaceDN w:val="0"/>
        <w:adjustRightInd w:val="0"/>
        <w:jc w:val="both"/>
      </w:pP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 xml:space="preserve">Учащиеся последовательно знакомятся с графиком и свойствами функций </w:t>
      </w:r>
      <w:r w:rsidRPr="00B12383">
        <w:rPr>
          <w:i/>
          <w:iCs/>
        </w:rPr>
        <w:t>у = х</w:t>
      </w:r>
      <w:r w:rsidRPr="00B12383">
        <w:rPr>
          <w:i/>
          <w:iCs/>
          <w:vertAlign w:val="superscript"/>
        </w:rPr>
        <w:t>2</w:t>
      </w:r>
      <w:r w:rsidRPr="00B12383">
        <w:rPr>
          <w:i/>
          <w:iCs/>
        </w:rPr>
        <w:t>, у = ах</w:t>
      </w:r>
      <w:r w:rsidRPr="00B12383">
        <w:rPr>
          <w:i/>
          <w:iCs/>
          <w:vertAlign w:val="superscript"/>
        </w:rPr>
        <w:t>2</w:t>
      </w:r>
      <w:r w:rsidRPr="00B12383">
        <w:rPr>
          <w:i/>
          <w:iCs/>
        </w:rPr>
        <w:t>, у = х</w:t>
      </w:r>
      <w:r w:rsidRPr="00B12383">
        <w:rPr>
          <w:i/>
          <w:iCs/>
          <w:vertAlign w:val="superscript"/>
        </w:rPr>
        <w:t>2</w:t>
      </w:r>
      <w:r w:rsidRPr="00B12383">
        <w:rPr>
          <w:i/>
          <w:iCs/>
        </w:rPr>
        <w:t xml:space="preserve"> + рх + </w:t>
      </w:r>
      <w:r w:rsidRPr="00B12383">
        <w:rPr>
          <w:i/>
          <w:iCs/>
          <w:lang w:val="en-US"/>
        </w:rPr>
        <w:t>q</w:t>
      </w:r>
      <w:r w:rsidRPr="00B12383">
        <w:rPr>
          <w:i/>
          <w:iCs/>
        </w:rPr>
        <w:t>, у = ах</w:t>
      </w:r>
      <w:r w:rsidRPr="00B12383">
        <w:rPr>
          <w:i/>
          <w:iCs/>
          <w:vertAlign w:val="superscript"/>
        </w:rPr>
        <w:t>2</w:t>
      </w:r>
      <w:r w:rsidRPr="00B12383">
        <w:rPr>
          <w:i/>
          <w:iCs/>
        </w:rPr>
        <w:t xml:space="preserve"> + </w:t>
      </w:r>
      <m:oMath>
        <m:r>
          <w:rPr>
            <w:rFonts w:ascii="Cambria Math" w:hAnsi="Cambria Math"/>
          </w:rPr>
          <m:t>b</m:t>
        </m:r>
      </m:oMath>
      <w:r w:rsidRPr="00B12383">
        <w:rPr>
          <w:i/>
          <w:iCs/>
        </w:rPr>
        <w:t>х + с.</w:t>
      </w:r>
      <w:r w:rsidRPr="000B3C46">
        <w:rPr>
          <w:i/>
          <w:iCs/>
        </w:rPr>
        <w:t xml:space="preserve"> </w:t>
      </w:r>
      <w:r w:rsidRPr="00B12383">
        <w:t>Построение графиков этих функций на конкретных примерах</w:t>
      </w:r>
      <w:r w:rsidRPr="000B3C46">
        <w:t xml:space="preserve"> </w:t>
      </w:r>
      <w:r w:rsidRPr="00B12383">
        <w:t>осуществляется по точкам. Основное внимание уделяется построению графика с использованием координат вершины параболы, нулей функции (если они имеются) и нескольких дополнительных точек. Преобразования же графиков являются</w:t>
      </w:r>
      <w:r>
        <w:t xml:space="preserve"> </w:t>
      </w:r>
      <w:r w:rsidRPr="00B12383">
        <w:t>вспомогательным материалом.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При изучении темы формируются умения определять по</w:t>
      </w:r>
      <w:r>
        <w:t xml:space="preserve"> </w:t>
      </w:r>
      <w:r w:rsidRPr="00B12383">
        <w:t xml:space="preserve">графику промежутки возрастания и убывания функции, промежутки знакопостоянства, нули функции. Нахождение наибольшего и </w:t>
      </w:r>
      <w:r w:rsidRPr="00B12383">
        <w:lastRenderedPageBreak/>
        <w:t>наименьшего значений функции и решение задач сих применением не входит в число обязательных.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Здесь учащимся предоставляется возможность еще раз повторить решение систем двух уравнений, одно из которых первой, а другое второй степени.</w:t>
      </w:r>
    </w:p>
    <w:p w:rsidR="001710C4" w:rsidRDefault="001710C4" w:rsidP="001710C4">
      <w:pPr>
        <w:tabs>
          <w:tab w:val="left" w:pos="528"/>
        </w:tabs>
        <w:autoSpaceDE w:val="0"/>
        <w:autoSpaceDN w:val="0"/>
        <w:adjustRightInd w:val="0"/>
        <w:rPr>
          <w:b/>
          <w:bCs/>
        </w:rPr>
      </w:pPr>
    </w:p>
    <w:p w:rsidR="007A1D67" w:rsidRPr="00B12383" w:rsidRDefault="001710C4" w:rsidP="001710C4">
      <w:pPr>
        <w:tabs>
          <w:tab w:val="left" w:pos="528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Квадратные неравенства (1</w:t>
      </w:r>
      <w:r w:rsidR="00FD7DAD">
        <w:rPr>
          <w:b/>
          <w:bCs/>
        </w:rPr>
        <w:t>2</w:t>
      </w:r>
      <w:r>
        <w:rPr>
          <w:b/>
          <w:bCs/>
        </w:rPr>
        <w:t xml:space="preserve"> ч)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Квадратное неравенство и его решение. Решение квадратного неравенства с помощью графика квадратичной функции.</w:t>
      </w:r>
    </w:p>
    <w:p w:rsidR="001710C4" w:rsidRDefault="001710C4" w:rsidP="00677282">
      <w:pPr>
        <w:autoSpaceDE w:val="0"/>
        <w:autoSpaceDN w:val="0"/>
        <w:adjustRightInd w:val="0"/>
        <w:jc w:val="both"/>
      </w:pP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Основная цель — выработать умение решать квадратные неравенства с помощью графика квадратичной функции.</w:t>
      </w:r>
    </w:p>
    <w:p w:rsidR="001710C4" w:rsidRDefault="001710C4" w:rsidP="00677282">
      <w:pPr>
        <w:autoSpaceDE w:val="0"/>
        <w:autoSpaceDN w:val="0"/>
        <w:adjustRightInd w:val="0"/>
        <w:jc w:val="both"/>
      </w:pP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Первым при изучении темы приводится аналитический</w:t>
      </w:r>
      <w:r>
        <w:t xml:space="preserve"> </w:t>
      </w:r>
      <w:r w:rsidRPr="00B12383">
        <w:t>способ решения квадратных неравенств, который требует повторения решения систем неравенств первой степени с одним</w:t>
      </w:r>
      <w:r>
        <w:t xml:space="preserve"> </w:t>
      </w:r>
      <w:r w:rsidRPr="00B12383">
        <w:t>неизвестным. Однако этот способ не является основным.</w:t>
      </w:r>
    </w:p>
    <w:p w:rsidR="007A1D67" w:rsidRPr="00B12383" w:rsidRDefault="007A1D67" w:rsidP="00677282">
      <w:pPr>
        <w:autoSpaceDE w:val="0"/>
        <w:autoSpaceDN w:val="0"/>
        <w:adjustRightInd w:val="0"/>
        <w:jc w:val="both"/>
      </w:pPr>
      <w:r w:rsidRPr="00B12383">
        <w:t>После повторения свойств квадратичной функции (нахождение координат вершины и определение направления ветвей</w:t>
      </w:r>
      <w:r>
        <w:t xml:space="preserve"> </w:t>
      </w:r>
      <w:r w:rsidRPr="00B12383">
        <w:t>параболы) учащиеся овладевают методом решения квадратных</w:t>
      </w:r>
      <w:r>
        <w:t xml:space="preserve"> </w:t>
      </w:r>
      <w:r w:rsidRPr="00B12383">
        <w:t>неравенств с помощью графика квадратичной функции.</w:t>
      </w:r>
    </w:p>
    <w:p w:rsidR="001710C4" w:rsidRDefault="001710C4" w:rsidP="001710C4">
      <w:pPr>
        <w:pStyle w:val="Style1"/>
        <w:widowControl/>
        <w:rPr>
          <w:rFonts w:ascii="Times New Roman" w:hAnsi="Times New Roman"/>
          <w:b/>
          <w:bCs/>
        </w:rPr>
      </w:pPr>
    </w:p>
    <w:p w:rsidR="007A1D67" w:rsidRDefault="007A1D67" w:rsidP="001710C4">
      <w:pPr>
        <w:pStyle w:val="Style1"/>
        <w:widowControl/>
        <w:rPr>
          <w:rFonts w:ascii="Times New Roman" w:hAnsi="Times New Roman"/>
        </w:rPr>
      </w:pPr>
      <w:r w:rsidRPr="00B12383">
        <w:rPr>
          <w:rFonts w:ascii="Times New Roman" w:hAnsi="Times New Roman"/>
          <w:b/>
          <w:bCs/>
        </w:rPr>
        <w:t>Повторение. Решение задач (</w:t>
      </w:r>
      <w:r w:rsidR="00FD7DAD">
        <w:rPr>
          <w:rFonts w:ascii="Times New Roman" w:hAnsi="Times New Roman"/>
          <w:b/>
          <w:bCs/>
        </w:rPr>
        <w:t xml:space="preserve">4 </w:t>
      </w:r>
      <w:r w:rsidRPr="00B12383">
        <w:rPr>
          <w:rFonts w:ascii="Times New Roman" w:hAnsi="Times New Roman"/>
          <w:b/>
          <w:bCs/>
        </w:rPr>
        <w:t>ч)</w:t>
      </w:r>
    </w:p>
    <w:p w:rsidR="007A1D67" w:rsidRDefault="007A1D67" w:rsidP="008001DD">
      <w:pPr>
        <w:pStyle w:val="Default"/>
        <w:jc w:val="center"/>
        <w:rPr>
          <w:b/>
          <w:bCs/>
        </w:rPr>
      </w:pPr>
    </w:p>
    <w:p w:rsidR="002132C6" w:rsidRDefault="002132C6" w:rsidP="001710C4">
      <w:pPr>
        <w:pStyle w:val="a7"/>
        <w:widowControl w:val="0"/>
        <w:tabs>
          <w:tab w:val="left" w:pos="180"/>
        </w:tabs>
        <w:jc w:val="both"/>
        <w:rPr>
          <w:b/>
          <w:caps/>
        </w:rPr>
      </w:pPr>
    </w:p>
    <w:p w:rsidR="00BA0C14" w:rsidRPr="00BA0C14" w:rsidRDefault="00BA0C14" w:rsidP="00F5081E">
      <w:pPr>
        <w:widowControl w:val="0"/>
        <w:rPr>
          <w:b/>
        </w:rPr>
      </w:pPr>
      <w:r w:rsidRPr="00BA0C14">
        <w:rPr>
          <w:b/>
        </w:rPr>
        <w:t xml:space="preserve">Требования к уровню подготовки </w:t>
      </w:r>
      <w:r w:rsidR="0075253F">
        <w:rPr>
          <w:b/>
        </w:rPr>
        <w:t>восьмиклассников</w:t>
      </w:r>
      <w:r w:rsidRPr="00BA0C14">
        <w:rPr>
          <w:b/>
        </w:rPr>
        <w:t xml:space="preserve"> на конец учебного года.</w:t>
      </w:r>
    </w:p>
    <w:p w:rsidR="0075253F" w:rsidRPr="0075253F" w:rsidRDefault="0075253F" w:rsidP="00F5081E">
      <w:pPr>
        <w:widowControl w:val="0"/>
      </w:pPr>
      <w:r w:rsidRPr="0075253F">
        <w:t xml:space="preserve">В результате изучения </w:t>
      </w:r>
      <w:r w:rsidR="00F5081E">
        <w:t>алгебры</w:t>
      </w:r>
      <w:r w:rsidRPr="0075253F">
        <w:t xml:space="preserve"> на базовом уровне ученик должен</w:t>
      </w:r>
      <w:r w:rsidRPr="0075253F">
        <w:br/>
      </w:r>
      <w:r w:rsidRPr="0075253F">
        <w:br/>
      </w:r>
      <w:r w:rsidRPr="0075253F">
        <w:rPr>
          <w:u w:val="single"/>
        </w:rPr>
        <w:t>знать/понимать:</w:t>
      </w:r>
    </w:p>
    <w:p w:rsidR="0075253F" w:rsidRPr="0075253F" w:rsidRDefault="0075253F" w:rsidP="0075253F">
      <w:pPr>
        <w:widowControl w:val="0"/>
        <w:numPr>
          <w:ilvl w:val="0"/>
          <w:numId w:val="23"/>
        </w:numPr>
        <w:jc w:val="both"/>
      </w:pPr>
      <w:r w:rsidRPr="0075253F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</w:t>
      </w:r>
      <w:r w:rsidRPr="0075253F">
        <w:softHyphen/>
        <w:t>тодов к анализу и исследованию процессов и явлений в природе и обществе;</w:t>
      </w:r>
    </w:p>
    <w:p w:rsidR="0075253F" w:rsidRPr="0075253F" w:rsidRDefault="0075253F" w:rsidP="0075253F">
      <w:pPr>
        <w:widowControl w:val="0"/>
        <w:numPr>
          <w:ilvl w:val="0"/>
          <w:numId w:val="23"/>
        </w:numPr>
        <w:jc w:val="both"/>
      </w:pPr>
      <w:r w:rsidRPr="0075253F">
        <w:t>значение практики и вопросов, возникающих в самой математике, для формирования и развития математиче</w:t>
      </w:r>
      <w:r w:rsidRPr="0075253F">
        <w:softHyphen/>
        <w:t>ской науки; историю развития понятия числа, создания математического анализа, возникновения и развития геометрии;</w:t>
      </w:r>
    </w:p>
    <w:p w:rsidR="0075253F" w:rsidRPr="0075253F" w:rsidRDefault="0075253F" w:rsidP="0075253F">
      <w:pPr>
        <w:widowControl w:val="0"/>
        <w:numPr>
          <w:ilvl w:val="0"/>
          <w:numId w:val="23"/>
        </w:numPr>
        <w:jc w:val="both"/>
      </w:pPr>
      <w:r w:rsidRPr="0075253F">
        <w:t>универсальный характер законов логики математиче</w:t>
      </w:r>
      <w:r w:rsidRPr="0075253F">
        <w:softHyphen/>
        <w:t>ских рассуждений, их применимость во всех областях человеческой деятельности;</w:t>
      </w:r>
    </w:p>
    <w:p w:rsidR="0075253F" w:rsidRDefault="0075253F" w:rsidP="0075253F">
      <w:pPr>
        <w:widowControl w:val="0"/>
      </w:pPr>
      <w:r w:rsidRPr="0075253F">
        <w:rPr>
          <w:b/>
          <w:bCs/>
        </w:rPr>
        <w:t>Уметь:</w:t>
      </w:r>
      <w:r w:rsidRPr="0075253F">
        <w:br/>
      </w:r>
      <w:r w:rsidRPr="0075253F">
        <w:br/>
        <w:t>- составлять буквенные выражения и формулы по условию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 w:rsidRPr="0075253F">
        <w:br/>
      </w:r>
      <w:r w:rsidRPr="0075253F">
        <w:br/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  <w:r w:rsidRPr="0075253F">
        <w:br/>
      </w:r>
      <w:r w:rsidRPr="0075253F">
        <w:br/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 w:rsidRPr="0075253F">
        <w:br/>
      </w:r>
      <w:r w:rsidRPr="0075253F">
        <w:br/>
        <w:t>- решать линейные, квадратные, рациональные уравнения и уравнения, сводящиеся к ним, системы двух линейных уравнений и несложные нелинейные системы;</w:t>
      </w:r>
      <w:r w:rsidRPr="0075253F">
        <w:br/>
      </w:r>
      <w:r w:rsidRPr="0075253F">
        <w:br/>
        <w:t>- решать линейные и квадратные неравенства с одной переменной и их системы;</w:t>
      </w:r>
      <w:r w:rsidRPr="0075253F">
        <w:br/>
      </w:r>
      <w:r w:rsidRPr="0075253F">
        <w:br/>
        <w:t xml:space="preserve">- решать текстовые задачи алгебраическим методом, интерпретировать полученный результат, </w:t>
      </w:r>
      <w:r w:rsidRPr="0075253F">
        <w:lastRenderedPageBreak/>
        <w:t>проводить отбор решений, исходя из формулировки задачи;</w:t>
      </w:r>
      <w:r w:rsidRPr="0075253F">
        <w:br/>
      </w:r>
      <w:r w:rsidRPr="0075253F">
        <w:br/>
        <w:t>- изображать числа точками на координатной прямой;</w:t>
      </w:r>
      <w:r w:rsidRPr="0075253F">
        <w:br/>
      </w:r>
      <w:r w:rsidRPr="0075253F">
        <w:br/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  <w:r w:rsidRPr="0075253F">
        <w:br/>
      </w:r>
      <w:r w:rsidRPr="0075253F">
        <w:br/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r w:rsidRPr="0075253F">
        <w:br/>
      </w:r>
      <w:r w:rsidRPr="0075253F">
        <w:br/>
        <w:t>- определять свойства функции по ее графику; применять графические представления при решении уравнений, систем, неравенств;</w:t>
      </w:r>
      <w:r w:rsidRPr="0075253F">
        <w:br/>
      </w:r>
      <w:r w:rsidRPr="0075253F">
        <w:br/>
        <w:t>- описывать свойства изученных функций, строить их графики.</w:t>
      </w:r>
      <w:r w:rsidRPr="0075253F">
        <w:br/>
      </w:r>
      <w:r w:rsidRPr="0075253F">
        <w:br/>
      </w:r>
      <w:r w:rsidRPr="0075253F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  <w:r w:rsidRPr="0075253F">
        <w:br/>
      </w:r>
      <w:r w:rsidRPr="0075253F">
        <w:br/>
        <w:t>- выполнения расчетов по формулам, составления формул, выражающих зависимость между реальными величинами; нахождения нужной формулы в справочных материалах;</w:t>
      </w:r>
      <w:r w:rsidRPr="0075253F">
        <w:br/>
      </w:r>
      <w:r w:rsidRPr="0075253F">
        <w:br/>
        <w:t>- моделирования практических ситуаций и исследования построенных моделей с использованием аппарата алгебры;</w:t>
      </w:r>
      <w:r w:rsidRPr="0075253F">
        <w:br/>
      </w:r>
      <w:r w:rsidRPr="0075253F">
        <w:br/>
        <w:t>- описание зависимостей между физическими величинами соответствующими формулами при исследовании несложных практических ситуаций;</w:t>
      </w:r>
      <w:r w:rsidRPr="0075253F">
        <w:br/>
      </w:r>
      <w:r w:rsidRPr="0075253F">
        <w:br/>
        <w:t>- интерпретация графиков реальных зависимостей между величинами.</w:t>
      </w:r>
    </w:p>
    <w:p w:rsidR="0075253F" w:rsidRDefault="0075253F" w:rsidP="00BA0C14">
      <w:pPr>
        <w:widowControl w:val="0"/>
        <w:jc w:val="both"/>
      </w:pPr>
    </w:p>
    <w:p w:rsidR="0075253F" w:rsidRDefault="0075253F" w:rsidP="00BA0C14">
      <w:pPr>
        <w:widowControl w:val="0"/>
        <w:jc w:val="both"/>
      </w:pPr>
    </w:p>
    <w:p w:rsidR="009C0390" w:rsidRDefault="009C0390" w:rsidP="008001DD">
      <w:pPr>
        <w:pStyle w:val="a7"/>
        <w:widowControl w:val="0"/>
        <w:tabs>
          <w:tab w:val="left" w:pos="180"/>
        </w:tabs>
        <w:ind w:firstLine="180"/>
        <w:jc w:val="center"/>
        <w:rPr>
          <w:b/>
          <w:caps/>
        </w:rPr>
      </w:pPr>
    </w:p>
    <w:p w:rsidR="003F3B94" w:rsidRPr="00BA0C14" w:rsidRDefault="003F3B94" w:rsidP="00B51629">
      <w:pPr>
        <w:widowControl w:val="0"/>
        <w:tabs>
          <w:tab w:val="left" w:pos="2177"/>
        </w:tabs>
        <w:jc w:val="center"/>
        <w:rPr>
          <w:b/>
          <w:i/>
        </w:rPr>
      </w:pPr>
      <w:r>
        <w:rPr>
          <w:b/>
        </w:rPr>
        <w:t>ПЕРЕЧЕНЬ УЧЕБНО-МЕТОДИЧЕСКОГО ОБЕСПЕЧЕНИЯ</w:t>
      </w:r>
    </w:p>
    <w:p w:rsidR="003F3B94" w:rsidRDefault="003F3B94" w:rsidP="003F3B94">
      <w:pPr>
        <w:jc w:val="center"/>
        <w:rPr>
          <w:b/>
        </w:rPr>
      </w:pPr>
    </w:p>
    <w:p w:rsidR="003F3B94" w:rsidRDefault="00986A61" w:rsidP="00B51629">
      <w:pPr>
        <w:jc w:val="center"/>
        <w:rPr>
          <w:b/>
        </w:rPr>
      </w:pPr>
      <w:r>
        <w:rPr>
          <w:b/>
        </w:rPr>
        <w:t>Литература</w:t>
      </w:r>
    </w:p>
    <w:p w:rsidR="00986A61" w:rsidRDefault="00986A61" w:rsidP="00810453">
      <w:pPr>
        <w:numPr>
          <w:ilvl w:val="0"/>
          <w:numId w:val="1"/>
        </w:numPr>
        <w:tabs>
          <w:tab w:val="clear" w:pos="1515"/>
        </w:tabs>
        <w:ind w:left="567" w:hanging="283"/>
        <w:jc w:val="both"/>
      </w:pPr>
      <w:r w:rsidRPr="002A3975">
        <w:t>Программа для общеобразовательных школ</w:t>
      </w:r>
      <w:r w:rsidR="007A1D67">
        <w:t>.</w:t>
      </w:r>
    </w:p>
    <w:p w:rsidR="00F5081E" w:rsidRDefault="00F5081E" w:rsidP="00F5081E">
      <w:pPr>
        <w:numPr>
          <w:ilvl w:val="0"/>
          <w:numId w:val="1"/>
        </w:numPr>
        <w:tabs>
          <w:tab w:val="clear" w:pos="1515"/>
        </w:tabs>
        <w:ind w:left="567" w:hanging="283"/>
        <w:jc w:val="both"/>
      </w:pPr>
      <w:r>
        <w:t xml:space="preserve"> Ш.А. Алимов, Ю.М. Колягин и др. Алгебра. 8 класс: </w:t>
      </w:r>
      <w:r w:rsidRPr="00C6473C">
        <w:t>учебник для учащихся общеобразовательных учреждений – Москва « Просвещение», 20</w:t>
      </w:r>
      <w:r>
        <w:t>13.</w:t>
      </w:r>
    </w:p>
    <w:p w:rsidR="00986A61" w:rsidRDefault="00F5081E" w:rsidP="00F5081E">
      <w:pPr>
        <w:numPr>
          <w:ilvl w:val="0"/>
          <w:numId w:val="1"/>
        </w:numPr>
        <w:tabs>
          <w:tab w:val="clear" w:pos="1515"/>
        </w:tabs>
        <w:ind w:left="567" w:hanging="283"/>
        <w:jc w:val="both"/>
      </w:pPr>
      <w:r>
        <w:t xml:space="preserve">Рурукин А.Н. </w:t>
      </w:r>
      <w:r w:rsidR="00986A61">
        <w:t>По</w:t>
      </w:r>
      <w:r>
        <w:t>урочные разработки по алгебре: 8 класс.</w:t>
      </w:r>
      <w:r w:rsidR="00986A61">
        <w:t xml:space="preserve"> – М.: ВАКО, 201</w:t>
      </w:r>
      <w:r>
        <w:t>3. – 400</w:t>
      </w:r>
      <w:r w:rsidR="007A1D67">
        <w:t xml:space="preserve"> с.</w:t>
      </w:r>
    </w:p>
    <w:p w:rsidR="007A1D67" w:rsidRDefault="007A1D67" w:rsidP="00F5081E">
      <w:pPr>
        <w:numPr>
          <w:ilvl w:val="0"/>
          <w:numId w:val="1"/>
        </w:numPr>
        <w:tabs>
          <w:tab w:val="clear" w:pos="1515"/>
        </w:tabs>
        <w:ind w:left="567" w:hanging="283"/>
        <w:jc w:val="both"/>
      </w:pPr>
      <w:r>
        <w:t xml:space="preserve">Жохов В.И. Алгебра. Дидактические материалы. 8 класс / В.И. Жохов, Ю.Н. макарычев, Н.Г. Миндюк. – 16-е изд. – М.: Просвещение, 2011. – 160 с. </w:t>
      </w:r>
    </w:p>
    <w:p w:rsidR="007A1D67" w:rsidRDefault="007A1D67" w:rsidP="00F5081E">
      <w:pPr>
        <w:numPr>
          <w:ilvl w:val="0"/>
          <w:numId w:val="1"/>
        </w:numPr>
        <w:tabs>
          <w:tab w:val="clear" w:pos="1515"/>
        </w:tabs>
        <w:ind w:left="567" w:hanging="283"/>
        <w:jc w:val="both"/>
      </w:pPr>
      <w:r>
        <w:t xml:space="preserve">Контрольно-измерительные материалы. Алгебра: 8 класс /сост. Л.Ю. Бабошкина. – М.: ВАКО, 2010. – 96 с. </w:t>
      </w:r>
    </w:p>
    <w:p w:rsidR="00986A61" w:rsidRPr="002A3975" w:rsidRDefault="00986A61" w:rsidP="00BA0C14">
      <w:pPr>
        <w:ind w:firstLine="1373"/>
        <w:jc w:val="center"/>
      </w:pPr>
      <w:r w:rsidRPr="002A3975">
        <w:rPr>
          <w:b/>
        </w:rPr>
        <w:t>Интернет-ресурсы</w:t>
      </w:r>
    </w:p>
    <w:p w:rsidR="00986A61" w:rsidRPr="002A3975" w:rsidRDefault="00986A61" w:rsidP="00810453">
      <w:pPr>
        <w:numPr>
          <w:ilvl w:val="0"/>
          <w:numId w:val="2"/>
        </w:numPr>
        <w:tabs>
          <w:tab w:val="clear" w:pos="1800"/>
        </w:tabs>
        <w:ind w:left="284" w:firstLine="0"/>
      </w:pPr>
      <w:r w:rsidRPr="002A3975">
        <w:t xml:space="preserve">МО РФ: </w:t>
      </w:r>
      <w:hyperlink r:id="rId7" w:history="1">
        <w:r w:rsidRPr="002A3975">
          <w:rPr>
            <w:rStyle w:val="ab"/>
            <w:lang w:val="en-US"/>
          </w:rPr>
          <w:t>http</w:t>
        </w:r>
        <w:r w:rsidRPr="002A3975">
          <w:rPr>
            <w:rStyle w:val="ab"/>
          </w:rPr>
          <w:t>://</w:t>
        </w:r>
        <w:r w:rsidRPr="002A3975">
          <w:rPr>
            <w:rStyle w:val="ab"/>
            <w:lang w:val="en-US"/>
          </w:rPr>
          <w:t>www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informika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ru</w:t>
        </w:r>
        <w:r w:rsidRPr="002A3975">
          <w:rPr>
            <w:rStyle w:val="ab"/>
          </w:rPr>
          <w:t>/</w:t>
        </w:r>
      </w:hyperlink>
      <w:r w:rsidRPr="002A3975">
        <w:t xml:space="preserve">; </w:t>
      </w:r>
      <w:hyperlink r:id="rId8" w:history="1">
        <w:r w:rsidRPr="002A3975">
          <w:rPr>
            <w:rStyle w:val="ab"/>
          </w:rPr>
          <w:t>http://www.</w:t>
        </w:r>
        <w:r w:rsidRPr="002A3975">
          <w:rPr>
            <w:rStyle w:val="ab"/>
            <w:lang w:val="en-US"/>
          </w:rPr>
          <w:t>ed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gov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ru</w:t>
        </w:r>
      </w:hyperlink>
      <w:r w:rsidRPr="002A3975">
        <w:t xml:space="preserve">; </w:t>
      </w:r>
      <w:hyperlink r:id="rId9" w:history="1">
        <w:r w:rsidRPr="002A3975">
          <w:rPr>
            <w:rStyle w:val="ab"/>
            <w:lang w:val="en-US"/>
          </w:rPr>
          <w:t>http</w:t>
        </w:r>
        <w:r w:rsidRPr="002A3975">
          <w:rPr>
            <w:rStyle w:val="ab"/>
          </w:rPr>
          <w:t>://</w:t>
        </w:r>
        <w:r w:rsidRPr="002A3975">
          <w:rPr>
            <w:rStyle w:val="ab"/>
            <w:lang w:val="en-US"/>
          </w:rPr>
          <w:t>www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edu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ru</w:t>
        </w:r>
      </w:hyperlink>
    </w:p>
    <w:p w:rsidR="00986A61" w:rsidRPr="002A3975" w:rsidRDefault="00986A61" w:rsidP="00810453">
      <w:pPr>
        <w:numPr>
          <w:ilvl w:val="0"/>
          <w:numId w:val="2"/>
        </w:numPr>
        <w:tabs>
          <w:tab w:val="clear" w:pos="1800"/>
        </w:tabs>
        <w:ind w:left="284" w:firstLine="0"/>
      </w:pPr>
      <w:r w:rsidRPr="002A3975">
        <w:t xml:space="preserve">тестирование </w:t>
      </w:r>
      <w:r w:rsidRPr="002A3975">
        <w:rPr>
          <w:lang w:val="en-US"/>
        </w:rPr>
        <w:t>online</w:t>
      </w:r>
      <w:r w:rsidRPr="002A3975">
        <w:t xml:space="preserve">: 5-11классы: </w:t>
      </w:r>
      <w:hyperlink r:id="rId10" w:history="1">
        <w:r w:rsidRPr="002A3975">
          <w:rPr>
            <w:rStyle w:val="ab"/>
            <w:lang w:val="en-US"/>
          </w:rPr>
          <w:t>http</w:t>
        </w:r>
        <w:r w:rsidRPr="002A3975">
          <w:rPr>
            <w:rStyle w:val="ab"/>
          </w:rPr>
          <w:t>://</w:t>
        </w:r>
        <w:r w:rsidRPr="002A3975">
          <w:rPr>
            <w:rStyle w:val="ab"/>
            <w:lang w:val="en-US"/>
          </w:rPr>
          <w:t>www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kokch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kts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ru</w:t>
        </w:r>
        <w:r w:rsidRPr="002A3975">
          <w:rPr>
            <w:rStyle w:val="ab"/>
          </w:rPr>
          <w:t>/</w:t>
        </w:r>
        <w:r w:rsidRPr="002A3975">
          <w:rPr>
            <w:rStyle w:val="ab"/>
            <w:lang w:val="en-US"/>
          </w:rPr>
          <w:t>cdo</w:t>
        </w:r>
      </w:hyperlink>
    </w:p>
    <w:p w:rsidR="00986A61" w:rsidRDefault="00986A61" w:rsidP="00810453">
      <w:pPr>
        <w:numPr>
          <w:ilvl w:val="0"/>
          <w:numId w:val="2"/>
        </w:numPr>
        <w:tabs>
          <w:tab w:val="clear" w:pos="1800"/>
        </w:tabs>
        <w:ind w:left="284" w:firstLine="0"/>
      </w:pPr>
      <w:r w:rsidRPr="002A3975">
        <w:t xml:space="preserve">педагогическая мастерская: </w:t>
      </w:r>
      <w:hyperlink r:id="rId11" w:history="1">
        <w:r w:rsidRPr="002A3975">
          <w:rPr>
            <w:rStyle w:val="ab"/>
            <w:lang w:val="en-US"/>
          </w:rPr>
          <w:t>http</w:t>
        </w:r>
        <w:r w:rsidRPr="002A3975">
          <w:rPr>
            <w:rStyle w:val="ab"/>
          </w:rPr>
          <w:t>://</w:t>
        </w:r>
        <w:r w:rsidRPr="002A3975">
          <w:rPr>
            <w:rStyle w:val="ab"/>
            <w:lang w:val="en-US"/>
          </w:rPr>
          <w:t>teacher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fio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ru</w:t>
        </w:r>
      </w:hyperlink>
    </w:p>
    <w:p w:rsidR="00BA0C14" w:rsidRDefault="00BA0C14" w:rsidP="00810453">
      <w:pPr>
        <w:numPr>
          <w:ilvl w:val="0"/>
          <w:numId w:val="2"/>
        </w:numPr>
        <w:tabs>
          <w:tab w:val="clear" w:pos="1800"/>
        </w:tabs>
        <w:ind w:left="284" w:firstLine="0"/>
      </w:pPr>
      <w:r w:rsidRPr="002A3975">
        <w:t xml:space="preserve">новые технологии: </w:t>
      </w:r>
      <w:hyperlink r:id="rId12" w:history="1">
        <w:r w:rsidRPr="002A3975">
          <w:rPr>
            <w:rStyle w:val="ab"/>
            <w:lang w:val="en-US"/>
          </w:rPr>
          <w:t>http</w:t>
        </w:r>
        <w:r w:rsidRPr="002A3975">
          <w:rPr>
            <w:rStyle w:val="ab"/>
          </w:rPr>
          <w:t>://</w:t>
        </w:r>
        <w:r w:rsidRPr="002A3975">
          <w:rPr>
            <w:rStyle w:val="ab"/>
            <w:lang w:val="en-US"/>
          </w:rPr>
          <w:t>edu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secna</w:t>
        </w:r>
        <w:r w:rsidRPr="002A3975">
          <w:rPr>
            <w:rStyle w:val="ab"/>
          </w:rPr>
          <w:t>.</w:t>
        </w:r>
        <w:r w:rsidRPr="002A3975">
          <w:rPr>
            <w:rStyle w:val="ab"/>
            <w:lang w:val="en-US"/>
          </w:rPr>
          <w:t>ru</w:t>
        </w:r>
        <w:r w:rsidRPr="002A3975">
          <w:rPr>
            <w:rStyle w:val="ab"/>
          </w:rPr>
          <w:t>/</w:t>
        </w:r>
        <w:r w:rsidRPr="002A3975">
          <w:rPr>
            <w:rStyle w:val="ab"/>
            <w:lang w:val="en-US"/>
          </w:rPr>
          <w:t>main</w:t>
        </w:r>
      </w:hyperlink>
    </w:p>
    <w:p w:rsidR="00BA0C14" w:rsidRDefault="00BA0C14" w:rsidP="00BA0C14">
      <w:pPr>
        <w:ind w:left="284"/>
      </w:pPr>
    </w:p>
    <w:p w:rsidR="00BA0C14" w:rsidRDefault="00BA0C14" w:rsidP="00BA0C14">
      <w:pPr>
        <w:ind w:left="284"/>
        <w:jc w:val="center"/>
        <w:rPr>
          <w:b/>
        </w:rPr>
      </w:pPr>
      <w:r w:rsidRPr="00BA0C14">
        <w:rPr>
          <w:b/>
        </w:rPr>
        <w:t>Оборудование и приборы</w:t>
      </w:r>
    </w:p>
    <w:p w:rsidR="00B51629" w:rsidRPr="00B51629" w:rsidRDefault="00B51629" w:rsidP="00810453">
      <w:pPr>
        <w:numPr>
          <w:ilvl w:val="0"/>
          <w:numId w:val="22"/>
        </w:numPr>
        <w:ind w:left="426" w:hanging="142"/>
        <w:jc w:val="both"/>
      </w:pPr>
      <w:r w:rsidRPr="00B51629">
        <w:t>доска магнитная с координатной сеткой;</w:t>
      </w:r>
    </w:p>
    <w:p w:rsidR="00096B60" w:rsidRDefault="00B51629" w:rsidP="00D90E2D">
      <w:pPr>
        <w:numPr>
          <w:ilvl w:val="0"/>
          <w:numId w:val="22"/>
        </w:numPr>
        <w:ind w:left="426" w:hanging="142"/>
        <w:jc w:val="both"/>
      </w:pPr>
      <w:r w:rsidRPr="00B51629">
        <w:t>комплект чертёжных инструмен</w:t>
      </w:r>
      <w:r w:rsidR="00677282">
        <w:t>тов для доски</w:t>
      </w:r>
    </w:p>
    <w:p w:rsidR="00677282" w:rsidRDefault="00677282" w:rsidP="00677282">
      <w:pPr>
        <w:jc w:val="both"/>
      </w:pPr>
    </w:p>
    <w:p w:rsidR="00677282" w:rsidRDefault="00677282" w:rsidP="00677282">
      <w:pPr>
        <w:jc w:val="both"/>
      </w:pPr>
    </w:p>
    <w:p w:rsidR="00677282" w:rsidRPr="00D90E2D" w:rsidRDefault="00677282" w:rsidP="00677282">
      <w:pPr>
        <w:jc w:val="both"/>
      </w:pPr>
    </w:p>
    <w:p w:rsidR="00096B60" w:rsidRDefault="00FD7DAD" w:rsidP="008001DD">
      <w:pPr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p w:rsidR="00096B60" w:rsidRDefault="00096B60" w:rsidP="008001DD">
      <w:pPr>
        <w:jc w:val="center"/>
        <w:rPr>
          <w:b/>
        </w:rPr>
      </w:pPr>
    </w:p>
    <w:p w:rsidR="00096B60" w:rsidRDefault="00096B60" w:rsidP="008001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844"/>
        <w:gridCol w:w="1849"/>
        <w:gridCol w:w="1701"/>
        <w:gridCol w:w="1701"/>
      </w:tblGrid>
      <w:tr w:rsidR="00FD7DAD" w:rsidRPr="00DC6413" w:rsidTr="00FD7DAD">
        <w:tc>
          <w:tcPr>
            <w:tcW w:w="3227" w:type="dxa"/>
            <w:vMerge w:val="restart"/>
            <w:vAlign w:val="center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Наименование разделов и тем</w:t>
            </w:r>
          </w:p>
        </w:tc>
        <w:tc>
          <w:tcPr>
            <w:tcW w:w="2693" w:type="dxa"/>
            <w:gridSpan w:val="2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Количество часов</w:t>
            </w:r>
          </w:p>
        </w:tc>
        <w:tc>
          <w:tcPr>
            <w:tcW w:w="1701" w:type="dxa"/>
            <w:vMerge w:val="restart"/>
            <w:vAlign w:val="center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Дата прохождения</w:t>
            </w:r>
          </w:p>
        </w:tc>
        <w:tc>
          <w:tcPr>
            <w:tcW w:w="1701" w:type="dxa"/>
            <w:vMerge w:val="restart"/>
            <w:vAlign w:val="center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Формы контроля</w:t>
            </w:r>
          </w:p>
        </w:tc>
      </w:tr>
      <w:tr w:rsidR="00FD7DAD" w:rsidTr="00FD7DAD">
        <w:tc>
          <w:tcPr>
            <w:tcW w:w="3227" w:type="dxa"/>
            <w:vMerge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44" w:type="dxa"/>
            <w:vAlign w:val="center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всего</w:t>
            </w:r>
          </w:p>
        </w:tc>
        <w:tc>
          <w:tcPr>
            <w:tcW w:w="1849" w:type="dxa"/>
            <w:vAlign w:val="center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Контрольные практические</w:t>
            </w:r>
          </w:p>
        </w:tc>
        <w:tc>
          <w:tcPr>
            <w:tcW w:w="1701" w:type="dxa"/>
            <w:vMerge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D7DAD" w:rsidRPr="00FD7DAD" w:rsidTr="00FD7DAD">
        <w:tc>
          <w:tcPr>
            <w:tcW w:w="3227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FD7DAD">
              <w:rPr>
                <w:b/>
              </w:rPr>
              <w:t>Глава I. Неравенства</w:t>
            </w:r>
          </w:p>
        </w:tc>
        <w:tc>
          <w:tcPr>
            <w:tcW w:w="844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pacing w:val="20"/>
              </w:rPr>
            </w:pPr>
            <w:r w:rsidRPr="00FD7DAD">
              <w:rPr>
                <w:b/>
                <w:spacing w:val="20"/>
              </w:rPr>
              <w:t>19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1</w:t>
            </w:r>
          </w:p>
        </w:tc>
        <w:tc>
          <w:tcPr>
            <w:tcW w:w="1701" w:type="dxa"/>
          </w:tcPr>
          <w:p w:rsidR="00FD7DAD" w:rsidRP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03.09 – 15.10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D7DAD" w:rsidTr="003B0EBA">
        <w:trPr>
          <w:trHeight w:val="579"/>
        </w:trPr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Положительные и отрицательные числа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03.09</w:t>
            </w:r>
          </w:p>
          <w:p w:rsidR="005278F5" w:rsidRPr="00D90E2D" w:rsidRDefault="005278F5" w:rsidP="005278F5">
            <w:pPr>
              <w:tabs>
                <w:tab w:val="center" w:pos="4677"/>
                <w:tab w:val="right" w:pos="9355"/>
              </w:tabs>
              <w:jc w:val="center"/>
            </w:pPr>
            <w:r>
              <w:t>05.09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самостоятельная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Числовые неравенства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5278F5" w:rsidP="005278F5">
            <w:pPr>
              <w:tabs>
                <w:tab w:val="center" w:pos="4677"/>
                <w:tab w:val="right" w:pos="9355"/>
              </w:tabs>
              <w:jc w:val="center"/>
            </w:pPr>
            <w:r>
              <w:t>06.09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самоконтроль</w:t>
            </w:r>
          </w:p>
        </w:tc>
      </w:tr>
      <w:tr w:rsidR="00FD7DAD" w:rsidTr="00FD7DAD">
        <w:tc>
          <w:tcPr>
            <w:tcW w:w="3227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474AB8">
              <w:t>Основные   свойства   числовых   неравенств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10.09</w:t>
            </w:r>
          </w:p>
          <w:p w:rsidR="005278F5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12.09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взаимоконтроль</w:t>
            </w:r>
            <w:r w:rsidR="00FD7DAD" w:rsidRPr="00541D27">
              <w:t xml:space="preserve"> в парах 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Сложение и умножение неравенств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13.09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проверочная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Строгие и нестрогие неравенства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17.09</w:t>
            </w:r>
          </w:p>
        </w:tc>
        <w:tc>
          <w:tcPr>
            <w:tcW w:w="1701" w:type="dxa"/>
          </w:tcPr>
          <w:p w:rsidR="00FD7DAD" w:rsidRPr="00FD7DAD" w:rsidRDefault="005E3AAC" w:rsidP="005E3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т</w:t>
            </w:r>
            <w:r w:rsidR="00FD7DAD" w:rsidRPr="00541D27">
              <w:t>ест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Неравенства с одним неизвестным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19.09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математический диктант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Решение неравенств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3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20.09</w:t>
            </w:r>
          </w:p>
          <w:p w:rsidR="005278F5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24.09</w:t>
            </w:r>
          </w:p>
          <w:p w:rsidR="005278F5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26.09</w:t>
            </w:r>
          </w:p>
        </w:tc>
        <w:tc>
          <w:tcPr>
            <w:tcW w:w="1701" w:type="dxa"/>
          </w:tcPr>
          <w:p w:rsidR="00FD7DAD" w:rsidRPr="00FD7DAD" w:rsidRDefault="005E3AAC" w:rsidP="005E3AA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 xml:space="preserve">Самостоятельная работа 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Системы неравенств с одним неизвестным. Числовые промежутки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27.09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проверочная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Решение систем неравенств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3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01.10</w:t>
            </w:r>
          </w:p>
          <w:p w:rsidR="005278F5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03.10</w:t>
            </w:r>
          </w:p>
          <w:p w:rsidR="005278F5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04.10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Т</w:t>
            </w:r>
            <w:r w:rsidR="00FD7DAD" w:rsidRPr="00541D27">
              <w:t>ест</w:t>
            </w:r>
            <w:r>
              <w:t>, проверочная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Модуль числа. Уравнения и неравенства, содержащие модуль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90E2D" w:rsidRDefault="005278F5" w:rsidP="005278F5">
            <w:pPr>
              <w:tabs>
                <w:tab w:val="center" w:pos="4677"/>
                <w:tab w:val="right" w:pos="9355"/>
              </w:tabs>
              <w:jc w:val="center"/>
            </w:pPr>
            <w:r>
              <w:t>08.10</w:t>
            </w:r>
          </w:p>
          <w:p w:rsidR="005278F5" w:rsidRPr="00D90E2D" w:rsidRDefault="005278F5" w:rsidP="005278F5">
            <w:pPr>
              <w:tabs>
                <w:tab w:val="center" w:pos="4677"/>
                <w:tab w:val="right" w:pos="9355"/>
              </w:tabs>
              <w:jc w:val="center"/>
            </w:pPr>
            <w:r>
              <w:t>10.10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самоконтроль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Обобщающий урок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11.10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математический диктант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Контрольная работа № 1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jc w:val="center"/>
            </w:pPr>
            <w:r w:rsidRPr="00760EAE">
              <w:t>1</w:t>
            </w:r>
          </w:p>
        </w:tc>
        <w:tc>
          <w:tcPr>
            <w:tcW w:w="1701" w:type="dxa"/>
          </w:tcPr>
          <w:p w:rsidR="00FD7DAD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15</w:t>
            </w:r>
            <w:r w:rsidR="00157AFD">
              <w:t>.10</w:t>
            </w:r>
          </w:p>
        </w:tc>
        <w:tc>
          <w:tcPr>
            <w:tcW w:w="1701" w:type="dxa"/>
          </w:tcPr>
          <w:p w:rsidR="00FD7DAD" w:rsidRPr="00541D27" w:rsidRDefault="00FD7DA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Контрольная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FD7DAD">
              <w:rPr>
                <w:b/>
                <w:spacing w:val="20"/>
              </w:rPr>
              <w:t>Глава</w:t>
            </w:r>
            <w:r w:rsidRPr="00FD7DAD">
              <w:rPr>
                <w:b/>
              </w:rPr>
              <w:t xml:space="preserve"> II. Приближенные вычисления</w:t>
            </w:r>
          </w:p>
        </w:tc>
        <w:tc>
          <w:tcPr>
            <w:tcW w:w="844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pacing w:val="20"/>
              </w:rPr>
            </w:pPr>
            <w:r w:rsidRPr="00FD7DAD">
              <w:rPr>
                <w:b/>
                <w:spacing w:val="20"/>
              </w:rPr>
              <w:t>14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57AFD">
              <w:rPr>
                <w:b/>
              </w:rPr>
              <w:t xml:space="preserve">17.10 </w:t>
            </w:r>
            <w:r>
              <w:rPr>
                <w:b/>
              </w:rPr>
              <w:t>–</w:t>
            </w:r>
            <w:r w:rsidRPr="00157AFD">
              <w:rPr>
                <w:b/>
              </w:rPr>
              <w:t xml:space="preserve"> </w:t>
            </w:r>
            <w:r>
              <w:rPr>
                <w:b/>
              </w:rPr>
              <w:t>22.11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Приближенные значения величин. Погрешность приближения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17.10</w:t>
            </w:r>
          </w:p>
          <w:p w:rsidR="005278F5" w:rsidRPr="00D90E2D" w:rsidRDefault="005278F5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18.10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Проверочная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Оценка погрешности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22.10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24.10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тест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Округление чисел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25.10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математический диктант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Относительная погрешность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29.10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31.10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С</w:t>
            </w:r>
            <w:r w:rsidR="00FD7DAD" w:rsidRPr="00541D27">
              <w:t>амостоятельная</w:t>
            </w:r>
            <w:r>
              <w:t xml:space="preserve">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Простейшие вычисления на микрокалькуляторе .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01.11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12.11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математический диктант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Стандартный вид числа. Контрольная работа № 2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jc w:val="center"/>
            </w:pPr>
            <w:r w:rsidRPr="00760EAE">
              <w:t>1</w:t>
            </w: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14.11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15.11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Контрольная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 xml:space="preserve">Вычисления на микрокалькуляторе степени числа и числа, обратного данному пени числа и числа, </w:t>
            </w:r>
            <w:r w:rsidRPr="00474AB8">
              <w:lastRenderedPageBreak/>
              <w:t>обратного данному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lastRenderedPageBreak/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19.11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Взаимоконтроль в парах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lastRenderedPageBreak/>
              <w:t>Последовательное выполнение операций на микрокалькуляторе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21.11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проверочная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Вычисление на микрокалькуляторе с использованием ячейки памяти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  <w:p w:rsidR="00FD7DAD" w:rsidRPr="00474AB8" w:rsidRDefault="005E3AAC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22.11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тест</w:t>
            </w:r>
          </w:p>
        </w:tc>
      </w:tr>
      <w:tr w:rsidR="00FD7DAD" w:rsidTr="00FD7DAD">
        <w:tc>
          <w:tcPr>
            <w:tcW w:w="3227" w:type="dxa"/>
            <w:vAlign w:val="center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AD">
              <w:rPr>
                <w:b/>
                <w:spacing w:val="20"/>
              </w:rPr>
              <w:t>Глава</w:t>
            </w:r>
            <w:r w:rsidRPr="00FD7DAD">
              <w:rPr>
                <w:b/>
              </w:rPr>
              <w:t xml:space="preserve"> III. Квадратные корни</w:t>
            </w:r>
          </w:p>
        </w:tc>
        <w:tc>
          <w:tcPr>
            <w:tcW w:w="844" w:type="dxa"/>
            <w:vAlign w:val="center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pacing w:val="20"/>
              </w:rPr>
            </w:pPr>
            <w:r w:rsidRPr="00FD7DAD">
              <w:rPr>
                <w:b/>
                <w:spacing w:val="20"/>
              </w:rPr>
              <w:t>14</w:t>
            </w:r>
          </w:p>
        </w:tc>
        <w:tc>
          <w:tcPr>
            <w:tcW w:w="1849" w:type="dxa"/>
            <w:vAlign w:val="center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FD7DAD" w:rsidRP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57AFD">
              <w:rPr>
                <w:b/>
              </w:rPr>
              <w:t xml:space="preserve">26.11 </w:t>
            </w:r>
            <w:r>
              <w:rPr>
                <w:b/>
              </w:rPr>
              <w:t>–</w:t>
            </w:r>
            <w:r w:rsidRPr="00157AFD">
              <w:rPr>
                <w:b/>
              </w:rPr>
              <w:t xml:space="preserve"> </w:t>
            </w:r>
            <w:r>
              <w:rPr>
                <w:b/>
              </w:rPr>
              <w:t>26.12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Арифметический квадратный корень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26.11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28.11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Взаимоконтроль в парах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Действительные числа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29.11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03.12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проверочная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Квадратный корень из степени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3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05.12</w:t>
            </w:r>
          </w:p>
          <w:p w:rsid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06.12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10.12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Т</w:t>
            </w:r>
            <w:r w:rsidR="00FD7DAD" w:rsidRPr="00541D27">
              <w:t>ест</w:t>
            </w:r>
            <w:r>
              <w:t>, самостоятельная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Квадратный корень из произведения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12.12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13.12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самоконтроль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Квадратный корень из дроби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17.12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19.12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математический диктант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Обобщающий урок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20.12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24.12</w:t>
            </w:r>
          </w:p>
        </w:tc>
        <w:tc>
          <w:tcPr>
            <w:tcW w:w="1701" w:type="dxa"/>
          </w:tcPr>
          <w:p w:rsidR="00FD7DAD" w:rsidRPr="00541D27" w:rsidRDefault="00FD7DAD" w:rsidP="00FD7DAD">
            <w:pPr>
              <w:tabs>
                <w:tab w:val="center" w:pos="4677"/>
                <w:tab w:val="right" w:pos="9355"/>
              </w:tabs>
              <w:jc w:val="center"/>
            </w:pPr>
            <w:r w:rsidRPr="00541D27">
              <w:t>самоконтроль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Контрольная работа №</w:t>
            </w:r>
            <w:r w:rsidRPr="00474AB8">
              <w:t xml:space="preserve"> 3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1</w:t>
            </w:r>
          </w:p>
        </w:tc>
        <w:tc>
          <w:tcPr>
            <w:tcW w:w="1701" w:type="dxa"/>
          </w:tcPr>
          <w:p w:rsidR="00FD7DA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26.12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Контрольная работа</w:t>
            </w:r>
            <w:r w:rsidRPr="00541D27">
              <w:t xml:space="preserve"> </w:t>
            </w:r>
          </w:p>
        </w:tc>
      </w:tr>
      <w:tr w:rsidR="00FD7DAD" w:rsidRPr="00FD7DAD" w:rsidTr="00FD7DAD">
        <w:tc>
          <w:tcPr>
            <w:tcW w:w="3227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FD7DAD">
              <w:rPr>
                <w:b/>
              </w:rPr>
              <w:t>Глава IV. Квадратные уравнения</w:t>
            </w:r>
          </w:p>
        </w:tc>
        <w:tc>
          <w:tcPr>
            <w:tcW w:w="844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AD">
              <w:rPr>
                <w:b/>
              </w:rPr>
              <w:t>23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57AFD">
              <w:rPr>
                <w:b/>
              </w:rPr>
              <w:t xml:space="preserve">27.12 </w:t>
            </w:r>
            <w:r w:rsidR="002E25D8">
              <w:rPr>
                <w:b/>
              </w:rPr>
              <w:t>–</w:t>
            </w:r>
            <w:r w:rsidRPr="00157AFD">
              <w:rPr>
                <w:b/>
              </w:rPr>
              <w:t xml:space="preserve"> </w:t>
            </w:r>
            <w:r w:rsidR="002E25D8">
              <w:rPr>
                <w:b/>
              </w:rPr>
              <w:t>04.03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Квадратное уравнение и его корни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27.12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09.01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тест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Неполные квадратные уравнения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10.01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математический диктант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Метод выделения полного квадрата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14.01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самоконтроль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Решение квадратных уравнений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16.01</w:t>
            </w:r>
          </w:p>
          <w:p w:rsid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17.01</w:t>
            </w:r>
          </w:p>
          <w:p w:rsid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21.01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23.01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С</w:t>
            </w:r>
            <w:r w:rsidR="00FD7DAD" w:rsidRPr="00541D27">
              <w:t>амостоятельная</w:t>
            </w:r>
            <w:r>
              <w:t xml:space="preserve">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Приведенное квадратное уравнение. Теорема Виета.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24.01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28.01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математический диктант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Уравнения, сводящиеся к квадратным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30.01</w:t>
            </w:r>
          </w:p>
          <w:p w:rsid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31.01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04.02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тест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Решение задач с помощью квадратных уравнений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06.02</w:t>
            </w:r>
          </w:p>
          <w:p w:rsid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07.02</w:t>
            </w:r>
          </w:p>
          <w:p w:rsid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11.02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13.02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работа в парах работа в группах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Решение простейших систем, содержащих уравнение второй степени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14.02</w:t>
            </w:r>
          </w:p>
          <w:p w:rsidR="00157AF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18.02</w:t>
            </w:r>
          </w:p>
          <w:p w:rsidR="00157AFD" w:rsidRPr="00D90E2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20.02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проверочная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Обобщающие уроки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57AF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21.02</w:t>
            </w:r>
          </w:p>
          <w:p w:rsidR="00157AFD" w:rsidRPr="00D90E2D" w:rsidRDefault="00ED08FA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25.02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тест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Контрольная работа № 4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1</w:t>
            </w:r>
          </w:p>
        </w:tc>
        <w:tc>
          <w:tcPr>
            <w:tcW w:w="1701" w:type="dxa"/>
          </w:tcPr>
          <w:p w:rsidR="00FD7DAD" w:rsidRPr="00D90E2D" w:rsidRDefault="00ED08FA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27.02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Контрольная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lastRenderedPageBreak/>
              <w:t>Комплексные числа</w:t>
            </w:r>
          </w:p>
        </w:tc>
        <w:tc>
          <w:tcPr>
            <w:tcW w:w="844" w:type="dxa"/>
          </w:tcPr>
          <w:p w:rsidR="00FD7DAD" w:rsidRPr="00474AB8" w:rsidRDefault="002E25D8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ED08FA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28.02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работа в парах работа в группах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Квадратные уравнения с комплексным</w:t>
            </w:r>
            <w:r>
              <w:t xml:space="preserve"> </w:t>
            </w:r>
            <w:r w:rsidRPr="00474AB8">
              <w:t>неизвестным</w:t>
            </w:r>
          </w:p>
        </w:tc>
        <w:tc>
          <w:tcPr>
            <w:tcW w:w="844" w:type="dxa"/>
          </w:tcPr>
          <w:p w:rsidR="00FD7DAD" w:rsidRPr="00474AB8" w:rsidRDefault="002E25D8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04.03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проверочная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FD7DAD">
              <w:rPr>
                <w:b/>
              </w:rPr>
              <w:t>Глава V. Квадратичная функция</w:t>
            </w:r>
          </w:p>
        </w:tc>
        <w:tc>
          <w:tcPr>
            <w:tcW w:w="844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pacing w:val="20"/>
              </w:rPr>
            </w:pPr>
            <w:r w:rsidRPr="00FD7DAD">
              <w:rPr>
                <w:b/>
                <w:spacing w:val="20"/>
              </w:rPr>
              <w:t>16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2E25D8" w:rsidRDefault="002E25D8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E25D8">
              <w:rPr>
                <w:b/>
              </w:rPr>
              <w:t xml:space="preserve">06.03 </w:t>
            </w:r>
            <w:r w:rsidR="00115F20">
              <w:rPr>
                <w:b/>
              </w:rPr>
              <w:t>–</w:t>
            </w:r>
            <w:r w:rsidRPr="002E25D8">
              <w:rPr>
                <w:b/>
              </w:rPr>
              <w:t xml:space="preserve"> </w:t>
            </w:r>
            <w:r w:rsidR="00115F20">
              <w:rPr>
                <w:b/>
              </w:rPr>
              <w:t>17.04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Определение квадратичной функции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06.03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самоконтроль</w:t>
            </w:r>
          </w:p>
        </w:tc>
      </w:tr>
      <w:tr w:rsidR="00FD7DAD" w:rsidTr="00FD7DAD">
        <w:tc>
          <w:tcPr>
            <w:tcW w:w="3227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vertAlign w:val="superscript"/>
              </w:rPr>
            </w:pPr>
            <w:r w:rsidRPr="00474AB8">
              <w:t xml:space="preserve">Функция </w:t>
            </w:r>
            <w:r w:rsidRPr="00FD7DAD">
              <w:rPr>
                <w:b/>
                <w:bCs/>
                <w:i/>
                <w:iCs/>
                <w:spacing w:val="20"/>
              </w:rPr>
              <w:t>у = X</w:t>
            </w:r>
            <w:r w:rsidRPr="00FD7DAD">
              <w:rPr>
                <w:b/>
                <w:bCs/>
                <w:i/>
                <w:iCs/>
                <w:spacing w:val="20"/>
                <w:vertAlign w:val="superscript"/>
              </w:rPr>
              <w:t>2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07.03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математический диктант</w:t>
            </w:r>
          </w:p>
        </w:tc>
      </w:tr>
      <w:tr w:rsidR="00FD7DAD" w:rsidTr="00FD7DAD">
        <w:tc>
          <w:tcPr>
            <w:tcW w:w="3227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i/>
                <w:iCs/>
                <w:vertAlign w:val="superscript"/>
              </w:rPr>
            </w:pPr>
            <w:r w:rsidRPr="00474AB8">
              <w:t xml:space="preserve">Функция </w:t>
            </w:r>
            <w:r w:rsidRPr="00FD7DAD">
              <w:rPr>
                <w:b/>
                <w:bCs/>
                <w:i/>
                <w:iCs/>
                <w:spacing w:val="20"/>
              </w:rPr>
              <w:t xml:space="preserve">у </w:t>
            </w:r>
            <w:r w:rsidRPr="00FD7DAD">
              <w:rPr>
                <w:i/>
                <w:iCs/>
              </w:rPr>
              <w:t>= ах</w:t>
            </w:r>
            <w:r w:rsidRPr="00FD7DAD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3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11.03</w:t>
            </w:r>
          </w:p>
          <w:p w:rsidR="002E25D8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13.03</w:t>
            </w:r>
          </w:p>
          <w:p w:rsidR="002E25D8" w:rsidRPr="00D90E2D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14.03</w:t>
            </w:r>
          </w:p>
        </w:tc>
        <w:tc>
          <w:tcPr>
            <w:tcW w:w="1701" w:type="dxa"/>
          </w:tcPr>
          <w:p w:rsidR="00FD7DAD" w:rsidRPr="00541D27" w:rsidRDefault="00FD7DA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тест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 xml:space="preserve">Функция </w:t>
            </w:r>
            <w:r w:rsidRPr="00FD7DAD">
              <w:rPr>
                <w:b/>
                <w:bCs/>
                <w:i/>
                <w:iCs/>
                <w:spacing w:val="20"/>
              </w:rPr>
              <w:t xml:space="preserve">у </w:t>
            </w:r>
            <w:r w:rsidRPr="00FD7DAD">
              <w:rPr>
                <w:i/>
                <w:iCs/>
              </w:rPr>
              <w:t>= ах</w:t>
            </w:r>
            <w:r w:rsidRPr="00FD7DAD">
              <w:rPr>
                <w:i/>
                <w:iCs/>
                <w:vertAlign w:val="superscript"/>
              </w:rPr>
              <w:t>2</w:t>
            </w:r>
            <w:r w:rsidRPr="00FD7DAD">
              <w:rPr>
                <w:i/>
                <w:iCs/>
              </w:rPr>
              <w:t xml:space="preserve"> +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FD7DAD">
              <w:rPr>
                <w:i/>
                <w:iCs/>
              </w:rPr>
              <w:t xml:space="preserve">х </w:t>
            </w:r>
            <w:r w:rsidRPr="00474AB8">
              <w:t>+ с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18.03</w:t>
            </w:r>
          </w:p>
          <w:p w:rsidR="002E25D8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20.03</w:t>
            </w:r>
          </w:p>
          <w:p w:rsidR="002E25D8" w:rsidRPr="00D90E2D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21.03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самоконтроль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Построение графика квадратичной функции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5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E25D8" w:rsidRDefault="002E25D8" w:rsidP="002E25D8">
            <w:pPr>
              <w:tabs>
                <w:tab w:val="center" w:pos="4677"/>
                <w:tab w:val="right" w:pos="9355"/>
              </w:tabs>
              <w:jc w:val="center"/>
            </w:pPr>
            <w:r>
              <w:t>01.04</w:t>
            </w:r>
          </w:p>
          <w:p w:rsidR="002E25D8" w:rsidRDefault="002E25D8" w:rsidP="002E25D8">
            <w:pPr>
              <w:tabs>
                <w:tab w:val="center" w:pos="4677"/>
                <w:tab w:val="right" w:pos="9355"/>
              </w:tabs>
              <w:jc w:val="center"/>
            </w:pPr>
            <w:r>
              <w:t>03.04</w:t>
            </w:r>
          </w:p>
          <w:p w:rsidR="002E25D8" w:rsidRDefault="002E25D8" w:rsidP="002E25D8">
            <w:pPr>
              <w:tabs>
                <w:tab w:val="center" w:pos="4677"/>
                <w:tab w:val="right" w:pos="9355"/>
              </w:tabs>
              <w:jc w:val="center"/>
            </w:pPr>
            <w:r>
              <w:t>04.04</w:t>
            </w:r>
          </w:p>
          <w:p w:rsidR="002E25D8" w:rsidRDefault="002E25D8" w:rsidP="002E25D8">
            <w:pPr>
              <w:tabs>
                <w:tab w:val="center" w:pos="4677"/>
                <w:tab w:val="right" w:pos="9355"/>
              </w:tabs>
              <w:jc w:val="center"/>
            </w:pPr>
            <w:r>
              <w:t>08.04</w:t>
            </w:r>
          </w:p>
          <w:p w:rsidR="002E25D8" w:rsidRPr="00D90E2D" w:rsidRDefault="002E25D8" w:rsidP="002E25D8">
            <w:pPr>
              <w:tabs>
                <w:tab w:val="center" w:pos="4677"/>
                <w:tab w:val="right" w:pos="9355"/>
              </w:tabs>
              <w:jc w:val="center"/>
            </w:pPr>
            <w:r>
              <w:t>10.04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Взаимоконтроль в группах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Обобщающие уроки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2E25D8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11.04</w:t>
            </w:r>
          </w:p>
          <w:p w:rsidR="00115F20" w:rsidRPr="00D90E2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15.04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тест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Контрольная работа № 5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jc w:val="center"/>
            </w:pPr>
            <w:r w:rsidRPr="00760EAE">
              <w:t>1</w:t>
            </w:r>
          </w:p>
        </w:tc>
        <w:tc>
          <w:tcPr>
            <w:tcW w:w="1701" w:type="dxa"/>
          </w:tcPr>
          <w:p w:rsidR="00FD7DAD" w:rsidRPr="00D90E2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17.04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Контрольная работа</w:t>
            </w:r>
          </w:p>
        </w:tc>
      </w:tr>
      <w:tr w:rsidR="00FD7DAD" w:rsidRPr="00FD7DAD" w:rsidTr="00FD7DAD">
        <w:tc>
          <w:tcPr>
            <w:tcW w:w="3227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FD7DAD">
              <w:rPr>
                <w:b/>
              </w:rPr>
              <w:t>Глава VI. Квадратные неравенства</w:t>
            </w:r>
          </w:p>
        </w:tc>
        <w:tc>
          <w:tcPr>
            <w:tcW w:w="844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AD">
              <w:rPr>
                <w:b/>
              </w:rPr>
              <w:t>12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FD7DAD">
              <w:rPr>
                <w:b/>
              </w:rPr>
              <w:t>1</w:t>
            </w:r>
          </w:p>
        </w:tc>
        <w:tc>
          <w:tcPr>
            <w:tcW w:w="1701" w:type="dxa"/>
          </w:tcPr>
          <w:p w:rsidR="00FD7DAD" w:rsidRPr="00115F20" w:rsidRDefault="00115F20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15F20">
              <w:rPr>
                <w:b/>
              </w:rPr>
              <w:t xml:space="preserve">18.04 </w:t>
            </w:r>
            <w:r>
              <w:rPr>
                <w:b/>
              </w:rPr>
              <w:t>–</w:t>
            </w:r>
            <w:r w:rsidRPr="00115F20">
              <w:rPr>
                <w:b/>
              </w:rPr>
              <w:t xml:space="preserve"> </w:t>
            </w:r>
            <w:r>
              <w:rPr>
                <w:b/>
              </w:rPr>
              <w:t>22.05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Квадратное неравенство и его решение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18.04</w:t>
            </w:r>
          </w:p>
          <w:p w:rsidR="00115F20" w:rsidRPr="00D90E2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22.04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математический диктант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Решение квадратного неравенства с помощью графика квадратичной функции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24.04</w:t>
            </w:r>
          </w:p>
          <w:p w:rsidR="00115F20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25.04</w:t>
            </w:r>
          </w:p>
          <w:p w:rsidR="00115F20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29.04</w:t>
            </w:r>
          </w:p>
          <w:p w:rsidR="00115F20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06.05</w:t>
            </w:r>
          </w:p>
          <w:p w:rsidR="00115F20" w:rsidRPr="00D90E2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08.05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Самостоятельная работа, тест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Метод интервалов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2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13.05</w:t>
            </w:r>
          </w:p>
          <w:p w:rsidR="00115F20" w:rsidRPr="00D90E2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15.05</w:t>
            </w:r>
          </w:p>
        </w:tc>
        <w:tc>
          <w:tcPr>
            <w:tcW w:w="1701" w:type="dxa"/>
          </w:tcPr>
          <w:p w:rsidR="00FD7DAD" w:rsidRPr="00FD7DAD" w:rsidRDefault="005E3AAC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Взаимоконтроль в группах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Исследование квадратного трехчлена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16.05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проверочная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Обобщающий урок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20.05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41D27">
              <w:t>тест</w:t>
            </w:r>
          </w:p>
        </w:tc>
      </w:tr>
      <w:tr w:rsidR="00FD7DAD" w:rsidTr="00FD7DAD">
        <w:tc>
          <w:tcPr>
            <w:tcW w:w="3227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474AB8">
              <w:t>Контрольная работа № 6</w:t>
            </w:r>
          </w:p>
        </w:tc>
        <w:tc>
          <w:tcPr>
            <w:tcW w:w="844" w:type="dxa"/>
          </w:tcPr>
          <w:p w:rsidR="00FD7DAD" w:rsidRPr="00474AB8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474AB8">
              <w:t>1</w:t>
            </w:r>
          </w:p>
        </w:tc>
        <w:tc>
          <w:tcPr>
            <w:tcW w:w="1849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jc w:val="center"/>
            </w:pPr>
            <w:r w:rsidRPr="00760EAE">
              <w:t>1</w:t>
            </w:r>
          </w:p>
        </w:tc>
        <w:tc>
          <w:tcPr>
            <w:tcW w:w="1701" w:type="dxa"/>
          </w:tcPr>
          <w:p w:rsidR="00FD7DAD" w:rsidRPr="00D90E2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22.05</w:t>
            </w:r>
          </w:p>
        </w:tc>
        <w:tc>
          <w:tcPr>
            <w:tcW w:w="1701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t>Контрольная работа</w:t>
            </w:r>
          </w:p>
        </w:tc>
      </w:tr>
      <w:tr w:rsidR="00FD7DAD" w:rsidTr="00FD7DAD">
        <w:tc>
          <w:tcPr>
            <w:tcW w:w="3227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FD7DAD">
              <w:rPr>
                <w:b/>
              </w:rPr>
              <w:t>Повторение и решение задач</w:t>
            </w:r>
          </w:p>
        </w:tc>
        <w:tc>
          <w:tcPr>
            <w:tcW w:w="844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DAD">
              <w:rPr>
                <w:b/>
              </w:rPr>
              <w:t>4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115F20" w:rsidRDefault="00115F20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15F20">
              <w:rPr>
                <w:b/>
              </w:rPr>
              <w:t xml:space="preserve">23.05 </w:t>
            </w:r>
            <w:r w:rsidR="00783977">
              <w:rPr>
                <w:b/>
              </w:rPr>
              <w:t>–</w:t>
            </w:r>
            <w:r w:rsidRPr="00115F20">
              <w:rPr>
                <w:b/>
              </w:rPr>
              <w:t xml:space="preserve"> </w:t>
            </w:r>
            <w:r w:rsidR="00783977">
              <w:rPr>
                <w:b/>
              </w:rPr>
              <w:t>30.05</w:t>
            </w:r>
          </w:p>
        </w:tc>
        <w:tc>
          <w:tcPr>
            <w:tcW w:w="1701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D7DAD" w:rsidTr="00FD7DAD">
        <w:tc>
          <w:tcPr>
            <w:tcW w:w="3227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П</w:t>
            </w:r>
            <w:r w:rsidRPr="00760EAE">
              <w:t>овторение</w:t>
            </w:r>
          </w:p>
        </w:tc>
        <w:tc>
          <w:tcPr>
            <w:tcW w:w="844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60EAE">
              <w:t>3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Default="00115F20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23.05</w:t>
            </w:r>
          </w:p>
          <w:p w:rsidR="00F14C1F" w:rsidRDefault="00783977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27.05</w:t>
            </w:r>
          </w:p>
          <w:p w:rsidR="00783977" w:rsidRPr="00D90E2D" w:rsidRDefault="00783977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29.05</w:t>
            </w:r>
          </w:p>
        </w:tc>
        <w:tc>
          <w:tcPr>
            <w:tcW w:w="1701" w:type="dxa"/>
          </w:tcPr>
          <w:p w:rsidR="00FD7DAD" w:rsidRPr="00760EAE" w:rsidRDefault="005E3AAC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Взаимоконтроль в группах,</w:t>
            </w:r>
            <w:r w:rsidR="00FD7DAD">
              <w:t xml:space="preserve"> самоконтроль</w:t>
            </w:r>
          </w:p>
        </w:tc>
      </w:tr>
      <w:tr w:rsidR="00FD7DAD" w:rsidTr="00FD7DAD">
        <w:tc>
          <w:tcPr>
            <w:tcW w:w="3227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760EAE">
              <w:t>Итоговая контрольная работа</w:t>
            </w:r>
          </w:p>
        </w:tc>
        <w:tc>
          <w:tcPr>
            <w:tcW w:w="844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60EAE">
              <w:t>1</w:t>
            </w:r>
          </w:p>
        </w:tc>
        <w:tc>
          <w:tcPr>
            <w:tcW w:w="1849" w:type="dxa"/>
          </w:tcPr>
          <w:p w:rsidR="00FD7DAD" w:rsidRPr="00FD7DAD" w:rsidRDefault="00FD7DAD" w:rsidP="00FD7DAD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7DAD" w:rsidRPr="00D90E2D" w:rsidRDefault="00783977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30.05</w:t>
            </w:r>
          </w:p>
        </w:tc>
        <w:tc>
          <w:tcPr>
            <w:tcW w:w="1701" w:type="dxa"/>
          </w:tcPr>
          <w:p w:rsidR="00FD7DAD" w:rsidRPr="00760EAE" w:rsidRDefault="00FD7DAD" w:rsidP="00FD7DAD">
            <w:pPr>
              <w:tabs>
                <w:tab w:val="center" w:pos="4677"/>
                <w:tab w:val="right" w:pos="9355"/>
              </w:tabs>
              <w:jc w:val="center"/>
            </w:pPr>
            <w:r>
              <w:t>Контрольная работа</w:t>
            </w:r>
          </w:p>
        </w:tc>
      </w:tr>
    </w:tbl>
    <w:p w:rsidR="00096B60" w:rsidRDefault="00096B60" w:rsidP="005278F5">
      <w:pPr>
        <w:jc w:val="center"/>
        <w:rPr>
          <w:b/>
        </w:rPr>
      </w:pPr>
    </w:p>
    <w:sectPr w:rsidR="00096B60" w:rsidSect="002646D5">
      <w:footerReference w:type="even" r:id="rId13"/>
      <w:footerReference w:type="default" r:id="rId14"/>
      <w:pgSz w:w="11904" w:h="17340"/>
      <w:pgMar w:top="1264" w:right="507" w:bottom="645" w:left="14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AF" w:rsidRDefault="008725AF">
      <w:r>
        <w:separator/>
      </w:r>
    </w:p>
  </w:endnote>
  <w:endnote w:type="continuationSeparator" w:id="1">
    <w:p w:rsidR="008725AF" w:rsidRDefault="0087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20" w:rsidRDefault="004D2FAD" w:rsidP="002646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5F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5F20" w:rsidRDefault="00115F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20" w:rsidRDefault="004D2FAD" w:rsidP="002646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15F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5042">
      <w:rPr>
        <w:rStyle w:val="a6"/>
        <w:noProof/>
      </w:rPr>
      <w:t>9</w:t>
    </w:r>
    <w:r>
      <w:rPr>
        <w:rStyle w:val="a6"/>
      </w:rPr>
      <w:fldChar w:fldCharType="end"/>
    </w:r>
  </w:p>
  <w:p w:rsidR="00115F20" w:rsidRDefault="00115F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AF" w:rsidRDefault="008725AF">
      <w:r>
        <w:separator/>
      </w:r>
    </w:p>
  </w:footnote>
  <w:footnote w:type="continuationSeparator" w:id="1">
    <w:p w:rsidR="008725AF" w:rsidRDefault="00872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FFA"/>
    <w:multiLevelType w:val="multilevel"/>
    <w:tmpl w:val="03F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0589"/>
    <w:multiLevelType w:val="multilevel"/>
    <w:tmpl w:val="08A26E6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05194E6E"/>
    <w:multiLevelType w:val="multilevel"/>
    <w:tmpl w:val="244E285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08ED0B65"/>
    <w:multiLevelType w:val="multilevel"/>
    <w:tmpl w:val="B2D0485E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11BB5AF7"/>
    <w:multiLevelType w:val="multilevel"/>
    <w:tmpl w:val="E28E214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1CB465F1"/>
    <w:multiLevelType w:val="multilevel"/>
    <w:tmpl w:val="42460860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2124144D"/>
    <w:multiLevelType w:val="hybridMultilevel"/>
    <w:tmpl w:val="23A48D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91B214B"/>
    <w:multiLevelType w:val="multilevel"/>
    <w:tmpl w:val="F150288C"/>
    <w:lvl w:ilvl="0">
      <w:start w:val="1"/>
      <w:numFmt w:val="bullet"/>
      <w:lvlText w:val="●"/>
      <w:lvlJc w:val="left"/>
      <w:pPr>
        <w:ind w:left="784" w:firstLine="78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4" w:firstLine="150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4" w:firstLine="222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4" w:firstLine="294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4" w:firstLine="366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4" w:firstLine="438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4" w:firstLine="510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4" w:firstLine="582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4" w:firstLine="6544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2C7E160F"/>
    <w:multiLevelType w:val="multilevel"/>
    <w:tmpl w:val="D7461D62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>
    <w:nsid w:val="2D7528F4"/>
    <w:multiLevelType w:val="hybridMultilevel"/>
    <w:tmpl w:val="2A241230"/>
    <w:lvl w:ilvl="0" w:tplc="4DA066B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31AC5FD3"/>
    <w:multiLevelType w:val="multilevel"/>
    <w:tmpl w:val="C7942196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361037C9"/>
    <w:multiLevelType w:val="multilevel"/>
    <w:tmpl w:val="B2F28D7E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nsid w:val="38512A59"/>
    <w:multiLevelType w:val="multilevel"/>
    <w:tmpl w:val="B434C38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3">
    <w:nsid w:val="3A116CBD"/>
    <w:multiLevelType w:val="multilevel"/>
    <w:tmpl w:val="9D74E426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4">
    <w:nsid w:val="43071438"/>
    <w:multiLevelType w:val="hybridMultilevel"/>
    <w:tmpl w:val="A45CE6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6457A24"/>
    <w:multiLevelType w:val="multilevel"/>
    <w:tmpl w:val="F87C60C0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6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D7646C"/>
    <w:multiLevelType w:val="multilevel"/>
    <w:tmpl w:val="BAFCD05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>
    <w:nsid w:val="5A26327B"/>
    <w:multiLevelType w:val="hybridMultilevel"/>
    <w:tmpl w:val="876EF7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0C08D2"/>
    <w:multiLevelType w:val="hybridMultilevel"/>
    <w:tmpl w:val="1A9A0D12"/>
    <w:lvl w:ilvl="0" w:tplc="FFFFFFFF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DBC0939"/>
    <w:multiLevelType w:val="multilevel"/>
    <w:tmpl w:val="F0B05AA0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1">
    <w:nsid w:val="71C55DD6"/>
    <w:multiLevelType w:val="multilevel"/>
    <w:tmpl w:val="4CEEBEB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2">
    <w:nsid w:val="735E40DD"/>
    <w:multiLevelType w:val="multilevel"/>
    <w:tmpl w:val="64FEECF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1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17"/>
  </w:num>
  <w:num w:numId="15">
    <w:abstractNumId w:val="22"/>
  </w:num>
  <w:num w:numId="16">
    <w:abstractNumId w:val="2"/>
  </w:num>
  <w:num w:numId="17">
    <w:abstractNumId w:val="10"/>
  </w:num>
  <w:num w:numId="18">
    <w:abstractNumId w:val="2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B94"/>
    <w:rsid w:val="00027AB9"/>
    <w:rsid w:val="0003179C"/>
    <w:rsid w:val="00046F5C"/>
    <w:rsid w:val="00054FC1"/>
    <w:rsid w:val="00056824"/>
    <w:rsid w:val="00071975"/>
    <w:rsid w:val="0007242A"/>
    <w:rsid w:val="00080C48"/>
    <w:rsid w:val="0008510F"/>
    <w:rsid w:val="00090C2E"/>
    <w:rsid w:val="00096B60"/>
    <w:rsid w:val="000A16F0"/>
    <w:rsid w:val="000D0C1C"/>
    <w:rsid w:val="000D28B0"/>
    <w:rsid w:val="000F10E7"/>
    <w:rsid w:val="000F45C6"/>
    <w:rsid w:val="00106E04"/>
    <w:rsid w:val="00112413"/>
    <w:rsid w:val="00115F20"/>
    <w:rsid w:val="0012427F"/>
    <w:rsid w:val="001306E5"/>
    <w:rsid w:val="00157713"/>
    <w:rsid w:val="00157AFD"/>
    <w:rsid w:val="001669DD"/>
    <w:rsid w:val="001710C4"/>
    <w:rsid w:val="001858B6"/>
    <w:rsid w:val="001B1635"/>
    <w:rsid w:val="001B7ADF"/>
    <w:rsid w:val="001C0E31"/>
    <w:rsid w:val="001C7E3E"/>
    <w:rsid w:val="001D17B5"/>
    <w:rsid w:val="001E1FE2"/>
    <w:rsid w:val="001E6D20"/>
    <w:rsid w:val="001F50E8"/>
    <w:rsid w:val="00201685"/>
    <w:rsid w:val="0020389E"/>
    <w:rsid w:val="00211D73"/>
    <w:rsid w:val="0021301E"/>
    <w:rsid w:val="002132C6"/>
    <w:rsid w:val="00215051"/>
    <w:rsid w:val="00224680"/>
    <w:rsid w:val="00226184"/>
    <w:rsid w:val="00250861"/>
    <w:rsid w:val="0026059E"/>
    <w:rsid w:val="002646D5"/>
    <w:rsid w:val="0026588A"/>
    <w:rsid w:val="00273A37"/>
    <w:rsid w:val="00283ABA"/>
    <w:rsid w:val="00284E54"/>
    <w:rsid w:val="002914DA"/>
    <w:rsid w:val="002B5FD5"/>
    <w:rsid w:val="002D0F1A"/>
    <w:rsid w:val="002D2D85"/>
    <w:rsid w:val="002D7ACE"/>
    <w:rsid w:val="002E25D8"/>
    <w:rsid w:val="002F3B43"/>
    <w:rsid w:val="002F5FD4"/>
    <w:rsid w:val="002F7AC2"/>
    <w:rsid w:val="003524AE"/>
    <w:rsid w:val="00375F54"/>
    <w:rsid w:val="003A12FF"/>
    <w:rsid w:val="003A1896"/>
    <w:rsid w:val="003A49DE"/>
    <w:rsid w:val="003B0EBA"/>
    <w:rsid w:val="003E593B"/>
    <w:rsid w:val="003F27FE"/>
    <w:rsid w:val="003F3B94"/>
    <w:rsid w:val="0040426A"/>
    <w:rsid w:val="00415264"/>
    <w:rsid w:val="00421AE9"/>
    <w:rsid w:val="004323FF"/>
    <w:rsid w:val="00434760"/>
    <w:rsid w:val="00435094"/>
    <w:rsid w:val="004378AE"/>
    <w:rsid w:val="004514A6"/>
    <w:rsid w:val="004525C0"/>
    <w:rsid w:val="00454250"/>
    <w:rsid w:val="00465042"/>
    <w:rsid w:val="00474E49"/>
    <w:rsid w:val="004B04C1"/>
    <w:rsid w:val="004B2E89"/>
    <w:rsid w:val="004C37A6"/>
    <w:rsid w:val="004D2FAD"/>
    <w:rsid w:val="0050190D"/>
    <w:rsid w:val="00510078"/>
    <w:rsid w:val="00522AF3"/>
    <w:rsid w:val="0052724F"/>
    <w:rsid w:val="005278F5"/>
    <w:rsid w:val="00537636"/>
    <w:rsid w:val="005467EA"/>
    <w:rsid w:val="00550CAE"/>
    <w:rsid w:val="00580E1A"/>
    <w:rsid w:val="00582BEC"/>
    <w:rsid w:val="00586074"/>
    <w:rsid w:val="005914D8"/>
    <w:rsid w:val="00593AD9"/>
    <w:rsid w:val="00597241"/>
    <w:rsid w:val="005A1610"/>
    <w:rsid w:val="005A2E6C"/>
    <w:rsid w:val="005B440F"/>
    <w:rsid w:val="005C65AB"/>
    <w:rsid w:val="005E3AAC"/>
    <w:rsid w:val="005E41C7"/>
    <w:rsid w:val="005E5ED7"/>
    <w:rsid w:val="005E6BFF"/>
    <w:rsid w:val="005F129E"/>
    <w:rsid w:val="005F4EA0"/>
    <w:rsid w:val="005F6249"/>
    <w:rsid w:val="0062160F"/>
    <w:rsid w:val="00623522"/>
    <w:rsid w:val="00631BC8"/>
    <w:rsid w:val="0064647F"/>
    <w:rsid w:val="00652FD4"/>
    <w:rsid w:val="00655A2C"/>
    <w:rsid w:val="0066374B"/>
    <w:rsid w:val="00663988"/>
    <w:rsid w:val="00677282"/>
    <w:rsid w:val="00680D36"/>
    <w:rsid w:val="00682941"/>
    <w:rsid w:val="006C0227"/>
    <w:rsid w:val="006C3C3E"/>
    <w:rsid w:val="006C5C33"/>
    <w:rsid w:val="006E0CF8"/>
    <w:rsid w:val="006E11E5"/>
    <w:rsid w:val="00704975"/>
    <w:rsid w:val="00711946"/>
    <w:rsid w:val="00714261"/>
    <w:rsid w:val="0072386C"/>
    <w:rsid w:val="00730ADA"/>
    <w:rsid w:val="0075253F"/>
    <w:rsid w:val="00754258"/>
    <w:rsid w:val="00760C5C"/>
    <w:rsid w:val="00767924"/>
    <w:rsid w:val="00775ACE"/>
    <w:rsid w:val="00781EAD"/>
    <w:rsid w:val="00783977"/>
    <w:rsid w:val="00792CB3"/>
    <w:rsid w:val="007A1466"/>
    <w:rsid w:val="007A1D67"/>
    <w:rsid w:val="007A339E"/>
    <w:rsid w:val="007A551A"/>
    <w:rsid w:val="007B1C79"/>
    <w:rsid w:val="007C4057"/>
    <w:rsid w:val="007D23B3"/>
    <w:rsid w:val="007D4F76"/>
    <w:rsid w:val="007D595B"/>
    <w:rsid w:val="007D7E37"/>
    <w:rsid w:val="007F6CB5"/>
    <w:rsid w:val="008001DD"/>
    <w:rsid w:val="00810453"/>
    <w:rsid w:val="0081091A"/>
    <w:rsid w:val="00815E4C"/>
    <w:rsid w:val="00823711"/>
    <w:rsid w:val="00832340"/>
    <w:rsid w:val="008335F3"/>
    <w:rsid w:val="00851D94"/>
    <w:rsid w:val="00864604"/>
    <w:rsid w:val="008725AF"/>
    <w:rsid w:val="00882494"/>
    <w:rsid w:val="0089338B"/>
    <w:rsid w:val="008C5392"/>
    <w:rsid w:val="008C7B3D"/>
    <w:rsid w:val="008D0A2C"/>
    <w:rsid w:val="008D658B"/>
    <w:rsid w:val="008D6B14"/>
    <w:rsid w:val="008F34DC"/>
    <w:rsid w:val="00900F00"/>
    <w:rsid w:val="00902B31"/>
    <w:rsid w:val="00911CD8"/>
    <w:rsid w:val="0091572D"/>
    <w:rsid w:val="009209B3"/>
    <w:rsid w:val="00927F3B"/>
    <w:rsid w:val="00952AF6"/>
    <w:rsid w:val="0096203F"/>
    <w:rsid w:val="00971A69"/>
    <w:rsid w:val="00972E94"/>
    <w:rsid w:val="0097463C"/>
    <w:rsid w:val="00984D08"/>
    <w:rsid w:val="009869E1"/>
    <w:rsid w:val="00986A61"/>
    <w:rsid w:val="00987DAC"/>
    <w:rsid w:val="009932E0"/>
    <w:rsid w:val="009C0390"/>
    <w:rsid w:val="009C085B"/>
    <w:rsid w:val="009C46A1"/>
    <w:rsid w:val="009D1519"/>
    <w:rsid w:val="009D40AA"/>
    <w:rsid w:val="009F6711"/>
    <w:rsid w:val="00A13A8C"/>
    <w:rsid w:val="00A16437"/>
    <w:rsid w:val="00A20349"/>
    <w:rsid w:val="00A2202E"/>
    <w:rsid w:val="00A353A5"/>
    <w:rsid w:val="00A36174"/>
    <w:rsid w:val="00A46CB6"/>
    <w:rsid w:val="00A63AD3"/>
    <w:rsid w:val="00A75203"/>
    <w:rsid w:val="00A764C5"/>
    <w:rsid w:val="00A90F20"/>
    <w:rsid w:val="00A977F9"/>
    <w:rsid w:val="00AC08D2"/>
    <w:rsid w:val="00AC187F"/>
    <w:rsid w:val="00AC6AE0"/>
    <w:rsid w:val="00AE4A0B"/>
    <w:rsid w:val="00AE756F"/>
    <w:rsid w:val="00AF4B8D"/>
    <w:rsid w:val="00AF607F"/>
    <w:rsid w:val="00B1078B"/>
    <w:rsid w:val="00B23EFF"/>
    <w:rsid w:val="00B43DC6"/>
    <w:rsid w:val="00B44856"/>
    <w:rsid w:val="00B51629"/>
    <w:rsid w:val="00B616B4"/>
    <w:rsid w:val="00B62F5A"/>
    <w:rsid w:val="00B82E83"/>
    <w:rsid w:val="00B85731"/>
    <w:rsid w:val="00BA0C14"/>
    <w:rsid w:val="00BA43A2"/>
    <w:rsid w:val="00BD1700"/>
    <w:rsid w:val="00BD240A"/>
    <w:rsid w:val="00BD32F4"/>
    <w:rsid w:val="00BE1B38"/>
    <w:rsid w:val="00C0517E"/>
    <w:rsid w:val="00C252F9"/>
    <w:rsid w:val="00C31328"/>
    <w:rsid w:val="00C3495B"/>
    <w:rsid w:val="00C530DE"/>
    <w:rsid w:val="00C833A2"/>
    <w:rsid w:val="00CA1C3D"/>
    <w:rsid w:val="00CB3980"/>
    <w:rsid w:val="00CC123F"/>
    <w:rsid w:val="00CD6564"/>
    <w:rsid w:val="00CD6CBA"/>
    <w:rsid w:val="00CE6E68"/>
    <w:rsid w:val="00CF6216"/>
    <w:rsid w:val="00D10733"/>
    <w:rsid w:val="00D150EB"/>
    <w:rsid w:val="00D37728"/>
    <w:rsid w:val="00D42335"/>
    <w:rsid w:val="00D46F7C"/>
    <w:rsid w:val="00D50720"/>
    <w:rsid w:val="00D77939"/>
    <w:rsid w:val="00D90E2D"/>
    <w:rsid w:val="00D92573"/>
    <w:rsid w:val="00DA0E18"/>
    <w:rsid w:val="00DA4B1D"/>
    <w:rsid w:val="00DA65AB"/>
    <w:rsid w:val="00DD3507"/>
    <w:rsid w:val="00DE331C"/>
    <w:rsid w:val="00DE3B0E"/>
    <w:rsid w:val="00DF2E3A"/>
    <w:rsid w:val="00DF3458"/>
    <w:rsid w:val="00E0780F"/>
    <w:rsid w:val="00E140FA"/>
    <w:rsid w:val="00E16C4E"/>
    <w:rsid w:val="00E16DB5"/>
    <w:rsid w:val="00E21BC8"/>
    <w:rsid w:val="00E23314"/>
    <w:rsid w:val="00E240F8"/>
    <w:rsid w:val="00E41650"/>
    <w:rsid w:val="00E4613C"/>
    <w:rsid w:val="00E549DD"/>
    <w:rsid w:val="00E6574E"/>
    <w:rsid w:val="00E915FD"/>
    <w:rsid w:val="00E91EC3"/>
    <w:rsid w:val="00E923E6"/>
    <w:rsid w:val="00EB1BCD"/>
    <w:rsid w:val="00EC28DD"/>
    <w:rsid w:val="00EC4CAB"/>
    <w:rsid w:val="00EC5CE2"/>
    <w:rsid w:val="00EC6437"/>
    <w:rsid w:val="00ED08FA"/>
    <w:rsid w:val="00ED54AA"/>
    <w:rsid w:val="00ED66DA"/>
    <w:rsid w:val="00EE1323"/>
    <w:rsid w:val="00EE2E20"/>
    <w:rsid w:val="00F01BC6"/>
    <w:rsid w:val="00F05831"/>
    <w:rsid w:val="00F14C1F"/>
    <w:rsid w:val="00F30552"/>
    <w:rsid w:val="00F40D5D"/>
    <w:rsid w:val="00F5081E"/>
    <w:rsid w:val="00F622B3"/>
    <w:rsid w:val="00FA0482"/>
    <w:rsid w:val="00FA30EB"/>
    <w:rsid w:val="00FA749F"/>
    <w:rsid w:val="00FB7BE6"/>
    <w:rsid w:val="00FC6FA4"/>
    <w:rsid w:val="00FD3A9D"/>
    <w:rsid w:val="00FD7DAD"/>
    <w:rsid w:val="00FE69C2"/>
    <w:rsid w:val="00FF2D99"/>
    <w:rsid w:val="00FF3328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5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833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35F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B9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3F3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F3B94"/>
    <w:pPr>
      <w:ind w:left="720"/>
      <w:contextualSpacing/>
    </w:pPr>
  </w:style>
  <w:style w:type="paragraph" w:styleId="a5">
    <w:name w:val="footer"/>
    <w:basedOn w:val="a"/>
    <w:rsid w:val="003F3B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B94"/>
  </w:style>
  <w:style w:type="paragraph" w:styleId="a7">
    <w:name w:val="Body Text"/>
    <w:basedOn w:val="a"/>
    <w:link w:val="a8"/>
    <w:unhideWhenUsed/>
    <w:rsid w:val="003F3B94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3F3B94"/>
    <w:rPr>
      <w:rFonts w:eastAsia="Calibri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2F7AC2"/>
    <w:pPr>
      <w:tabs>
        <w:tab w:val="left" w:pos="8222"/>
      </w:tabs>
      <w:ind w:right="-1759"/>
    </w:pPr>
    <w:rPr>
      <w:sz w:val="28"/>
      <w:szCs w:val="20"/>
    </w:rPr>
  </w:style>
  <w:style w:type="paragraph" w:styleId="a9">
    <w:name w:val="header"/>
    <w:basedOn w:val="a"/>
    <w:rsid w:val="001306E5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D6CBA"/>
    <w:pPr>
      <w:spacing w:before="100" w:beforeAutospacing="1" w:after="100" w:afterAutospacing="1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8335F3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8335F3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335F3"/>
    <w:rPr>
      <w:rFonts w:ascii="Calibri" w:hAnsi="Calibri"/>
      <w:sz w:val="24"/>
      <w:szCs w:val="24"/>
    </w:rPr>
  </w:style>
  <w:style w:type="character" w:styleId="ab">
    <w:name w:val="Hyperlink"/>
    <w:basedOn w:val="a0"/>
    <w:rsid w:val="008335F3"/>
    <w:rPr>
      <w:color w:val="0000FF"/>
      <w:u w:val="single"/>
    </w:rPr>
  </w:style>
  <w:style w:type="character" w:styleId="ac">
    <w:name w:val="Strong"/>
    <w:basedOn w:val="a0"/>
    <w:qFormat/>
    <w:rsid w:val="008335F3"/>
    <w:rPr>
      <w:b/>
      <w:bCs/>
    </w:rPr>
  </w:style>
  <w:style w:type="paragraph" w:styleId="ad">
    <w:name w:val="Plain Text"/>
    <w:basedOn w:val="a"/>
    <w:link w:val="ae"/>
    <w:rsid w:val="008335F3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8335F3"/>
    <w:rPr>
      <w:rFonts w:ascii="Courier New" w:hAnsi="Courier New" w:cs="Courier New"/>
    </w:rPr>
  </w:style>
  <w:style w:type="paragraph" w:styleId="af">
    <w:name w:val="Title"/>
    <w:basedOn w:val="a"/>
    <w:next w:val="a"/>
    <w:link w:val="af0"/>
    <w:qFormat/>
    <w:rsid w:val="008335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335F3"/>
    <w:rPr>
      <w:rFonts w:ascii="Cambria" w:hAnsi="Cambria"/>
      <w:b/>
      <w:bCs/>
      <w:kern w:val="28"/>
      <w:sz w:val="32"/>
      <w:szCs w:val="32"/>
    </w:rPr>
  </w:style>
  <w:style w:type="paragraph" w:styleId="af1">
    <w:name w:val="Block Text"/>
    <w:basedOn w:val="a"/>
    <w:rsid w:val="008335F3"/>
    <w:pPr>
      <w:ind w:left="57" w:right="57" w:firstLine="720"/>
      <w:jc w:val="both"/>
    </w:pPr>
    <w:rPr>
      <w:szCs w:val="20"/>
    </w:rPr>
  </w:style>
  <w:style w:type="paragraph" w:styleId="af2">
    <w:name w:val="Body Text Indent"/>
    <w:basedOn w:val="a"/>
    <w:link w:val="af3"/>
    <w:rsid w:val="00E923E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E923E6"/>
    <w:rPr>
      <w:sz w:val="24"/>
      <w:szCs w:val="24"/>
    </w:rPr>
  </w:style>
  <w:style w:type="paragraph" w:styleId="2">
    <w:name w:val="Body Text Indent 2"/>
    <w:basedOn w:val="a"/>
    <w:link w:val="20"/>
    <w:rsid w:val="00E923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923E6"/>
    <w:rPr>
      <w:sz w:val="24"/>
      <w:szCs w:val="24"/>
    </w:rPr>
  </w:style>
  <w:style w:type="paragraph" w:customStyle="1" w:styleId="normal">
    <w:name w:val="normal"/>
    <w:rsid w:val="00BA0C14"/>
    <w:pPr>
      <w:contextualSpacing/>
    </w:pPr>
    <w:rPr>
      <w:color w:val="000000"/>
      <w:sz w:val="24"/>
      <w:szCs w:val="22"/>
    </w:rPr>
  </w:style>
  <w:style w:type="paragraph" w:customStyle="1" w:styleId="Style1">
    <w:name w:val="Style1"/>
    <w:basedOn w:val="a"/>
    <w:uiPriority w:val="99"/>
    <w:rsid w:val="007A1D67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styleId="af4">
    <w:name w:val="Balloon Text"/>
    <w:basedOn w:val="a"/>
    <w:link w:val="af5"/>
    <w:rsid w:val="002E25D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E2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http://edu.secna.ru/ma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er.fi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kch.kts.ru/c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19733</CharactersWithSpaces>
  <SharedDoc>false</SharedDoc>
  <HLinks>
    <vt:vector size="36" baseType="variant">
      <vt:variant>
        <vt:i4>1572887</vt:i4>
      </vt:variant>
      <vt:variant>
        <vt:i4>27</vt:i4>
      </vt:variant>
      <vt:variant>
        <vt:i4>0</vt:i4>
      </vt:variant>
      <vt:variant>
        <vt:i4>5</vt:i4>
      </vt:variant>
      <vt:variant>
        <vt:lpwstr>http://edu.secna.ru/main</vt:lpwstr>
      </vt:variant>
      <vt:variant>
        <vt:lpwstr/>
      </vt:variant>
      <vt:variant>
        <vt:i4>7340150</vt:i4>
      </vt:variant>
      <vt:variant>
        <vt:i4>24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http://www.kokch.kts.ru/cdo</vt:lpwstr>
      </vt:variant>
      <vt:variant>
        <vt:lpwstr/>
      </vt:variant>
      <vt:variant>
        <vt:i4>6684783</vt:i4>
      </vt:variant>
      <vt:variant>
        <vt:i4>18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12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6</cp:revision>
  <cp:lastPrinted>2017-02-02T10:29:00Z</cp:lastPrinted>
  <dcterms:created xsi:type="dcterms:W3CDTF">2014-09-02T15:29:00Z</dcterms:created>
  <dcterms:modified xsi:type="dcterms:W3CDTF">2014-10-20T07:26:00Z</dcterms:modified>
</cp:coreProperties>
</file>