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04" w:rsidRDefault="00AE5153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по теме </w:t>
      </w:r>
      <w:r w:rsidRPr="002C1B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="002C1B9F" w:rsidRPr="002C1B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СЕМЕЙСТВО </w:t>
      </w:r>
      <w:proofErr w:type="gramStart"/>
      <w:r w:rsidR="002C1B9F" w:rsidRPr="002C1B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БОБОВЫЕ</w:t>
      </w:r>
      <w:proofErr w:type="gramEnd"/>
      <w:r w:rsidRPr="002C1B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».</w:t>
      </w:r>
    </w:p>
    <w:p w:rsidR="00AE5153" w:rsidRDefault="00AE5153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E5153" w:rsidRPr="007E43CD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AE5153" w:rsidRPr="007E43CD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семейством бобовых, особенностями его строения и развития.</w:t>
      </w:r>
    </w:p>
    <w:p w:rsidR="00AE5153" w:rsidRPr="007E43CD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E5153" w:rsidRPr="00AE5153" w:rsidRDefault="00AE5153" w:rsidP="00AE5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E4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proofErr w:type="gramEnd"/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закрепить полученные знания об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обенностях строения семейства паслёновые</w:t>
      </w:r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распознавать и определять растения семейства пасленовых. Познакомить с типичными представителями семейства </w:t>
      </w:r>
      <w:proofErr w:type="gramStart"/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7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выяснить, в чем особенности строения бобовых. Развивать систематические понятия; прививать практические умения и навыки по распознаванию и определению растений семейства бобовых. </w:t>
      </w:r>
    </w:p>
    <w:p w:rsidR="00AE5153" w:rsidRPr="00477AE6" w:rsidRDefault="00AE5153" w:rsidP="00AE5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развитие умений выделять главное и существенное, самостоятельно работать с текстом и рисунками, данными в учебнике, извлекая из них нужную информацию, устанавливать причинно-следственные связи, оформлять результаты мыслительных операций в устной и письменной форме, организовывать себя на выполнение поставленной задачи, осуществлять самоконтроль и самоанализ учебной деятельности. </w:t>
      </w:r>
    </w:p>
    <w:p w:rsidR="00AE5153" w:rsidRDefault="00AE5153" w:rsidP="00AE51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формирование познавательного интереса к предмету, способствовать воспитанию культуры общения, эстетических взглядов и вкусов, чувства ответственности за результаты своего труда. </w:t>
      </w:r>
    </w:p>
    <w:p w:rsidR="00AE5153" w:rsidRDefault="00AE5153" w:rsidP="00AE51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53" w:rsidRP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E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новых знаний.</w:t>
      </w:r>
    </w:p>
    <w:p w:rsidR="00AE5153" w:rsidRPr="00AE5153" w:rsidRDefault="00AE5153" w:rsidP="00AE51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AE5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критического мышления.</w:t>
      </w:r>
    </w:p>
    <w:p w:rsidR="00AE5153" w:rsidRPr="00AE5153" w:rsidRDefault="00AE5153" w:rsidP="00AE51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  <w:r w:rsidRPr="00AE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«Верите ли Вы, что…», «Инсерт»,  кластеры, синквейн.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познавательной деятельности: </w:t>
      </w:r>
      <w:r w:rsidRPr="00AE515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тальная, индивидуальная, </w:t>
      </w:r>
      <w:r w:rsidRPr="00AE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групповая.</w:t>
      </w:r>
      <w:r w:rsidRPr="00AE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5153" w:rsidRPr="00477AE6" w:rsidRDefault="002C1B9F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  <w:r w:rsidR="00AE5153"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E5153" w:rsidRPr="00477AE6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 (2 мин.)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Стадия вызова (актуализация имеющихся знаний, пробуждение интереса к получению новой информации, постановка учеником собственных целей обучения) (7 мин.)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Стадия осмысления (получение новой информации) (23 мин.)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Стадия рефлексии (анализ, творческая переработка, интерпретация изученной информации) (10 мин.)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Подведение итогов урока, задание на дом. (3 мин.)</w:t>
      </w:r>
    </w:p>
    <w:p w:rsidR="00AE5153" w:rsidRPr="00477AE6" w:rsidRDefault="00AE5153" w:rsidP="00AE5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E5153" w:rsidRPr="00477AE6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порядок в классе, готовность к уроку, эмоциональный настрой.</w:t>
      </w:r>
    </w:p>
    <w:p w:rsidR="00AE5153" w:rsidRPr="00477AE6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Добрый день! Все готовы к уроку! Проверьте своё рабочее место. Я рада видеть вас сегодня на уроке. Думаю, что наша совместная работа будет полезной и интересной. Давайте улыбнёмся друг другу, настроимся на поиск и творчество и начнём наш урок.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2.Проверка Д/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Загадка. 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за ягода: горька, да не рябина,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Черна, да не черника, растёт в лесу, а не на огороде и не помещается во рту?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баклажан)</w:t>
      </w:r>
    </w:p>
    <w:p w:rsidR="00AE5153" w:rsidRP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 какому семейству относится? Рассказать о семействе паслёновые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твечают по готовому плану, ответ анализируется)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Стадия вызова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народе говорят: « Когда это было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При царе Горохе!»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это означает?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-Всего 300 лет прошло, как появился в Европе картофель, томат, тогда как уже 2 тыс. лет европейцы сеяли горох, а бобы – 4 тысячи лет.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думаете, как называется семейство, о котором пойдёт речь на уроке?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семейство мы ещё не изучали, но что-то вы о нём уже знаете. Я предлагаю вам выполнить задание « Верите ли вы, что…». Против утверждения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которым вы согласны ставите –«+», нет- «-».</w:t>
      </w:r>
    </w:p>
    <w:p w:rsidR="00AE5153" w:rsidRDefault="00AE5153" w:rsidP="00AE5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страшно. Если вы в чём-то ошибётесь или ваше мнение не совпадёт с мнением других ребят. Помните: « Кто ищет истины – не чужд и заблуждениям»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 Гёте) Пусть эти слова будут эпиграфом нашего урока.</w:t>
      </w:r>
    </w:p>
    <w:p w:rsidR="00AE5153" w:rsidRPr="0039398D" w:rsidRDefault="0082073F" w:rsidP="00AE51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 ли вы, что…</w:t>
      </w:r>
      <w:r w:rsidR="0039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93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1)</w:t>
      </w:r>
    </w:p>
    <w:p w:rsidR="0039398D" w:rsidRDefault="0039398D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Зачитывают по 1 суждению и высказывают своё мнение.</w:t>
      </w:r>
    </w:p>
    <w:p w:rsidR="0039398D" w:rsidRDefault="0039398D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 согласен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</w:p>
    <w:p w:rsidR="0039398D" w:rsidRDefault="0082073F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</w:t>
      </w:r>
      <w:r w:rsidR="003939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утверждениям мы ещё вернемся.</w:t>
      </w:r>
      <w:r w:rsidRPr="0082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(Боб – из всех овощных семян самый крупный и тяжёлый (300 сем.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Капусты=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бобу.600 сем.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Репы=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бобу. 2000 сем.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Салата=1 бобу)</w:t>
      </w:r>
      <w:proofErr w:type="gramEnd"/>
    </w:p>
    <w:p w:rsidR="0039398D" w:rsidRDefault="0039398D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Итак. В ходе обсуждения появились разногласия. Мы должны построить работу так, чтобы решить противоречия.</w:t>
      </w:r>
    </w:p>
    <w:p w:rsidR="00F00E3C" w:rsidRDefault="0039398D" w:rsidP="0039398D">
      <w:pPr>
        <w:pStyle w:val="a3"/>
        <w:spacing w:before="100" w:beforeAutospacing="1" w:after="100" w:afterAutospacing="1" w:line="240" w:lineRule="auto"/>
        <w:rPr>
          <w:bCs/>
          <w:iCs/>
        </w:rPr>
      </w:pPr>
      <w:r w:rsidRPr="0039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 урока.</w:t>
      </w:r>
      <w:r w:rsidR="00F00E3C" w:rsidRPr="00F00E3C">
        <w:rPr>
          <w:bCs/>
          <w:iCs/>
        </w:rPr>
        <w:t xml:space="preserve"> </w:t>
      </w:r>
    </w:p>
    <w:p w:rsidR="0039398D" w:rsidRDefault="00F00E3C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8FB">
        <w:rPr>
          <w:bCs/>
          <w:iCs/>
        </w:rPr>
        <w:t xml:space="preserve">Семейство </w:t>
      </w:r>
      <w:proofErr w:type="gramStart"/>
      <w:r w:rsidRPr="008328FB">
        <w:rPr>
          <w:bCs/>
          <w:iCs/>
        </w:rPr>
        <w:t>бобовые</w:t>
      </w:r>
      <w:proofErr w:type="gramEnd"/>
      <w:r w:rsidRPr="008328FB">
        <w:rPr>
          <w:bCs/>
          <w:iCs/>
        </w:rPr>
        <w:t xml:space="preserve"> имеет второе название</w:t>
      </w:r>
      <w:r>
        <w:rPr>
          <w:b/>
          <w:bCs/>
          <w:i/>
          <w:iCs/>
        </w:rPr>
        <w:t xml:space="preserve"> – </w:t>
      </w:r>
      <w:r w:rsidRPr="00780D08">
        <w:rPr>
          <w:bCs/>
          <w:iCs/>
        </w:rPr>
        <w:t xml:space="preserve">мотыльковые. </w:t>
      </w:r>
      <w:r w:rsidRPr="00780D08">
        <w:rPr>
          <w:b/>
          <w:bCs/>
          <w:iCs/>
        </w:rPr>
        <w:t xml:space="preserve">Как вы думаете, за что оно получило такое название? </w:t>
      </w:r>
      <w:r w:rsidRPr="00780D08">
        <w:rPr>
          <w:bCs/>
          <w:iCs/>
        </w:rPr>
        <w:t xml:space="preserve">Это </w:t>
      </w:r>
      <w:r>
        <w:rPr>
          <w:bCs/>
          <w:iCs/>
        </w:rPr>
        <w:t xml:space="preserve">название семейства возникло благодаря сходству цветка </w:t>
      </w:r>
      <w:proofErr w:type="gramStart"/>
      <w:r>
        <w:rPr>
          <w:bCs/>
          <w:iCs/>
        </w:rPr>
        <w:t>бобовых</w:t>
      </w:r>
      <w:proofErr w:type="gramEnd"/>
      <w:r>
        <w:rPr>
          <w:bCs/>
          <w:iCs/>
        </w:rPr>
        <w:t xml:space="preserve"> с мотыльком</w:t>
      </w:r>
    </w:p>
    <w:p w:rsidR="00F00E3C" w:rsidRDefault="00F00E3C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D" w:rsidRPr="0039398D" w:rsidRDefault="0039398D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уже знаете по этой теме?</w:t>
      </w:r>
    </w:p>
    <w:p w:rsidR="0039398D" w:rsidRDefault="005D5021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задают 4 вопроса</w:t>
      </w:r>
      <w:r w:rsidR="0039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теме ( цели)</w:t>
      </w:r>
    </w:p>
    <w:p w:rsidR="0039398D" w:rsidRDefault="0039398D" w:rsidP="0039398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D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Стадия осмысления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следующий этап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ашего урока – работа с текстом</w:t>
      </w:r>
      <w:proofErr w:type="gramStart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E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00E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2)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нимательно прочитайте текст 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карандашом на полях поставьте соответствующие знаки, помечая отдельные абзацы и предложения</w:t>
      </w: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398D" w:rsidRDefault="0039398D" w:rsidP="003939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«!»  – знакомая информация.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«+» – новая информация</w:t>
      </w:r>
      <w:proofErr w:type="gramStart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«–» – </w:t>
      </w:r>
      <w:proofErr w:type="gramEnd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иначе.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«?» – непонятно.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4.Стадия рефлексии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справились с заданием, теперь обобщим полученную информацию.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вопросам: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было вам известно о семействе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было новым для вас?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чём думали иначе?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у вас остались вопросы?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Вы видите, что одну  и ту же информацию вы воспринимаете по-разному. Одна и та же информация была для кого-то новой, другие о ней уже знали, третьи думали о ней совсем по-другому. Каждый из вас смог обобщить имеющиеся знания, дополнить их </w:t>
      </w:r>
      <w:proofErr w:type="gramStart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исправить ложные мнения и прийти к общему решению.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Вернёмся к верным – неверным суждениям. Зачитываем суждение по цепочке и высказываем правильный ответ. Сравниваем с первоначальными данными. 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понимание и запоминание (Слайд 13)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Вернёмся к 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чевому слову нашего урока – бобовые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тем терминам, которые находятся вокруг него. Попробуйте сгруппировать эти сведения и дополнительные идеи по теме, установить логические связи и составить структурно-логическую схему. Работаем в группах,  составляем кластер на отдельном листе бумаги, чтобы у доски объяснить свои выводы и размышления. По изученному материалу составляем синквейн.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Теперь есть возможность поделиться своими мыслями с одноклассниками.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Защита кластеров у доски. Зачитывание </w:t>
      </w:r>
      <w:proofErr w:type="spellStart"/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синквейнов</w:t>
      </w:r>
      <w:proofErr w:type="spellEnd"/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вопросам:</w:t>
      </w:r>
    </w:p>
    <w:p w:rsidR="0039398D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Могут ли полученные знания пригодиться в жизни?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 каких профессиях будет востребован изученный сегодня материал? </w:t>
      </w:r>
    </w:p>
    <w:p w:rsidR="0039398D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специалист имеет право на ошибку?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Агроном посадил ядовитые сорта бобов, как кормовую культуру.</w:t>
      </w:r>
      <w:proofErr w:type="gramEnd"/>
      <w:r w:rsidR="00F0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такой ошибки может быть слишком высока.</w:t>
      </w:r>
      <w:r w:rsidR="008207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Значит,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 не имеет право на ошибку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Обратимся к эпиграфу нашего урока:</w:t>
      </w:r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«Кто ищет истины – не чужд и заблуждениям»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Вольфганг Иоганн Гёте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заблуждаться можно лишь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к истине, но постигнув её, </w:t>
      </w: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несёшь ответственность.</w:t>
      </w:r>
    </w:p>
    <w:p w:rsidR="0039398D" w:rsidRPr="00477AE6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Спасибо,  сегодня вы хорошо работали. </w:t>
      </w:r>
    </w:p>
    <w:p w:rsidR="0039398D" w:rsidRPr="0039398D" w:rsidRDefault="0039398D" w:rsidP="00393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Домашнее задание</w:t>
      </w:r>
      <w:proofErr w:type="gramStart"/>
      <w:r w:rsidRPr="00477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тетрад</w:t>
      </w:r>
      <w:r w:rsidR="00820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задания по выбору,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00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50</w:t>
      </w:r>
    </w:p>
    <w:p w:rsidR="0039398D" w:rsidRPr="00477AE6" w:rsidRDefault="0082073F" w:rsidP="0082073F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E5153" w:rsidRPr="0082073F" w:rsidRDefault="00AE5153" w:rsidP="0082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Pr="00C235A1" w:rsidRDefault="0082073F" w:rsidP="0082073F">
      <w:pPr>
        <w:rPr>
          <w:sz w:val="28"/>
          <w:szCs w:val="28"/>
        </w:rPr>
      </w:pPr>
      <w:r w:rsidRPr="00C235A1">
        <w:rPr>
          <w:sz w:val="28"/>
          <w:szCs w:val="28"/>
        </w:rPr>
        <w:t>Верите ли вы, что…</w:t>
      </w:r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sz w:val="28"/>
          <w:szCs w:val="28"/>
        </w:rPr>
      </w:pPr>
      <w:r w:rsidRPr="00C235A1">
        <w:rPr>
          <w:sz w:val="28"/>
          <w:szCs w:val="28"/>
        </w:rPr>
        <w:t>Из всех овощных семян  боб самый крупный и тяжёлый</w:t>
      </w:r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sz w:val="28"/>
          <w:szCs w:val="28"/>
        </w:rPr>
      </w:pPr>
      <w:r w:rsidRPr="00C235A1">
        <w:rPr>
          <w:sz w:val="28"/>
          <w:szCs w:val="28"/>
        </w:rPr>
        <w:t>Замоченные семена гороха проклёвываются на 3 день</w:t>
      </w:r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sz w:val="28"/>
          <w:szCs w:val="28"/>
        </w:rPr>
      </w:pPr>
      <w:r w:rsidRPr="00C235A1">
        <w:rPr>
          <w:sz w:val="28"/>
          <w:szCs w:val="28"/>
        </w:rPr>
        <w:t>Горох, фасоль, боб</w:t>
      </w:r>
      <w:proofErr w:type="gramStart"/>
      <w:r w:rsidRPr="00C235A1">
        <w:rPr>
          <w:sz w:val="28"/>
          <w:szCs w:val="28"/>
        </w:rPr>
        <w:t>ы-</w:t>
      </w:r>
      <w:proofErr w:type="gramEnd"/>
      <w:r w:rsidRPr="00C235A1">
        <w:rPr>
          <w:sz w:val="28"/>
          <w:szCs w:val="28"/>
        </w:rPr>
        <w:t xml:space="preserve"> растительное мясо</w:t>
      </w:r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C235A1">
        <w:rPr>
          <w:sz w:val="28"/>
          <w:szCs w:val="28"/>
        </w:rPr>
        <w:t>Бобовые</w:t>
      </w:r>
      <w:proofErr w:type="gramEnd"/>
      <w:r w:rsidRPr="00C235A1">
        <w:rPr>
          <w:sz w:val="28"/>
          <w:szCs w:val="28"/>
        </w:rPr>
        <w:t xml:space="preserve"> живут в симбиозе с бактериями</w:t>
      </w:r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sz w:val="28"/>
          <w:szCs w:val="28"/>
        </w:rPr>
      </w:pPr>
      <w:r w:rsidRPr="00C235A1">
        <w:rPr>
          <w:sz w:val="28"/>
          <w:szCs w:val="28"/>
        </w:rPr>
        <w:t xml:space="preserve">Плод у </w:t>
      </w:r>
      <w:proofErr w:type="spellStart"/>
      <w:proofErr w:type="gramStart"/>
      <w:r w:rsidRPr="00C235A1">
        <w:rPr>
          <w:sz w:val="28"/>
          <w:szCs w:val="28"/>
        </w:rPr>
        <w:t>гороха-боб</w:t>
      </w:r>
      <w:proofErr w:type="spellEnd"/>
      <w:proofErr w:type="gramEnd"/>
    </w:p>
    <w:p w:rsidR="0082073F" w:rsidRPr="00C235A1" w:rsidRDefault="0082073F" w:rsidP="0082073F">
      <w:pPr>
        <w:pStyle w:val="a3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C235A1">
        <w:rPr>
          <w:rFonts w:ascii="Times New Roman" w:eastAsia="Times New Roman" w:hAnsi="Times New Roman" w:cs="Times New Roman"/>
          <w:sz w:val="28"/>
          <w:szCs w:val="28"/>
        </w:rPr>
        <w:t>больше масла во всем мире производится из арахиса</w:t>
      </w:r>
    </w:p>
    <w:p w:rsidR="0082073F" w:rsidRPr="0082073F" w:rsidRDefault="0082073F" w:rsidP="0082073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82073F">
        <w:rPr>
          <w:sz w:val="28"/>
          <w:szCs w:val="28"/>
        </w:rPr>
        <w:t xml:space="preserve">лепестки цветка </w:t>
      </w:r>
      <w:proofErr w:type="gramStart"/>
      <w:r w:rsidRPr="0082073F">
        <w:rPr>
          <w:sz w:val="28"/>
          <w:szCs w:val="28"/>
        </w:rPr>
        <w:t>бобовых</w:t>
      </w:r>
      <w:proofErr w:type="gramEnd"/>
      <w:r w:rsidRPr="0082073F">
        <w:rPr>
          <w:sz w:val="28"/>
          <w:szCs w:val="28"/>
        </w:rPr>
        <w:t xml:space="preserve"> называют – парус, вёсла, лодочка.</w:t>
      </w:r>
    </w:p>
    <w:p w:rsidR="00AE5153" w:rsidRDefault="00AE5153" w:rsidP="00AE51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Default="0082073F" w:rsidP="00AE51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Default="0082073F" w:rsidP="0082073F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E5153" w:rsidRPr="00AE5153" w:rsidRDefault="00AE5153" w:rsidP="00AE515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Pr="00554022" w:rsidRDefault="0082073F" w:rsidP="00820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Признаки: </w:t>
      </w:r>
    </w:p>
    <w:tbl>
      <w:tblPr>
        <w:tblStyle w:val="a4"/>
        <w:tblW w:w="3884" w:type="pct"/>
        <w:tblLook w:val="04A0"/>
      </w:tblPr>
      <w:tblGrid>
        <w:gridCol w:w="7435"/>
      </w:tblGrid>
      <w:tr w:rsidR="0082073F" w:rsidRPr="00E26E6F" w:rsidTr="009F103B">
        <w:tc>
          <w:tcPr>
            <w:tcW w:w="5000" w:type="pct"/>
            <w:hideMark/>
          </w:tcPr>
          <w:p w:rsidR="0082073F" w:rsidRPr="00E26E6F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Травянистые растения, лианы, деревья</w:t>
            </w:r>
            <w:proofErr w:type="gramStart"/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кустарники</w:t>
            </w:r>
          </w:p>
        </w:tc>
      </w:tr>
      <w:tr w:rsidR="0082073F" w:rsidRPr="00E26E6F" w:rsidTr="009F103B">
        <w:tc>
          <w:tcPr>
            <w:tcW w:w="5000" w:type="pct"/>
            <w:hideMark/>
          </w:tcPr>
          <w:p w:rsidR="0082073F" w:rsidRPr="00E26E6F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цветка Ч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073F" w:rsidRPr="00E26E6F" w:rsidTr="009F103B">
        <w:tc>
          <w:tcPr>
            <w:tcW w:w="5000" w:type="pct"/>
            <w:hideMark/>
          </w:tcPr>
          <w:p w:rsidR="0082073F" w:rsidRPr="00E26E6F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 - боб </w:t>
            </w:r>
          </w:p>
        </w:tc>
      </w:tr>
      <w:tr w:rsidR="0082073F" w:rsidRPr="00E26E6F" w:rsidTr="009F103B">
        <w:tc>
          <w:tcPr>
            <w:tcW w:w="5000" w:type="pct"/>
            <w:hideMark/>
          </w:tcPr>
          <w:p w:rsidR="0082073F" w:rsidRPr="00E26E6F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Соцветие - кисть, головка, метелка и др. </w:t>
            </w:r>
          </w:p>
        </w:tc>
      </w:tr>
      <w:tr w:rsidR="0082073F" w:rsidRPr="00BD6BCD" w:rsidTr="009F103B">
        <w:tc>
          <w:tcPr>
            <w:tcW w:w="5000" w:type="pct"/>
            <w:hideMark/>
          </w:tcPr>
          <w:p w:rsidR="0082073F" w:rsidRPr="00E26E6F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Опыление - обычно пчелами, осами, шмелями, бабочками. У некоторых видов самоопыление (горох, фасоль, арахис) </w:t>
            </w:r>
          </w:p>
        </w:tc>
      </w:tr>
      <w:tr w:rsidR="0082073F" w:rsidRPr="00BD6BCD" w:rsidTr="009F103B">
        <w:tc>
          <w:tcPr>
            <w:tcW w:w="5000" w:type="pct"/>
            <w:hideMark/>
          </w:tcPr>
          <w:p w:rsidR="0082073F" w:rsidRPr="00BD6BCD" w:rsidRDefault="0082073F" w:rsidP="009F10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73F" w:rsidRPr="00BD6BCD" w:rsidRDefault="0082073F" w:rsidP="0082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Pr="00BD6BCD" w:rsidRDefault="0082073F" w:rsidP="0082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Pr="00BD6BCD" w:rsidRDefault="0082073F" w:rsidP="0082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73F" w:rsidRPr="00BD6BCD" w:rsidRDefault="0082073F" w:rsidP="0082073F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крупнейших семейств цветковых растений, насчитывающее около 18 тыс. видов. Распространены они почти по всей, доступной цветковым растениям суше земного шара, и представлены самыми разнообразными жизненными формами - от огромных деревьев и лиан до крошечных пустынных растений. Представители бобовых способны подниматься в горы до 5 тыс. метров высоты, обитать на Крайнем Севере и в жарких безводных пустынях.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Корни многих бобовых несут небольшие клубеньки, образованные разрастающейся тканью при внедрении в корень азотфиксирующих бактерий. </w:t>
      </w:r>
      <w:r w:rsidRPr="00813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орох" style="position:absolute;margin-left:-80pt;margin-top:0;width:24pt;height:24pt;z-index:251660288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бактерии способны фиксировать атмосферный азот, которым они не только снабжают растение, но и обогащают им почву.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травянистых бобовых,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гороха, верхние доли листа превращаются в цепляющиеся усики. Соцветия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разнообразны, чаще они кистевидные, метельчатые, головчатые. Цветки бобовых похожи на парусные лодочки или мотыльков: два боковых лепестка называют крыльями или веслами, третий, самый крупный,- парусом или флагом, а два нижних, сросшихся вместе,- лодочкой. Тычинок чаще всего 10, причем они нередко различным образом срастаются, иногда образуя желобок или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трубку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скапливается нектар. Опыляются цветки чаще насекомыми, реже, у тропических видов, птицами и летучими мышами. Плод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бобом,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вскрывается двумя створками.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Бобовые составляют весомую часть нашей флоры, представляя почти 10% видов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цветковых растений России.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бобовых много пищевых культур мирового значения. К их числу относятся соя,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арахис, горох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чечевица, конские бобы и многие другие. Все эти полезные растения человек выращивает уже много веков, и в диком виде они часто неизвестны. Пищевая ценность бобовых определяется очень высоким содержанием в их семенах белка, крахмала и жиров. Много белка в семенах гороха - до 27%, а у чечевицы - до 32%. Они могут восполнить недостаток мясной пищи. Древние египтяне и греки уже возделывали эти растения. В отличие от них фасоль родом из Нового Света, где ее разводили еще 7 тыс. лет назад. </w:t>
      </w:r>
      <w:r w:rsidRPr="00813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alt="Арахис" style="position:absolute;margin-left:-80pt;margin-top:0;width:24pt;height:24pt;z-index:251661312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Америки родом и арахис, который зовут еще земляным орехом. В семенах арахиса до 60% масла и до 37% белка. Мы привыкли считать основными масличными культурами подсолнечник и коноплю, но гораздо больше масла во всем мире производится из арахиса. Он уступает в этом только хлопчатнику. Мясистые бобы отдельных видов, содержащие большое количество кислот и сахаров, употребляют в качестве фруктов, например плоды средиземноморского рожкового дерева. Многие тропические деревья дают ценнейшую древесину, окрашенную в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красные, темно-коричневые и почти черные тона. Некоторые бобовые содержат камедь, из натеков стволов ряда африканских акаций получают гуммиарабик, употребляемый в качестве натурального клея.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Ряд красивоцветущих деревьев из семейства бобовых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служат украшением городов. Как декоративные вьющиеся однолетники очень часто выращиваются многие формы фасоли и душистый горошек. Среди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ценные красильные растения. Одно из них -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индигофера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индиг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стойкий природный краситель синего цвета. Некоторые виды донников с высоким содержанием кумаринов используют для ароматизации пищевых продуктов и табака.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Давнюю историю имеет и применение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медецине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Ряд растений, например, Кассия и Софора японская в качестве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лекарствееных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мировое значение. Упоминания заслуживают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Калабарские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бобы, дикорастущие в лесах тропической Африки.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Калабарские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бобы очень ядовиты, на родине их используют как "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судилищные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бобы". Человеку, заподозренному в преступлении, давали выпить отвар трав, куда входили и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Калабарские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бобы; смерть означала подтверждение обвинения, в противном случае обвиняемый считался оправданным. Сейчас вещества, получаемые из </w:t>
      </w:r>
      <w:proofErr w:type="spell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Калабарских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бобов, применяют в офтальмологии. Мировое значение имеют заросли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среднеазиатских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солодки голой и солодки уральской. Экстракт корня используют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 пищевой промышленно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Некоторые бобовые используются для приготовления бальзамов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ароматических веществ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B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alt="Люцерна" style="position:absolute;margin-left:-80pt;margin-top:0;width:24pt;height:24pt;z-index:251662336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Огромно значение как кормовых растений. Клевер, люцерна - основные пастбищные растения, опыляются насекомыми. Но в Австралии </w:t>
      </w:r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пастбищным клевером еще с 20-х годов XX стал клевер подземный,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самоопыляющийся вид, хорошо переносящий засуху, причем бобы созревают под землей. Так же культивируются как посевные эспарцет посевной и лютик желтый. Во многих странах культивируется донник белый. Весьма важным пастбищным растением пустынь и полупустынь Средней Азии являются верблюжья колючка, богатая сахарами, которые в жаркую погоду выделяются на стеблях и листьях в виде белого налета. </w:t>
      </w:r>
    </w:p>
    <w:p w:rsidR="0082073F" w:rsidRPr="00BD6BCD" w:rsidRDefault="0082073F" w:rsidP="00820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</w:pPr>
      <w:r w:rsidRPr="00BD6BCD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Соя</w:t>
      </w:r>
    </w:p>
    <w:p w:rsidR="0082073F" w:rsidRDefault="0082073F" w:rsidP="0082073F"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Иностранец, угощающийся в китайской столовой творогом и сыром, говядиной и рыбой,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не подозревает, что все эти разнообразные блюда порой делаются из единственного продукта - семян бобового растения сои. В них рекордно много белка - до 45%, немало и жиров - около 20%. Потребление коровьего молока в Китае не превышает 1 литра в год на душу населения, зато в большом ходу молоко из сои. Возделывать сою стали более 6 тыс. </w:t>
      </w:r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лет назад в </w:t>
      </w:r>
      <w:proofErr w:type="spellStart"/>
      <w:proofErr w:type="gramStart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Восточной</w:t>
      </w:r>
      <w:proofErr w:type="gramEnd"/>
      <w:r w:rsidRPr="00BD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Азии. Сейчас 60% мирового урожая сои выращивается в США.</w:t>
      </w:r>
    </w:p>
    <w:p w:rsidR="00AE5153" w:rsidRDefault="00AE5153" w:rsidP="00AE51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5153" w:rsidRPr="00477AE6" w:rsidRDefault="00AE5153" w:rsidP="00AE51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53" w:rsidRDefault="00AE5153"/>
    <w:sectPr w:rsidR="00AE5153" w:rsidSect="00ED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3B8D"/>
    <w:multiLevelType w:val="multilevel"/>
    <w:tmpl w:val="A2B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37BDB"/>
    <w:multiLevelType w:val="multilevel"/>
    <w:tmpl w:val="859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13958"/>
    <w:multiLevelType w:val="hybridMultilevel"/>
    <w:tmpl w:val="51A6DB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8B2DD1"/>
    <w:multiLevelType w:val="hybridMultilevel"/>
    <w:tmpl w:val="D764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E5E86"/>
    <w:multiLevelType w:val="multilevel"/>
    <w:tmpl w:val="0FA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751418"/>
    <w:multiLevelType w:val="hybridMultilevel"/>
    <w:tmpl w:val="9704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53"/>
    <w:rsid w:val="001C72D6"/>
    <w:rsid w:val="002C1B9F"/>
    <w:rsid w:val="0039398D"/>
    <w:rsid w:val="005D5021"/>
    <w:rsid w:val="0082073F"/>
    <w:rsid w:val="00AE5153"/>
    <w:rsid w:val="00E55F49"/>
    <w:rsid w:val="00ED2604"/>
    <w:rsid w:val="00F0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53"/>
    <w:pPr>
      <w:ind w:left="720"/>
      <w:contextualSpacing/>
    </w:pPr>
  </w:style>
  <w:style w:type="table" w:styleId="a4">
    <w:name w:val="Table Grid"/>
    <w:basedOn w:val="a1"/>
    <w:uiPriority w:val="59"/>
    <w:rsid w:val="0082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2012-03-14T17:03:00Z</dcterms:created>
  <dcterms:modified xsi:type="dcterms:W3CDTF">2013-11-27T14:00:00Z</dcterms:modified>
</cp:coreProperties>
</file>