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Муниципальное образовательное бюджетное учреждение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«Паникинская  средняя общеобразовательная школа»</w:t>
      </w:r>
    </w:p>
    <w:p w:rsidR="00F5274C" w:rsidRPr="004F498D" w:rsidRDefault="00F5274C" w:rsidP="00F5274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5400"/>
      </w:tblGrid>
      <w:tr w:rsidR="00F5274C" w:rsidRPr="004F498D" w:rsidTr="007104BB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C" w:rsidRPr="004F498D" w:rsidRDefault="00F5274C" w:rsidP="007104B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Принято на   педагогическом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школы   Протокол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» августа  2013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О.М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C" w:rsidRPr="004F498D" w:rsidRDefault="00F5274C" w:rsidP="007104B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МОБУ </w:t>
            </w:r>
          </w:p>
          <w:p w:rsidR="00F5274C" w:rsidRPr="004F498D" w:rsidRDefault="00F5274C" w:rsidP="007104B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«Паникинская  средняя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/Сотникова Г.М/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 » августа 2013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4C" w:rsidRPr="004F498D" w:rsidRDefault="00F5274C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74C" w:rsidRPr="004F498D" w:rsidRDefault="00F5274C" w:rsidP="00F5274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8D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F498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498D">
        <w:rPr>
          <w:rFonts w:ascii="Times New Roman" w:hAnsi="Times New Roman" w:cs="Times New Roman"/>
          <w:sz w:val="28"/>
          <w:szCs w:val="28"/>
        </w:rPr>
        <w:t xml:space="preserve"> –201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498D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F498D">
        <w:rPr>
          <w:rFonts w:ascii="Times New Roman" w:hAnsi="Times New Roman" w:cs="Times New Roman"/>
          <w:sz w:val="28"/>
          <w:szCs w:val="28"/>
        </w:rPr>
        <w:t>Программу  составила: учитель  математики  Придворова С.В.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Pr="004F498D" w:rsidRDefault="00F5274C" w:rsidP="00F5274C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4F498D">
        <w:rPr>
          <w:rFonts w:ascii="Times New Roman" w:hAnsi="Times New Roman" w:cs="Times New Roman"/>
        </w:rPr>
        <w:t xml:space="preserve">Курская  область,  </w:t>
      </w:r>
      <w:proofErr w:type="spellStart"/>
      <w:r w:rsidRPr="004F498D">
        <w:rPr>
          <w:rFonts w:ascii="Times New Roman" w:hAnsi="Times New Roman" w:cs="Times New Roman"/>
        </w:rPr>
        <w:t>Медвенский</w:t>
      </w:r>
      <w:proofErr w:type="spellEnd"/>
      <w:r w:rsidRPr="004F498D">
        <w:rPr>
          <w:rFonts w:ascii="Times New Roman" w:hAnsi="Times New Roman" w:cs="Times New Roman"/>
        </w:rPr>
        <w:t xml:space="preserve">  район, с. Паники</w:t>
      </w:r>
    </w:p>
    <w:p w:rsidR="00F5274C" w:rsidRPr="004F498D" w:rsidRDefault="00F5274C" w:rsidP="00F5274C">
      <w:pPr>
        <w:pStyle w:val="ae"/>
        <w:jc w:val="center"/>
        <w:rPr>
          <w:rFonts w:ascii="Times New Roman" w:hAnsi="Times New Roman" w:cs="Times New Roman"/>
        </w:rPr>
      </w:pPr>
    </w:p>
    <w:p w:rsidR="00F5274C" w:rsidRDefault="00F5274C" w:rsidP="00F5274C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2013г.</w:t>
      </w:r>
    </w:p>
    <w:p w:rsidR="00F5274C" w:rsidRDefault="00F5274C" w:rsidP="00B7472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7472E" w:rsidRDefault="00B7472E" w:rsidP="00B7472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Пояснительная записка </w:t>
      </w:r>
    </w:p>
    <w:p w:rsidR="00B7472E" w:rsidRDefault="00B7472E" w:rsidP="00B7472E">
      <w:pPr>
        <w:ind w:left="750"/>
        <w:jc w:val="center"/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к рабочей программе по математике 6 класса</w:t>
      </w:r>
    </w:p>
    <w:p w:rsidR="00B7472E" w:rsidRDefault="00B7472E" w:rsidP="00B7472E">
      <w:pPr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>Рабочая программа составлена на основании:</w:t>
      </w:r>
    </w:p>
    <w:p w:rsidR="00B7472E" w:rsidRDefault="00B7472E" w:rsidP="00B7472E">
      <w:pPr>
        <w:pStyle w:val="af"/>
        <w:numPr>
          <w:ilvl w:val="0"/>
          <w:numId w:val="1"/>
        </w:numPr>
        <w:spacing w:after="200" w:line="276" w:lineRule="auto"/>
      </w:pPr>
      <w:r>
        <w:t>федерального компонента государственного  образовательного стандарта  основного общего образования по математике</w:t>
      </w:r>
      <w:r>
        <w:rPr>
          <w:bCs/>
          <w:iCs/>
        </w:rPr>
        <w:t xml:space="preserve"> (приказ </w:t>
      </w:r>
      <w:proofErr w:type="spellStart"/>
      <w:r>
        <w:rPr>
          <w:bCs/>
          <w:iCs/>
        </w:rPr>
        <w:t>МОиН</w:t>
      </w:r>
      <w:proofErr w:type="spellEnd"/>
      <w:r>
        <w:rPr>
          <w:bCs/>
          <w:iCs/>
        </w:rPr>
        <w:t xml:space="preserve"> РФ от 05.03.2004г. № 1089);</w:t>
      </w:r>
    </w:p>
    <w:p w:rsidR="00B7472E" w:rsidRDefault="00B7472E" w:rsidP="00B7472E">
      <w:pPr>
        <w:pStyle w:val="af"/>
        <w:numPr>
          <w:ilvl w:val="0"/>
          <w:numId w:val="1"/>
        </w:numPr>
        <w:spacing w:after="200" w:line="276" w:lineRule="auto"/>
      </w:pPr>
      <w:r>
        <w:t xml:space="preserve">примерной программы основного общего образования по математике </w:t>
      </w:r>
      <w:proofErr w:type="gramStart"/>
      <w:r>
        <w:t>(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 xml:space="preserve">письмо Департамента государственной политики в образовании </w:t>
      </w:r>
      <w:proofErr w:type="spellStart"/>
      <w:r>
        <w:rPr>
          <w:bCs/>
          <w:iCs/>
        </w:rPr>
        <w:t>Минобрнауки</w:t>
      </w:r>
      <w:proofErr w:type="spellEnd"/>
      <w:r>
        <w:rPr>
          <w:bCs/>
          <w:iCs/>
        </w:rPr>
        <w:t xml:space="preserve"> России от 07.07.2005г. № 03-1263);</w:t>
      </w:r>
    </w:p>
    <w:p w:rsidR="00B7472E" w:rsidRDefault="00B7472E" w:rsidP="00B7472E">
      <w:pPr>
        <w:pStyle w:val="af"/>
        <w:numPr>
          <w:ilvl w:val="0"/>
          <w:numId w:val="1"/>
        </w:numPr>
        <w:spacing w:after="200" w:line="276" w:lineRule="auto"/>
      </w:pPr>
      <w:r>
        <w:t>федерального перечня учебников на 201</w:t>
      </w:r>
      <w:r w:rsidR="007564F0">
        <w:t>3</w:t>
      </w:r>
      <w:r>
        <w:t>-201</w:t>
      </w:r>
      <w:r w:rsidR="007564F0">
        <w:t>4</w:t>
      </w:r>
      <w:r>
        <w:t xml:space="preserve"> учебный год, рекомендованного Министерством  образования и науки РФ к использованию в образовательном процессе в ОУ;</w:t>
      </w:r>
    </w:p>
    <w:p w:rsidR="00B7472E" w:rsidRDefault="00B7472E" w:rsidP="00B7472E">
      <w:pPr>
        <w:pStyle w:val="af"/>
        <w:numPr>
          <w:ilvl w:val="0"/>
          <w:numId w:val="1"/>
        </w:numPr>
        <w:spacing w:after="200" w:line="276" w:lineRule="auto"/>
      </w:pPr>
      <w:r>
        <w:t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общего образования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( </w:t>
      </w:r>
      <w:proofErr w:type="gramEnd"/>
      <w:r>
        <w:rPr>
          <w:bCs/>
          <w:iCs/>
        </w:rPr>
        <w:t>«Временных требований к минимуму содержания основного общего образования» (приказ МО РФ от 19.05.98. № 1236)</w:t>
      </w:r>
      <w:r>
        <w:t>;</w:t>
      </w:r>
    </w:p>
    <w:p w:rsidR="00B7472E" w:rsidRDefault="00B7472E" w:rsidP="00B7472E">
      <w:pPr>
        <w:pStyle w:val="af"/>
        <w:numPr>
          <w:ilvl w:val="0"/>
          <w:numId w:val="1"/>
        </w:numPr>
        <w:spacing w:after="200" w:line="276" w:lineRule="auto"/>
      </w:pPr>
      <w:r>
        <w:rPr>
          <w:color w:val="000000"/>
        </w:rPr>
        <w:t xml:space="preserve">Программа. Планирование учебного материала.  Математика 5-6 классы.  </w:t>
      </w:r>
      <w:r>
        <w:t xml:space="preserve">   2-е изд.,  Москва,            « Мнемозина», 2010год (</w:t>
      </w:r>
      <w:r>
        <w:rPr>
          <w:b/>
        </w:rPr>
        <w:t>без изменений).</w:t>
      </w:r>
    </w:p>
    <w:p w:rsidR="00B7472E" w:rsidRDefault="00B7472E" w:rsidP="00B7472E">
      <w:pPr>
        <w:pStyle w:val="af"/>
        <w:ind w:left="750"/>
      </w:pPr>
      <w:r>
        <w:t xml:space="preserve">Автор-составитель  </w:t>
      </w:r>
      <w:proofErr w:type="gramStart"/>
      <w:r>
        <w:t>Жохов</w:t>
      </w:r>
      <w:proofErr w:type="gramEnd"/>
      <w:r>
        <w:t xml:space="preserve">  Владимир Иванович.</w:t>
      </w:r>
    </w:p>
    <w:p w:rsidR="00B7472E" w:rsidRDefault="00B7472E" w:rsidP="00B7472E">
      <w:pPr>
        <w:pStyle w:val="af"/>
        <w:numPr>
          <w:ilvl w:val="0"/>
          <w:numId w:val="1"/>
        </w:numPr>
        <w:spacing w:after="200" w:line="276" w:lineRule="auto"/>
      </w:pPr>
      <w:r>
        <w:rPr>
          <w:b/>
        </w:rPr>
        <w:t xml:space="preserve"> </w:t>
      </w:r>
      <w:r>
        <w:rPr>
          <w:b/>
          <w:color w:val="000000"/>
        </w:rPr>
        <w:t xml:space="preserve"> </w:t>
      </w:r>
      <w:r>
        <w:t>Базисного учебного плана 2004 года.</w:t>
      </w:r>
    </w:p>
    <w:p w:rsidR="00B7472E" w:rsidRDefault="00B7472E" w:rsidP="00B7472E">
      <w:pPr>
        <w:pStyle w:val="af"/>
        <w:ind w:left="750"/>
      </w:pPr>
      <w:r>
        <w:t xml:space="preserve">Программа соответствует учебнику «Математика» для шестого класса образовательных учреждений /Н.Я. </w:t>
      </w:r>
      <w:proofErr w:type="spellStart"/>
      <w:r>
        <w:t>Виленкин</w:t>
      </w:r>
      <w:proofErr w:type="spellEnd"/>
      <w:r>
        <w:t>, В.И.</w:t>
      </w:r>
      <w:proofErr w:type="gramStart"/>
      <w:r>
        <w:t>Жохов</w:t>
      </w:r>
      <w:proofErr w:type="gramEnd"/>
      <w:r>
        <w:t xml:space="preserve">, А.С.Чесноков, С.И. </w:t>
      </w:r>
      <w:proofErr w:type="spellStart"/>
      <w:r>
        <w:t>Шварцбурд</w:t>
      </w:r>
      <w:proofErr w:type="spellEnd"/>
      <w:r>
        <w:t>.  23-е изд. –  М.:  «Мнемозина», 2009.  Учебник обеспечивает усвоение обязательного  минимума содержания  образования.</w:t>
      </w:r>
    </w:p>
    <w:p w:rsidR="00B7472E" w:rsidRPr="007564F0" w:rsidRDefault="00B7472E" w:rsidP="00756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B7472E" w:rsidRDefault="00B7472E" w:rsidP="00B7472E">
      <w:pP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color w:val="C00000"/>
        </w:rPr>
        <w:t>Структура документа:</w:t>
      </w:r>
      <w:r>
        <w:rPr>
          <w:rFonts w:ascii="Times New Roman" w:hAnsi="Times New Roman" w:cs="Times New Roman"/>
          <w:color w:val="C00000"/>
        </w:rPr>
        <w:t xml:space="preserve"> </w:t>
      </w:r>
    </w:p>
    <w:p w:rsidR="00B7472E" w:rsidRDefault="00B7472E" w:rsidP="00B74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математике включает разделы:</w:t>
      </w:r>
    </w:p>
    <w:p w:rsidR="00B7472E" w:rsidRDefault="00B7472E" w:rsidP="00B74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пояснительную записку; </w:t>
      </w:r>
    </w:p>
    <w:p w:rsidR="00B7472E" w:rsidRDefault="00B7472E" w:rsidP="00B74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содержание с примерным распределением учебных часов по разделам курса;</w:t>
      </w:r>
    </w:p>
    <w:p w:rsidR="00B7472E" w:rsidRDefault="00B7472E" w:rsidP="00B74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учебно-тематический план;</w:t>
      </w:r>
    </w:p>
    <w:p w:rsidR="00B7472E" w:rsidRDefault="00B7472E" w:rsidP="00B74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календарно-тематическое планирование.</w:t>
      </w:r>
    </w:p>
    <w:p w:rsidR="00B7472E" w:rsidRPr="007564F0" w:rsidRDefault="00B7472E" w:rsidP="007564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учебно-методический комплект; </w:t>
      </w:r>
      <w:r w:rsidRPr="007564F0">
        <w:rPr>
          <w:rFonts w:ascii="Times New Roman" w:hAnsi="Times New Roman" w:cs="Times New Roman"/>
        </w:rPr>
        <w:t xml:space="preserve"> </w:t>
      </w:r>
    </w:p>
    <w:p w:rsidR="00B7472E" w:rsidRDefault="00B7472E" w:rsidP="00B7472E">
      <w:pPr>
        <w:ind w:firstLine="36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Изучение математике на ступени основного общего образования направлено на достижение следующих целей: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формирование представлений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развитие понятия числа;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B7472E" w:rsidRDefault="00B7472E" w:rsidP="00B747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изучению систематических курсов алгебры и геометрии.</w:t>
      </w:r>
    </w:p>
    <w:p w:rsidR="00B7472E" w:rsidRDefault="00B7472E" w:rsidP="00B747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472E" w:rsidRDefault="00B7472E" w:rsidP="00B747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выработать вычислительные навыки, научить решать задачи с помощью уравнений. </w:t>
      </w:r>
    </w:p>
    <w:p w:rsidR="00B7472E" w:rsidRDefault="00B7472E" w:rsidP="00B7472E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Требования к подготовке </w:t>
      </w:r>
      <w:proofErr w:type="gramStart"/>
      <w:r>
        <w:rPr>
          <w:rFonts w:ascii="Times New Roman" w:hAnsi="Times New Roman" w:cs="Times New Roman"/>
          <w:b/>
          <w:color w:val="C00000"/>
        </w:rPr>
        <w:t>обучающихся</w:t>
      </w:r>
      <w:proofErr w:type="gramEnd"/>
    </w:p>
    <w:p w:rsidR="00B7472E" w:rsidRDefault="00B7472E" w:rsidP="00B7472E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</w:rPr>
        <w:t xml:space="preserve">В результате изучения курса математики 6-го класса обучающиеся должны: </w:t>
      </w:r>
    </w:p>
    <w:p w:rsidR="00B7472E" w:rsidRDefault="00B7472E" w:rsidP="00B747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B7472E" w:rsidRDefault="00B7472E" w:rsidP="00B7472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 рациональными числами, сравнивать рациональные числа; 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B7472E" w:rsidRDefault="00B7472E" w:rsidP="00B7472E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решения несложных практических расчетных задач,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7472E" w:rsidRDefault="00B7472E" w:rsidP="00B747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7472E" w:rsidRDefault="00B7472E" w:rsidP="00B7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2E" w:rsidRDefault="00B7472E" w:rsidP="00B7472E">
      <w:pPr>
        <w:pStyle w:val="ae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Место предмета в учебном плане МОБУ «Паникинская средняя общеобразовательная школа»</w:t>
      </w: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6 классе отводится </w:t>
      </w:r>
      <w:r>
        <w:rPr>
          <w:rFonts w:ascii="Times New Roman" w:hAnsi="Times New Roman" w:cs="Times New Roman"/>
          <w:b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часов из расчета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5 ч </w:t>
      </w:r>
      <w:r>
        <w:rPr>
          <w:rFonts w:ascii="Times New Roman" w:hAnsi="Times New Roman" w:cs="Times New Roman"/>
          <w:sz w:val="24"/>
          <w:szCs w:val="24"/>
        </w:rPr>
        <w:t>в неделю.</w:t>
      </w:r>
    </w:p>
    <w:p w:rsidR="00B7472E" w:rsidRDefault="00B7472E" w:rsidP="00B74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МОБУ Паникинская средняя общеобразовательная школа отводит на изучение математики в 6-ом классе 5 часов в неделю, в год 170 часов.</w:t>
      </w: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работ-15 (включая итоговую контрольную работу)</w:t>
      </w: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(повторение)- 13 ч.</w:t>
      </w:r>
    </w:p>
    <w:p w:rsidR="00B7472E" w:rsidRDefault="00B7472E" w:rsidP="00B7472E">
      <w:pPr>
        <w:ind w:firstLine="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C00000"/>
          <w:u w:val="single"/>
        </w:rPr>
        <w:t>Срок реализации рабочей учебной программы</w:t>
      </w:r>
      <w:r>
        <w:rPr>
          <w:rFonts w:ascii="Times New Roman" w:hAnsi="Times New Roman" w:cs="Times New Roman"/>
          <w:b/>
        </w:rPr>
        <w:t xml:space="preserve"> – один учебный год.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B7472E" w:rsidRDefault="00B7472E" w:rsidP="00B7472E">
      <w:pPr>
        <w:ind w:firstLine="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C00000"/>
          <w:u w:val="single"/>
        </w:rPr>
        <w:t>Уровень обучения</w:t>
      </w:r>
      <w:r>
        <w:rPr>
          <w:rFonts w:ascii="Times New Roman" w:hAnsi="Times New Roman" w:cs="Times New Roman"/>
          <w:b/>
          <w:color w:val="C00000"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базовый.</w:t>
      </w:r>
    </w:p>
    <w:p w:rsidR="00B7472E" w:rsidRDefault="00B7472E" w:rsidP="00B7472E">
      <w:pPr>
        <w:spacing w:line="360" w:lineRule="auto"/>
        <w:ind w:right="-801"/>
        <w:jc w:val="both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Формы организации учебного процесса:</w:t>
      </w:r>
    </w:p>
    <w:p w:rsidR="00B7472E" w:rsidRDefault="00B7472E" w:rsidP="00B7472E">
      <w:pPr>
        <w:pStyle w:val="ae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</w:t>
      </w:r>
    </w:p>
    <w:p w:rsidR="00B7472E" w:rsidRDefault="00B7472E" w:rsidP="00B7472E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классные и внеклассные.</w:t>
      </w:r>
    </w:p>
    <w:p w:rsidR="00B7472E" w:rsidRDefault="00B7472E" w:rsidP="00B7472E">
      <w:pPr>
        <w:spacing w:line="360" w:lineRule="auto"/>
        <w:ind w:right="-801"/>
        <w:jc w:val="both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работа, математические диктанты,  контрольная работа, наблюдение,  работа по карточке, тестирование.</w:t>
      </w:r>
    </w:p>
    <w:p w:rsidR="00B7472E" w:rsidRDefault="00B7472E" w:rsidP="00B7472E">
      <w:pPr>
        <w:pStyle w:val="FR2"/>
        <w:tabs>
          <w:tab w:val="left" w:pos="720"/>
        </w:tabs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u w:val="single"/>
        </w:rPr>
        <w:t>Формы промежуточной и итоговой аттестации:</w:t>
      </w:r>
    </w:p>
    <w:p w:rsidR="00B7472E" w:rsidRDefault="00B7472E" w:rsidP="00B7472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Промежуточная аттестация проводится в форме тестов, контрольных, самостоятельных,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B7472E" w:rsidRDefault="00B7472E" w:rsidP="00B7472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примерной: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72E" w:rsidRDefault="00B7472E" w:rsidP="00B747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695"/>
        <w:gridCol w:w="2232"/>
      </w:tblGrid>
      <w:tr w:rsidR="00B7472E" w:rsidTr="00B7472E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B7472E" w:rsidTr="00B7472E">
        <w:trPr>
          <w:trHeight w:val="371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Делимость чисел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16+4 (повторение)</w:t>
            </w:r>
          </w:p>
        </w:tc>
      </w:tr>
      <w:tr w:rsidR="00B7472E" w:rsidTr="00B7472E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472E" w:rsidTr="00B7472E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472E" w:rsidTr="00B7472E">
        <w:trPr>
          <w:trHeight w:val="47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472E" w:rsidTr="00B7472E">
        <w:trPr>
          <w:trHeight w:val="361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472E" w:rsidTr="00B7472E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472E" w:rsidTr="00B7472E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472E" w:rsidTr="00B7472E">
        <w:trPr>
          <w:trHeight w:val="468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472E" w:rsidTr="00B7472E">
        <w:trPr>
          <w:trHeight w:val="352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 на плоскости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472E" w:rsidTr="00B7472E">
        <w:trPr>
          <w:trHeight w:val="349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Повторение. Решение задач.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по предмету, а также более эффективно осуществить индивидуальный подход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B7472E" w:rsidRDefault="00B7472E" w:rsidP="00B747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Содержание  учебного курса по математике  для 6 класса  </w:t>
      </w:r>
    </w:p>
    <w:p w:rsidR="00B7472E" w:rsidRDefault="00B7472E" w:rsidP="00B7472E">
      <w:pPr>
        <w:pStyle w:val="af"/>
        <w:ind w:left="0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B7472E" w:rsidRDefault="00B7472E" w:rsidP="00B7472E">
      <w:pPr>
        <w:pStyle w:val="af"/>
        <w:ind w:left="0"/>
        <w:jc w:val="both"/>
        <w:rPr>
          <w:u w:val="single"/>
        </w:rPr>
      </w:pPr>
    </w:p>
    <w:p w:rsidR="00B7472E" w:rsidRDefault="00B7472E" w:rsidP="00B747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арифметика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алгебра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геометрия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7472E" w:rsidRDefault="00B7472E" w:rsidP="00B747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ab/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Геометрия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B7472E" w:rsidRDefault="00B7472E" w:rsidP="00B7472E">
      <w:pPr>
        <w:pStyle w:val="1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b w:val="0"/>
          <w:i/>
          <w:sz w:val="24"/>
          <w:szCs w:val="24"/>
        </w:rPr>
        <w:t>информации</w:t>
      </w:r>
      <w:proofErr w:type="gramEnd"/>
      <w:r>
        <w:rPr>
          <w:b w:val="0"/>
          <w:i/>
          <w:sz w:val="24"/>
          <w:szCs w:val="24"/>
        </w:rPr>
        <w:t xml:space="preserve"> и закладываются основы вероятностного мышления.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в ходе освоения содержания курса обучающиеся получают возможность: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7472E" w:rsidRDefault="00B7472E" w:rsidP="00B747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7472E" w:rsidRDefault="00B7472E" w:rsidP="00B74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математики 6 класса строится на индуктивной основе с привлечением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B7472E" w:rsidRDefault="00B7472E" w:rsidP="00B74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ОСНОВНОЕ  СОДЕРЖАНИЕ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Делимость чисел (16 ч).+ 4 часа повторение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Делители и кратные числа. Общий делитель и общее крат</w:t>
      </w:r>
      <w:r>
        <w:rPr>
          <w:rFonts w:ascii="Times New Roman" w:hAnsi="Times New Roman" w:cs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завершить изучение натуральных чисел, подготовить основу для освоения действий с обыкновенными дробями.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</w:t>
      </w:r>
      <w:r>
        <w:rPr>
          <w:rFonts w:ascii="Times New Roman" w:hAnsi="Times New Roman" w:cs="Times New Roman"/>
          <w:sz w:val="24"/>
          <w:szCs w:val="24"/>
        </w:rPr>
        <w:softHyphen/>
        <w:t>стейшие умозаключения, обосновывая свои действия ссылками на определение, правило.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Сложение и вычитание дробей с разными знаменателями (22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выработать прочные навыки преобразования дробей, сложения и вычитания дробей.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возможности выполнения таких действий.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обыкновенных дробей (32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обыкновенных дробей. Основные задачи на дроби. 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Отношения и пропорции (19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сформировать понятия пропорции, прямой и обратной пропорциональностей величин.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Положительные и отрицательные числа (13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. Координата точки.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она могла служить наглядной основой для правил сравнения чисел, сложения и вычитания чисел, рассматриваемых в следующей теме.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Сложение и вычитание положительных и отрицательных чисел (11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выработать прочные навыки арифметических действий с положительными и отрицательными числами.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дробь оказывается периодической. Учащиеся должны знать представление в виде десятичной дроби таких дробей, как </w:t>
      </w:r>
      <w:r w:rsidRPr="0087653C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5" o:title=""/>
          </v:shape>
          <o:OLEObject Type="Embed" ProgID="Equation.3" ShapeID="_x0000_i1025" DrawAspect="Content" ObjectID="_1462916261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53C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1.25pt;height:27pt" o:ole="">
            <v:imagedata r:id="rId7" o:title=""/>
          </v:shape>
          <o:OLEObject Type="Embed" ProgID="Equation.3" ShapeID="_x0000_i1026" DrawAspect="Content" ObjectID="_146291626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53C">
        <w:rPr>
          <w:rFonts w:ascii="Times New Roman" w:hAnsi="Times New Roman" w:cs="Times New Roman"/>
          <w:position w:val="-20"/>
          <w:sz w:val="24"/>
          <w:szCs w:val="24"/>
        </w:rPr>
        <w:object w:dxaOrig="200" w:dyaOrig="540">
          <v:shape id="_x0000_i1027" type="#_x0000_t75" style="width:9.75pt;height:27pt" o:ole="">
            <v:imagedata r:id="rId9" o:title=""/>
          </v:shape>
          <o:OLEObject Type="Embed" ProgID="Equation.3" ShapeID="_x0000_i1027" DrawAspect="Content" ObjectID="_146291626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53C">
        <w:rPr>
          <w:rFonts w:ascii="Times New Roman" w:hAnsi="Times New Roman" w:cs="Times New Roman"/>
          <w:position w:val="-20"/>
          <w:sz w:val="24"/>
          <w:szCs w:val="24"/>
        </w:rPr>
        <w:object w:dxaOrig="320" w:dyaOrig="540">
          <v:shape id="_x0000_i1028" type="#_x0000_t75" style="width:15.75pt;height:27pt" o:ole="">
            <v:imagedata r:id="rId11" o:title=""/>
          </v:shape>
          <o:OLEObject Type="Embed" ProgID="Equation.3" ShapeID="_x0000_i1028" DrawAspect="Content" ObjectID="_1462916264" r:id="rId12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 уравнений (15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подготовить учащихся к выполнению преобразований выражений, решению уравнений.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Преобразования буквенных выражений путем раскрытия скобок, и приведения подобных слагаемых отрабатываются в той степени, в которой они необходимы для решения несложных уравнений: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приёмами решения линейных уравнений с одним неизвестным.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Координаты на плоскости (13 ч).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перпендикуляра к прямой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учащихся с прямоугольной системой координат на плоскости.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точных определений.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результатом знакомства учащихся с координатной плоскостью должны явиться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записи координат точек плоскости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Повторение. Решение задач (13 ч).</w:t>
      </w:r>
    </w:p>
    <w:p w:rsidR="00B7472E" w:rsidRPr="007564F0" w:rsidRDefault="00B7472E" w:rsidP="007564F0">
      <w:pPr>
        <w:pStyle w:val="af"/>
        <w:ind w:left="0" w:firstLine="708"/>
        <w:jc w:val="both"/>
      </w:pPr>
      <w:r>
        <w:rPr>
          <w:b/>
        </w:rPr>
        <w:t xml:space="preserve">Цель: </w:t>
      </w:r>
      <w:r>
        <w:t>Повторение, обобщение и систематизация знаний, умений и навыков за курс математики 6 класса.</w:t>
      </w:r>
    </w:p>
    <w:p w:rsidR="00B7472E" w:rsidRDefault="00B7472E" w:rsidP="00B7472E">
      <w:pPr>
        <w:pStyle w:val="af"/>
        <w:ind w:left="0" w:firstLine="708"/>
        <w:jc w:val="both"/>
        <w:rPr>
          <w:u w:val="single"/>
        </w:rPr>
      </w:pPr>
      <w:r>
        <w:rPr>
          <w:u w:val="single"/>
        </w:rPr>
        <w:t>Учебно-методический комплект учителя</w:t>
      </w:r>
    </w:p>
    <w:p w:rsidR="00B7472E" w:rsidRDefault="00B7472E" w:rsidP="00B7472E">
      <w:pPr>
        <w:pStyle w:val="af"/>
        <w:ind w:left="0" w:firstLine="708"/>
        <w:jc w:val="both"/>
      </w:pPr>
    </w:p>
    <w:p w:rsidR="00B7472E" w:rsidRDefault="00B7472E" w:rsidP="00B7472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Мнемозина, 2005 - 2008.</w:t>
      </w:r>
    </w:p>
    <w:p w:rsidR="00B7472E" w:rsidRDefault="00B7472E" w:rsidP="00B7472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Преподавание математики в 5 и 6 классах. Методические рекомендации для учителя.</w:t>
      </w:r>
    </w:p>
    <w:p w:rsidR="00B7472E" w:rsidRDefault="00B7472E" w:rsidP="00B7472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6 класс — М.: Просвеще</w:t>
      </w:r>
      <w:r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B7472E" w:rsidRDefault="00B7472E" w:rsidP="00B747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класс. Контрольные работы для учащихся общеобразовательных учреждений/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Л.Б. Крайнева. – М.: Мнемозина, 2008.</w:t>
      </w:r>
    </w:p>
    <w:p w:rsidR="00B7472E" w:rsidRPr="007564F0" w:rsidRDefault="00B7472E" w:rsidP="007564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диктанты. 5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пособие для учителей  и учащихся. К учебнику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Математика 6. / авт.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др.//В.И. Жохов, И.М. Митяева. М.: Мнемозина, 2006.</w:t>
      </w:r>
    </w:p>
    <w:p w:rsidR="00B7472E" w:rsidRDefault="00B7472E" w:rsidP="00B7472E">
      <w:pPr>
        <w:shd w:val="clear" w:color="auto" w:fill="BFBFB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 ученика: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Мнемозина, 2005 - 2008.</w:t>
      </w:r>
    </w:p>
    <w:p w:rsidR="00B7472E" w:rsidRDefault="00B7472E" w:rsidP="00B74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6 класс — М.: Просвеще</w:t>
      </w:r>
      <w:r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B7472E" w:rsidRDefault="007564F0" w:rsidP="007564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</w:t>
      </w:r>
      <w:r w:rsidR="00B7472E">
        <w:rPr>
          <w:rFonts w:ascii="Times New Roman" w:hAnsi="Times New Roman" w:cs="Times New Roman"/>
          <w:b/>
          <w:color w:val="C00000"/>
          <w:sz w:val="32"/>
          <w:szCs w:val="32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402"/>
        <w:gridCol w:w="2242"/>
      </w:tblGrid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(всего)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чисел (16 ч).+ 4 часа повторение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16+4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и отрицательные числа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7472E" w:rsidTr="00B7472E">
        <w:trPr>
          <w:trHeight w:val="6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на плоскости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Решение задач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7472E" w:rsidTr="00B7472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B7472E" w:rsidRDefault="00B7472E" w:rsidP="007564F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7472E" w:rsidRDefault="00B7472E" w:rsidP="00B7472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Прохождение программы по  математике, 6 класс</w:t>
      </w:r>
    </w:p>
    <w:p w:rsidR="00B7472E" w:rsidRPr="007564F0" w:rsidRDefault="00B7472E" w:rsidP="007564F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 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701"/>
        <w:gridCol w:w="917"/>
        <w:gridCol w:w="701"/>
        <w:gridCol w:w="901"/>
        <w:gridCol w:w="717"/>
        <w:gridCol w:w="870"/>
        <w:gridCol w:w="747"/>
        <w:gridCol w:w="841"/>
        <w:gridCol w:w="762"/>
        <w:gridCol w:w="828"/>
      </w:tblGrid>
      <w:tr w:rsidR="00B7472E" w:rsidTr="00B7472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B7472E" w:rsidTr="00B7472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7472E" w:rsidRDefault="00B74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</w:tr>
      <w:tr w:rsidR="00B7472E" w:rsidTr="00B7472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72E" w:rsidTr="00B7472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72E" w:rsidRDefault="00B7472E" w:rsidP="00B7472E">
      <w:pPr>
        <w:pStyle w:val="a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A6A6A6"/>
        <w:ind w:left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Календарно-тематическое планирование 6 класс 2013-2014 </w:t>
      </w:r>
      <w:proofErr w:type="spellStart"/>
      <w:r>
        <w:rPr>
          <w:sz w:val="32"/>
          <w:szCs w:val="32"/>
          <w:u w:val="single"/>
        </w:rPr>
        <w:t>уч</w:t>
      </w:r>
      <w:proofErr w:type="spellEnd"/>
      <w:r>
        <w:rPr>
          <w:sz w:val="32"/>
          <w:szCs w:val="32"/>
          <w:u w:val="single"/>
        </w:rPr>
        <w:t xml:space="preserve">. год </w:t>
      </w:r>
    </w:p>
    <w:p w:rsidR="00B7472E" w:rsidRDefault="00B7472E" w:rsidP="00B7472E">
      <w:pPr>
        <w:pStyle w:val="af"/>
        <w:shd w:val="clear" w:color="auto" w:fill="FFFFFF"/>
        <w:ind w:left="0"/>
        <w:jc w:val="both"/>
        <w:rPr>
          <w:sz w:val="32"/>
          <w:szCs w:val="32"/>
          <w:u w:val="single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2"/>
        <w:gridCol w:w="709"/>
        <w:gridCol w:w="1133"/>
        <w:gridCol w:w="709"/>
        <w:gridCol w:w="1416"/>
      </w:tblGrid>
      <w:tr w:rsidR="00B7472E" w:rsidTr="00B7472E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472E" w:rsidTr="00B7472E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tabs>
                <w:tab w:val="left" w:pos="0"/>
              </w:tabs>
              <w:ind w:left="-534" w:firstLine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tabs>
                <w:tab w:val="left" w:pos="0"/>
              </w:tabs>
              <w:ind w:left="-534" w:firstLine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1.Повторение курса математики 5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 Арифметические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дробями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tabs>
                <w:tab w:val="left" w:pos="0"/>
              </w:tabs>
              <w:ind w:left="-534" w:firstLine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tabs>
                <w:tab w:val="left" w:pos="0"/>
              </w:tabs>
              <w:ind w:left="-534" w:firstLine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Делимость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9 и на 3.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Взаимно простые числа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1по теме «Делимость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Основное свойство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 Сложение и вычитание дробей с разными знаменателями»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Умножение и деление обыкновенных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материалу 1 четверти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>
              <w:rPr>
                <w:rStyle w:val="31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 Умножение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Взаимно обратные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 Деление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 Умножение и деление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Отношения и 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1 полугодия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 Отношения и пропорции»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Масштаб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 Окружность. Шар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Положительные и отрицательные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Координаты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 Положительные и отрицательные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Сложение и вычитание положительных и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чисел с помощью координатной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по теме « Сложение и вычитание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Умножение и деление положительных и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 по теме                        « Умножение и деление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Решение уравнений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3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Подобные слагаемые.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Контрольная работа № 12 по теме «Преобразование выражений»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Работа над ошибками. 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pStyle w:val="3"/>
              <w:spacing w:line="276" w:lineRule="auto"/>
              <w:rPr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b w:val="0"/>
                <w:color w:val="000000"/>
                <w:spacing w:val="-1"/>
                <w:sz w:val="24"/>
                <w:szCs w:val="24"/>
              </w:rPr>
              <w:t>143.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pStyle w:val="3"/>
              <w:spacing w:line="276" w:lineRule="auto"/>
              <w:rPr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b w:val="0"/>
                <w:color w:val="000000"/>
                <w:spacing w:val="-1"/>
                <w:sz w:val="24"/>
                <w:szCs w:val="24"/>
              </w:rPr>
              <w:t>Решение уравнений.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13 по теме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Координаты на плоскости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7472E" w:rsidRDefault="00B7472E">
            <w:pPr>
              <w:pStyle w:val="1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Работа над ошибками. Перпендикулярные 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pStyle w:val="3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pStyle w:val="3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Графики. Подготовка к контрольной работе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14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Итоговое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7472E" w:rsidRDefault="00B7472E">
            <w:pPr>
              <w:pStyle w:val="1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472E" w:rsidRDefault="00B7472E">
            <w:pPr>
              <w:pStyle w:val="1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Делимость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15 (итоговая)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 Отношения и 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2E" w:rsidRDefault="00B747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Урок-игра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«Счастливый случай»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2E" w:rsidTr="00B7472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2E" w:rsidRDefault="00B7472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E" w:rsidRDefault="00B7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72E" w:rsidRDefault="00B7472E" w:rsidP="00B7472E">
      <w:pPr>
        <w:pStyle w:val="af"/>
        <w:shd w:val="clear" w:color="auto" w:fill="FFFFF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FFFFF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FFFFF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FFFFF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FFFFF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FFFFFF"/>
        <w:ind w:left="0"/>
        <w:jc w:val="both"/>
        <w:rPr>
          <w:u w:val="single"/>
        </w:rPr>
      </w:pPr>
    </w:p>
    <w:p w:rsidR="00B7472E" w:rsidRDefault="00B7472E" w:rsidP="00B7472E">
      <w:pPr>
        <w:pStyle w:val="af"/>
        <w:shd w:val="clear" w:color="auto" w:fill="A6A6A6"/>
        <w:ind w:left="0"/>
        <w:jc w:val="center"/>
        <w:rPr>
          <w:u w:val="single"/>
        </w:rPr>
      </w:pPr>
      <w:r>
        <w:rPr>
          <w:u w:val="single"/>
        </w:rPr>
        <w:t>Список литературы: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36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05.03.2004г. № 1089). Стандарт основного общего образования // Вестник образования России. – 2004. - № 12.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36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36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программа для общеобразовательных школ, гимназий, лицеев. Математика. – М.: Дрофа, 2004.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Программы образовательных учреждений Математика 5-6 классы. – М.: Просвещение,2009.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Н.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Мнемозина, 2005 - 2008.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Преподавание математики в 5 и 6 классах. Методические рекомендации для учителя к учебникам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Н.Я., Жохова В.И. и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М:, 2001.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Опорные конспекты по математике 5-6 классы. – СПб: СМИО Пресс, 2008.</w:t>
      </w:r>
    </w:p>
    <w:p w:rsidR="00B7472E" w:rsidRDefault="00B7472E" w:rsidP="00B7472E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Л.Б. Крайнева Математика. 5 класс. Контрольные работы для учащихся образовательных учреждений. – М.: Мнемозина, 2008.</w:t>
      </w:r>
    </w:p>
    <w:p w:rsidR="00B7472E" w:rsidRDefault="00B7472E" w:rsidP="00B7472E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Математический тренажер. 5 класс: пособие для учителей и учащихся. – М.: Мнемозина, 2010.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6 класс — М.: Просвеще</w:t>
      </w:r>
      <w:r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А.П. Ершова,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Устные проверочные и зачетные работы по математике для 5-6 классов.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B7472E" w:rsidRDefault="00B7472E" w:rsidP="00B7472E">
      <w:pPr>
        <w:numPr>
          <w:ilvl w:val="0"/>
          <w:numId w:val="8"/>
        </w:numPr>
        <w:tabs>
          <w:tab w:val="clear" w:pos="502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материалы. Математика: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Л.П. Попова. М.:ВАКО, 2010. </w:t>
      </w:r>
    </w:p>
    <w:p w:rsidR="00B7472E" w:rsidRDefault="00B7472E" w:rsidP="00B7472E">
      <w:pPr>
        <w:pStyle w:val="af"/>
        <w:ind w:left="1080"/>
        <w:jc w:val="both"/>
        <w:rPr>
          <w:u w:val="single"/>
        </w:rPr>
      </w:pPr>
    </w:p>
    <w:p w:rsidR="00B7472E" w:rsidRDefault="00B7472E" w:rsidP="00B7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472E" w:rsidRDefault="00B7472E" w:rsidP="00B7472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математики: 6 класс: Книга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сост. Соловейчик И.Л.) – М.: Издательство «1 сентября», 2001;</w:t>
      </w:r>
    </w:p>
    <w:p w:rsidR="00B7472E" w:rsidRDefault="00B7472E" w:rsidP="00B7472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B7472E" w:rsidRDefault="00B7472E" w:rsidP="00B7472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Выговская В.В. Поурочные разработки по математике: 6 класс. – М.: ВАКО, 2009.</w:t>
      </w:r>
    </w:p>
    <w:p w:rsidR="00B7472E" w:rsidRDefault="00B7472E" w:rsidP="00B747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6  класс: поурочные планы по учебнику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/ авт.-сост. Л.А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Т.Л. Афанасьева. – Волгоград: Учитель, 2006. </w:t>
      </w:r>
    </w:p>
    <w:p w:rsidR="00B7472E" w:rsidRDefault="00B7472E" w:rsidP="00B747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Математические олимпиады: 5-6 классы: учебно-методическое пособие для учителей математики общеобразовательных школ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Издательство «Экзамен», 2006.</w:t>
      </w:r>
    </w:p>
    <w:p w:rsidR="00B7472E" w:rsidRDefault="00B7472E" w:rsidP="00B747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разминка: кн. для учащихся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В.А. Гусев,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2005.</w:t>
      </w:r>
    </w:p>
    <w:p w:rsidR="00B7472E" w:rsidRDefault="00B7472E" w:rsidP="00B7472E"/>
    <w:p w:rsidR="0087653C" w:rsidRDefault="0087653C"/>
    <w:sectPr w:rsidR="0087653C" w:rsidSect="00B747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0C"/>
    <w:multiLevelType w:val="hybridMultilevel"/>
    <w:tmpl w:val="68FC2CB8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723B"/>
    <w:multiLevelType w:val="hybridMultilevel"/>
    <w:tmpl w:val="0558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4014A"/>
    <w:multiLevelType w:val="hybridMultilevel"/>
    <w:tmpl w:val="576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95F6D"/>
    <w:multiLevelType w:val="hybridMultilevel"/>
    <w:tmpl w:val="2CA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77FDF"/>
    <w:multiLevelType w:val="hybridMultilevel"/>
    <w:tmpl w:val="CAC0A338"/>
    <w:lvl w:ilvl="0" w:tplc="A4DC387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b/>
        <w:color w:val="98480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72E"/>
    <w:rsid w:val="005756D4"/>
    <w:rsid w:val="007564F0"/>
    <w:rsid w:val="0087653C"/>
    <w:rsid w:val="00B7472E"/>
    <w:rsid w:val="00F5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3C"/>
  </w:style>
  <w:style w:type="paragraph" w:styleId="1">
    <w:name w:val="heading 1"/>
    <w:basedOn w:val="a"/>
    <w:link w:val="10"/>
    <w:qFormat/>
    <w:rsid w:val="00B74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nhideWhenUsed/>
    <w:qFormat/>
    <w:rsid w:val="00B74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semiHidden/>
    <w:unhideWhenUsed/>
    <w:qFormat/>
    <w:rsid w:val="00B7472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47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0">
    <w:name w:val="Заголовок 9 Знак"/>
    <w:basedOn w:val="a0"/>
    <w:link w:val="9"/>
    <w:semiHidden/>
    <w:rsid w:val="00B7472E"/>
    <w:rPr>
      <w:rFonts w:ascii="Arial" w:eastAsia="Times New Roman" w:hAnsi="Arial" w:cs="Arial"/>
    </w:rPr>
  </w:style>
  <w:style w:type="paragraph" w:styleId="a3">
    <w:name w:val="Normal (Web)"/>
    <w:basedOn w:val="a"/>
    <w:semiHidden/>
    <w:unhideWhenUsed/>
    <w:rsid w:val="00B7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B7472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7472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unhideWhenUsed/>
    <w:rsid w:val="00B747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B7472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747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7472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B747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B7472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7472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7472E"/>
  </w:style>
  <w:style w:type="paragraph" w:styleId="ae">
    <w:name w:val="No Spacing"/>
    <w:uiPriority w:val="1"/>
    <w:qFormat/>
    <w:rsid w:val="00B747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74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7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7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7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7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7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747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Основной текст_"/>
    <w:basedOn w:val="a0"/>
    <w:link w:val="2"/>
    <w:locked/>
    <w:rsid w:val="00B7472E"/>
    <w:rPr>
      <w:shd w:val="clear" w:color="auto" w:fill="FFFFFF"/>
    </w:rPr>
  </w:style>
  <w:style w:type="paragraph" w:customStyle="1" w:styleId="2">
    <w:name w:val="Основной текст2"/>
    <w:basedOn w:val="a"/>
    <w:link w:val="af0"/>
    <w:rsid w:val="00B7472E"/>
    <w:pPr>
      <w:shd w:val="clear" w:color="auto" w:fill="FFFFFF"/>
      <w:spacing w:before="300" w:after="180" w:line="274" w:lineRule="exact"/>
      <w:ind w:hanging="540"/>
      <w:jc w:val="both"/>
    </w:pPr>
  </w:style>
  <w:style w:type="character" w:styleId="af1">
    <w:name w:val="footnote reference"/>
    <w:semiHidden/>
    <w:unhideWhenUsed/>
    <w:rsid w:val="00B7472E"/>
    <w:rPr>
      <w:vertAlign w:val="superscript"/>
    </w:rPr>
  </w:style>
  <w:style w:type="character" w:customStyle="1" w:styleId="c21">
    <w:name w:val="c21"/>
    <w:basedOn w:val="a0"/>
    <w:rsid w:val="00B7472E"/>
  </w:style>
  <w:style w:type="character" w:customStyle="1" w:styleId="c36">
    <w:name w:val="c36"/>
    <w:basedOn w:val="a0"/>
    <w:rsid w:val="00B7472E"/>
  </w:style>
  <w:style w:type="character" w:customStyle="1" w:styleId="c42">
    <w:name w:val="c42"/>
    <w:basedOn w:val="a0"/>
    <w:rsid w:val="00B7472E"/>
  </w:style>
  <w:style w:type="character" w:customStyle="1" w:styleId="c24">
    <w:name w:val="c24"/>
    <w:basedOn w:val="a0"/>
    <w:rsid w:val="00B7472E"/>
  </w:style>
  <w:style w:type="character" w:customStyle="1" w:styleId="c33">
    <w:name w:val="c33"/>
    <w:basedOn w:val="a0"/>
    <w:rsid w:val="00B7472E"/>
  </w:style>
  <w:style w:type="character" w:customStyle="1" w:styleId="c29">
    <w:name w:val="c29"/>
    <w:basedOn w:val="a0"/>
    <w:rsid w:val="00B7472E"/>
  </w:style>
  <w:style w:type="character" w:customStyle="1" w:styleId="319">
    <w:name w:val="Основной текст (3) + 19"/>
    <w:aliases w:val="5 pt"/>
    <w:basedOn w:val="a0"/>
    <w:rsid w:val="00B747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9"/>
      <w:szCs w:val="39"/>
      <w:u w:val="none"/>
      <w:effect w:val="none"/>
    </w:rPr>
  </w:style>
  <w:style w:type="table" w:styleId="af2">
    <w:name w:val="Table Grid"/>
    <w:basedOn w:val="a1"/>
    <w:rsid w:val="00B7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5320</Words>
  <Characters>30327</Characters>
  <Application>Microsoft Office Word</Application>
  <DocSecurity>0</DocSecurity>
  <Lines>252</Lines>
  <Paragraphs>71</Paragraphs>
  <ScaleCrop>false</ScaleCrop>
  <Company/>
  <LinksUpToDate>false</LinksUpToDate>
  <CharactersWithSpaces>35576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ПридвороваСВ</dc:creator>
  <cp:keywords/>
  <dc:description/>
  <cp:lastModifiedBy>ПридвороваСВ</cp:lastModifiedBy>
  <cp:revision>4</cp:revision>
  <cp:lastPrinted>2013-06-14T10:51:00Z</cp:lastPrinted>
  <dcterms:created xsi:type="dcterms:W3CDTF">2013-06-10T05:48:00Z</dcterms:created>
  <dcterms:modified xsi:type="dcterms:W3CDTF">2014-05-29T20:51:00Z</dcterms:modified>
</cp:coreProperties>
</file>