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832" w:rsidRPr="00827832" w:rsidRDefault="00827832" w:rsidP="00BC77FE">
      <w:pPr>
        <w:spacing w:after="0" w:line="240" w:lineRule="auto"/>
        <w:jc w:val="center"/>
        <w:rPr>
          <w:rFonts w:ascii="Times New Roman" w:hAnsi="Times New Roman" w:cs="Times New Roman"/>
          <w:b/>
          <w:sz w:val="28"/>
          <w:szCs w:val="28"/>
        </w:rPr>
      </w:pPr>
      <w:r w:rsidRPr="00827832">
        <w:rPr>
          <w:rFonts w:ascii="Times New Roman" w:hAnsi="Times New Roman" w:cs="Times New Roman"/>
          <w:b/>
          <w:sz w:val="28"/>
          <w:szCs w:val="28"/>
        </w:rPr>
        <w:t xml:space="preserve">Мастер-класс учителя физики МАОУ лицея № 14 имени Ю.А. Гагарина по теме: "Использование </w:t>
      </w:r>
      <w:proofErr w:type="spellStart"/>
      <w:r w:rsidRPr="00827832">
        <w:rPr>
          <w:rFonts w:ascii="Times New Roman" w:hAnsi="Times New Roman" w:cs="Times New Roman"/>
          <w:b/>
          <w:sz w:val="28"/>
          <w:szCs w:val="28"/>
        </w:rPr>
        <w:t>социокультурных</w:t>
      </w:r>
      <w:proofErr w:type="spellEnd"/>
      <w:r w:rsidRPr="00827832">
        <w:rPr>
          <w:rFonts w:ascii="Times New Roman" w:hAnsi="Times New Roman" w:cs="Times New Roman"/>
          <w:b/>
          <w:sz w:val="28"/>
          <w:szCs w:val="28"/>
        </w:rPr>
        <w:t xml:space="preserve"> тренингов для формирования ключевых </w:t>
      </w:r>
      <w:r w:rsidR="003B38B0">
        <w:rPr>
          <w:rFonts w:ascii="Times New Roman" w:hAnsi="Times New Roman" w:cs="Times New Roman"/>
          <w:b/>
          <w:sz w:val="28"/>
          <w:szCs w:val="28"/>
        </w:rPr>
        <w:t xml:space="preserve"> </w:t>
      </w:r>
      <w:r w:rsidRPr="00827832">
        <w:rPr>
          <w:rFonts w:ascii="Times New Roman" w:hAnsi="Times New Roman" w:cs="Times New Roman"/>
          <w:b/>
          <w:sz w:val="28"/>
          <w:szCs w:val="28"/>
        </w:rPr>
        <w:t>компетенций учащихся на уроках физики".</w:t>
      </w:r>
    </w:p>
    <w:p w:rsidR="00827832" w:rsidRPr="00F30331" w:rsidRDefault="00BC77FE" w:rsidP="00BC77FE">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Районное методическое объединение</w:t>
      </w:r>
      <w:r w:rsidR="00827832" w:rsidRPr="00BC77FE">
        <w:rPr>
          <w:rFonts w:ascii="Times New Roman" w:hAnsi="Times New Roman" w:cs="Times New Roman"/>
          <w:b/>
          <w:sz w:val="28"/>
          <w:szCs w:val="28"/>
        </w:rPr>
        <w:t xml:space="preserve"> учителей физики </w:t>
      </w:r>
      <w:r w:rsidR="00F30331" w:rsidRPr="00BC77FE">
        <w:rPr>
          <w:rFonts w:ascii="Times New Roman" w:hAnsi="Times New Roman" w:cs="Times New Roman"/>
          <w:b/>
          <w:sz w:val="28"/>
          <w:szCs w:val="28"/>
        </w:rPr>
        <w:t>06</w:t>
      </w:r>
      <w:r w:rsidR="00827832" w:rsidRPr="00BC77FE">
        <w:rPr>
          <w:rFonts w:ascii="Times New Roman" w:hAnsi="Times New Roman" w:cs="Times New Roman"/>
          <w:b/>
          <w:sz w:val="28"/>
          <w:szCs w:val="28"/>
        </w:rPr>
        <w:t>.11.2012г</w:t>
      </w:r>
      <w:r w:rsidR="00827832" w:rsidRPr="00F30331">
        <w:rPr>
          <w:rFonts w:ascii="Times New Roman" w:hAnsi="Times New Roman" w:cs="Times New Roman"/>
          <w:sz w:val="28"/>
          <w:szCs w:val="28"/>
        </w:rPr>
        <w:t>.</w:t>
      </w:r>
    </w:p>
    <w:p w:rsidR="002F38D2" w:rsidRPr="003B672D" w:rsidRDefault="003B672D" w:rsidP="00BC77FE">
      <w:pPr>
        <w:pStyle w:val="a4"/>
        <w:numPr>
          <w:ilvl w:val="0"/>
          <w:numId w:val="14"/>
        </w:numPr>
        <w:shd w:val="clear" w:color="auto" w:fill="FFFFFF"/>
        <w:jc w:val="both"/>
        <w:rPr>
          <w:sz w:val="28"/>
          <w:szCs w:val="28"/>
        </w:rPr>
      </w:pPr>
      <w:r w:rsidRPr="003B672D">
        <w:rPr>
          <w:b/>
          <w:i/>
          <w:sz w:val="28"/>
          <w:szCs w:val="28"/>
        </w:rPr>
        <w:t xml:space="preserve">Выделение </w:t>
      </w:r>
      <w:r w:rsidR="00BC40AE" w:rsidRPr="003B672D">
        <w:rPr>
          <w:b/>
          <w:i/>
          <w:sz w:val="28"/>
          <w:szCs w:val="28"/>
        </w:rPr>
        <w:t>проблемы – панель</w:t>
      </w:r>
      <w:r w:rsidRPr="003B672D">
        <w:rPr>
          <w:b/>
          <w:i/>
          <w:sz w:val="28"/>
          <w:szCs w:val="28"/>
        </w:rPr>
        <w:t>.</w:t>
      </w:r>
      <w:r w:rsidRPr="003B672D">
        <w:rPr>
          <w:sz w:val="28"/>
          <w:szCs w:val="28"/>
        </w:rPr>
        <w:t xml:space="preserve"> Проблемная </w:t>
      </w:r>
      <w:r w:rsidR="002E392E" w:rsidRPr="003B672D">
        <w:rPr>
          <w:sz w:val="28"/>
          <w:szCs w:val="28"/>
        </w:rPr>
        <w:t>ситуация - начало, мотивирующее творческую деятельность каждого.</w:t>
      </w:r>
      <w:r w:rsidR="002F38D2" w:rsidRPr="003B672D">
        <w:rPr>
          <w:sz w:val="28"/>
          <w:szCs w:val="28"/>
        </w:rPr>
        <w:t xml:space="preserve"> </w:t>
      </w:r>
    </w:p>
    <w:p w:rsidR="00AF7DF3" w:rsidRPr="00820B55" w:rsidRDefault="00AF7DF3" w:rsidP="00BC77FE">
      <w:pPr>
        <w:shd w:val="clear" w:color="auto" w:fill="FFFFFF"/>
        <w:spacing w:after="0" w:line="240" w:lineRule="auto"/>
        <w:ind w:firstLine="348"/>
        <w:jc w:val="both"/>
        <w:rPr>
          <w:rFonts w:ascii="Times New Roman" w:hAnsi="Times New Roman" w:cs="Times New Roman"/>
          <w:iCs/>
          <w:sz w:val="28"/>
          <w:szCs w:val="28"/>
        </w:rPr>
      </w:pPr>
      <w:r w:rsidRPr="00820B55">
        <w:rPr>
          <w:rFonts w:ascii="Times New Roman" w:hAnsi="Times New Roman" w:cs="Times New Roman"/>
          <w:spacing w:val="-1"/>
          <w:sz w:val="28"/>
          <w:szCs w:val="28"/>
        </w:rPr>
        <w:t>В современном обществе происходят процессы гло</w:t>
      </w:r>
      <w:r w:rsidRPr="00820B55">
        <w:rPr>
          <w:rFonts w:ascii="Times New Roman" w:hAnsi="Times New Roman" w:cs="Times New Roman"/>
          <w:sz w:val="28"/>
          <w:szCs w:val="28"/>
        </w:rPr>
        <w:t>бализации, информатизации, у</w:t>
      </w:r>
      <w:r w:rsidRPr="00820B55">
        <w:rPr>
          <w:rFonts w:ascii="Times New Roman" w:hAnsi="Times New Roman" w:cs="Times New Roman"/>
          <w:sz w:val="28"/>
          <w:szCs w:val="28"/>
        </w:rPr>
        <w:t>с</w:t>
      </w:r>
      <w:r w:rsidRPr="00820B55">
        <w:rPr>
          <w:rFonts w:ascii="Times New Roman" w:hAnsi="Times New Roman" w:cs="Times New Roman"/>
          <w:sz w:val="28"/>
          <w:szCs w:val="28"/>
        </w:rPr>
        <w:t xml:space="preserve">корение </w:t>
      </w:r>
      <w:r w:rsidRPr="00820B55">
        <w:rPr>
          <w:rFonts w:ascii="Times New Roman" w:hAnsi="Times New Roman" w:cs="Times New Roman"/>
          <w:spacing w:val="-5"/>
          <w:sz w:val="28"/>
          <w:szCs w:val="28"/>
        </w:rPr>
        <w:t>внедрения новых научных открытий, бы</w:t>
      </w:r>
      <w:r w:rsidRPr="00820B55">
        <w:rPr>
          <w:rFonts w:ascii="Times New Roman" w:hAnsi="Times New Roman" w:cs="Times New Roman"/>
          <w:spacing w:val="-4"/>
          <w:sz w:val="28"/>
          <w:szCs w:val="28"/>
        </w:rPr>
        <w:t>строе обновление знаний и появление но</w:t>
      </w:r>
      <w:r w:rsidRPr="00820B55">
        <w:rPr>
          <w:rFonts w:ascii="Times New Roman" w:hAnsi="Times New Roman" w:cs="Times New Roman"/>
          <w:sz w:val="28"/>
          <w:szCs w:val="28"/>
        </w:rPr>
        <w:t xml:space="preserve">вых профессий. Это требует </w:t>
      </w:r>
      <w:r w:rsidRPr="00820B55">
        <w:rPr>
          <w:rFonts w:ascii="Times New Roman" w:hAnsi="Times New Roman" w:cs="Times New Roman"/>
          <w:spacing w:val="-3"/>
          <w:sz w:val="28"/>
          <w:szCs w:val="28"/>
        </w:rPr>
        <w:t>повышенной профессиональной мобиль</w:t>
      </w:r>
      <w:r w:rsidRPr="00820B55">
        <w:rPr>
          <w:rFonts w:ascii="Times New Roman" w:hAnsi="Times New Roman" w:cs="Times New Roman"/>
          <w:spacing w:val="-1"/>
          <w:sz w:val="28"/>
          <w:szCs w:val="28"/>
        </w:rPr>
        <w:t>ности и непр</w:t>
      </w:r>
      <w:r w:rsidRPr="00820B55">
        <w:rPr>
          <w:rFonts w:ascii="Times New Roman" w:hAnsi="Times New Roman" w:cs="Times New Roman"/>
          <w:spacing w:val="-1"/>
          <w:sz w:val="28"/>
          <w:szCs w:val="28"/>
        </w:rPr>
        <w:t>е</w:t>
      </w:r>
      <w:r w:rsidRPr="00820B55">
        <w:rPr>
          <w:rFonts w:ascii="Times New Roman" w:hAnsi="Times New Roman" w:cs="Times New Roman"/>
          <w:spacing w:val="-1"/>
          <w:sz w:val="28"/>
          <w:szCs w:val="28"/>
        </w:rPr>
        <w:t>рывного образования. Но</w:t>
      </w:r>
      <w:r w:rsidRPr="00820B55">
        <w:rPr>
          <w:rFonts w:ascii="Times New Roman" w:hAnsi="Times New Roman" w:cs="Times New Roman"/>
          <w:spacing w:val="-7"/>
          <w:sz w:val="28"/>
          <w:szCs w:val="28"/>
        </w:rPr>
        <w:t xml:space="preserve">вые социальные запросы определяют цели </w:t>
      </w:r>
      <w:r w:rsidRPr="00820B55">
        <w:rPr>
          <w:rFonts w:ascii="Times New Roman" w:hAnsi="Times New Roman" w:cs="Times New Roman"/>
          <w:spacing w:val="-4"/>
          <w:sz w:val="28"/>
          <w:szCs w:val="28"/>
        </w:rPr>
        <w:t>образования как о</w:t>
      </w:r>
      <w:r w:rsidRPr="00820B55">
        <w:rPr>
          <w:rFonts w:ascii="Times New Roman" w:hAnsi="Times New Roman" w:cs="Times New Roman"/>
          <w:spacing w:val="-4"/>
          <w:sz w:val="28"/>
          <w:szCs w:val="28"/>
        </w:rPr>
        <w:t>б</w:t>
      </w:r>
      <w:r w:rsidRPr="00820B55">
        <w:rPr>
          <w:rFonts w:ascii="Times New Roman" w:hAnsi="Times New Roman" w:cs="Times New Roman"/>
          <w:spacing w:val="-4"/>
          <w:sz w:val="28"/>
          <w:szCs w:val="28"/>
        </w:rPr>
        <w:t>щекультурное, личностное и познавательное развитие учащих</w:t>
      </w:r>
      <w:r w:rsidRPr="00820B55">
        <w:rPr>
          <w:rFonts w:ascii="Times New Roman" w:hAnsi="Times New Roman" w:cs="Times New Roman"/>
          <w:spacing w:val="-5"/>
          <w:sz w:val="28"/>
          <w:szCs w:val="28"/>
        </w:rPr>
        <w:t>ся. Эти цели должны обе</w:t>
      </w:r>
      <w:r w:rsidRPr="00820B55">
        <w:rPr>
          <w:rFonts w:ascii="Times New Roman" w:hAnsi="Times New Roman" w:cs="Times New Roman"/>
          <w:spacing w:val="-5"/>
          <w:sz w:val="28"/>
          <w:szCs w:val="28"/>
        </w:rPr>
        <w:t>с</w:t>
      </w:r>
      <w:r w:rsidRPr="00820B55">
        <w:rPr>
          <w:rFonts w:ascii="Times New Roman" w:hAnsi="Times New Roman" w:cs="Times New Roman"/>
          <w:spacing w:val="-5"/>
          <w:sz w:val="28"/>
          <w:szCs w:val="28"/>
        </w:rPr>
        <w:t xml:space="preserve">печивать такую </w:t>
      </w:r>
      <w:r w:rsidRPr="00820B55">
        <w:rPr>
          <w:rFonts w:ascii="Times New Roman" w:hAnsi="Times New Roman" w:cs="Times New Roman"/>
          <w:spacing w:val="-2"/>
          <w:sz w:val="28"/>
          <w:szCs w:val="28"/>
        </w:rPr>
        <w:t xml:space="preserve">ключевую сверхзадачу образования, как </w:t>
      </w:r>
      <w:r w:rsidRPr="00820B55">
        <w:rPr>
          <w:rFonts w:ascii="Times New Roman" w:hAnsi="Times New Roman" w:cs="Times New Roman"/>
          <w:iCs/>
          <w:sz w:val="28"/>
          <w:szCs w:val="28"/>
        </w:rPr>
        <w:t>научить учиться.</w:t>
      </w:r>
    </w:p>
    <w:p w:rsidR="008A5200" w:rsidRPr="00820B55" w:rsidRDefault="00BC0554" w:rsidP="00BC77FE">
      <w:pPr>
        <w:spacing w:after="0" w:line="240" w:lineRule="auto"/>
        <w:ind w:firstLine="348"/>
        <w:jc w:val="both"/>
        <w:rPr>
          <w:rFonts w:ascii="Times New Roman" w:hAnsi="Times New Roman" w:cs="Times New Roman"/>
          <w:bCs/>
          <w:sz w:val="28"/>
          <w:szCs w:val="28"/>
        </w:rPr>
      </w:pPr>
      <w:r w:rsidRPr="00820B55">
        <w:rPr>
          <w:rFonts w:ascii="Times New Roman" w:hAnsi="Times New Roman" w:cs="Times New Roman"/>
          <w:sz w:val="28"/>
          <w:szCs w:val="28"/>
        </w:rPr>
        <w:t>В настоящий момент в России полным ходом идёт модернизация образования. С 1 сентября 2012 года все учащиеся 1-2-х классов обучаются в соответствии с Федерал</w:t>
      </w:r>
      <w:r w:rsidRPr="00820B55">
        <w:rPr>
          <w:rFonts w:ascii="Times New Roman" w:hAnsi="Times New Roman" w:cs="Times New Roman"/>
          <w:sz w:val="28"/>
          <w:szCs w:val="28"/>
        </w:rPr>
        <w:t>ь</w:t>
      </w:r>
      <w:r w:rsidRPr="00820B55">
        <w:rPr>
          <w:rFonts w:ascii="Times New Roman" w:hAnsi="Times New Roman" w:cs="Times New Roman"/>
          <w:sz w:val="28"/>
          <w:szCs w:val="28"/>
        </w:rPr>
        <w:t>ными государственными образовательными стандартами начального общего образ</w:t>
      </w:r>
      <w:r w:rsidRPr="00820B55">
        <w:rPr>
          <w:rFonts w:ascii="Times New Roman" w:hAnsi="Times New Roman" w:cs="Times New Roman"/>
          <w:sz w:val="28"/>
          <w:szCs w:val="28"/>
        </w:rPr>
        <w:t>о</w:t>
      </w:r>
      <w:r w:rsidRPr="00820B55">
        <w:rPr>
          <w:rFonts w:ascii="Times New Roman" w:hAnsi="Times New Roman" w:cs="Times New Roman"/>
          <w:sz w:val="28"/>
          <w:szCs w:val="28"/>
        </w:rPr>
        <w:t>вания</w:t>
      </w:r>
      <w:r w:rsidRPr="00820B55">
        <w:rPr>
          <w:rFonts w:ascii="Times New Roman" w:hAnsi="Times New Roman" w:cs="Times New Roman"/>
          <w:color w:val="548DD4" w:themeColor="text2" w:themeTint="99"/>
          <w:sz w:val="28"/>
          <w:szCs w:val="28"/>
        </w:rPr>
        <w:t xml:space="preserve">. </w:t>
      </w:r>
      <w:r w:rsidR="001B3E3A">
        <w:rPr>
          <w:rFonts w:ascii="Times New Roman" w:hAnsi="Times New Roman" w:cs="Times New Roman"/>
          <w:bCs/>
          <w:sz w:val="28"/>
          <w:szCs w:val="28"/>
        </w:rPr>
        <w:t>«</w:t>
      </w:r>
      <w:r w:rsidR="005F2C96" w:rsidRPr="00820B55">
        <w:rPr>
          <w:rFonts w:ascii="Times New Roman" w:hAnsi="Times New Roman" w:cs="Times New Roman"/>
          <w:bCs/>
          <w:sz w:val="28"/>
          <w:szCs w:val="28"/>
        </w:rPr>
        <w:t xml:space="preserve">Переход на ФГОС основного общего образования может осуществляться по мере готовности ОУ в 5 классах – с 2012/2013 </w:t>
      </w:r>
      <w:proofErr w:type="spellStart"/>
      <w:r w:rsidR="005F2C96" w:rsidRPr="00820B55">
        <w:rPr>
          <w:rFonts w:ascii="Times New Roman" w:hAnsi="Times New Roman" w:cs="Times New Roman"/>
          <w:bCs/>
          <w:sz w:val="28"/>
          <w:szCs w:val="28"/>
        </w:rPr>
        <w:t>уч</w:t>
      </w:r>
      <w:proofErr w:type="spellEnd"/>
      <w:r w:rsidR="005F2C96" w:rsidRPr="00820B55">
        <w:rPr>
          <w:rFonts w:ascii="Times New Roman" w:hAnsi="Times New Roman" w:cs="Times New Roman"/>
          <w:bCs/>
          <w:sz w:val="28"/>
          <w:szCs w:val="28"/>
        </w:rPr>
        <w:t xml:space="preserve">. года, обязательным он будет с 2015/2016 </w:t>
      </w:r>
      <w:proofErr w:type="spellStart"/>
      <w:r w:rsidR="005F2C96" w:rsidRPr="00820B55">
        <w:rPr>
          <w:rFonts w:ascii="Times New Roman" w:hAnsi="Times New Roman" w:cs="Times New Roman"/>
          <w:bCs/>
          <w:sz w:val="28"/>
          <w:szCs w:val="28"/>
        </w:rPr>
        <w:t>уч</w:t>
      </w:r>
      <w:proofErr w:type="spellEnd"/>
      <w:r w:rsidR="005F2C96" w:rsidRPr="00820B55">
        <w:rPr>
          <w:rFonts w:ascii="Times New Roman" w:hAnsi="Times New Roman" w:cs="Times New Roman"/>
          <w:bCs/>
          <w:sz w:val="28"/>
          <w:szCs w:val="28"/>
        </w:rPr>
        <w:t xml:space="preserve">. </w:t>
      </w:r>
      <w:r w:rsidR="001B3E3A" w:rsidRPr="00820B55">
        <w:rPr>
          <w:rFonts w:ascii="Times New Roman" w:hAnsi="Times New Roman" w:cs="Times New Roman"/>
          <w:bCs/>
          <w:sz w:val="28"/>
          <w:szCs w:val="28"/>
        </w:rPr>
        <w:t>Г</w:t>
      </w:r>
      <w:r w:rsidR="005F2C96" w:rsidRPr="00820B55">
        <w:rPr>
          <w:rFonts w:ascii="Times New Roman" w:hAnsi="Times New Roman" w:cs="Times New Roman"/>
          <w:bCs/>
          <w:sz w:val="28"/>
          <w:szCs w:val="28"/>
        </w:rPr>
        <w:t>ода</w:t>
      </w:r>
      <w:r w:rsidR="001B3E3A">
        <w:rPr>
          <w:rFonts w:ascii="Times New Roman" w:hAnsi="Times New Roman" w:cs="Times New Roman"/>
          <w:bCs/>
          <w:sz w:val="28"/>
          <w:szCs w:val="28"/>
        </w:rPr>
        <w:t>»</w:t>
      </w:r>
      <w:r w:rsidR="005F2C96" w:rsidRPr="00820B55">
        <w:rPr>
          <w:rFonts w:ascii="Times New Roman" w:hAnsi="Times New Roman" w:cs="Times New Roman"/>
          <w:bCs/>
          <w:sz w:val="28"/>
          <w:szCs w:val="28"/>
        </w:rPr>
        <w:t>.</w:t>
      </w:r>
      <w:r w:rsidR="00BC40AE" w:rsidRPr="00820B55">
        <w:rPr>
          <w:rFonts w:ascii="Times New Roman" w:hAnsi="Times New Roman" w:cs="Times New Roman"/>
          <w:bCs/>
          <w:sz w:val="28"/>
          <w:szCs w:val="28"/>
        </w:rPr>
        <w:t xml:space="preserve"> </w:t>
      </w:r>
      <w:proofErr w:type="gramStart"/>
      <w:r w:rsidRPr="00820B55">
        <w:rPr>
          <w:rFonts w:ascii="Times New Roman" w:hAnsi="Times New Roman" w:cs="Times New Roman"/>
          <w:bCs/>
          <w:sz w:val="28"/>
          <w:szCs w:val="28"/>
        </w:rPr>
        <w:t xml:space="preserve">(Письмо </w:t>
      </w:r>
      <w:proofErr w:type="spellStart"/>
      <w:r w:rsidRPr="00820B55">
        <w:rPr>
          <w:rFonts w:ascii="Times New Roman" w:hAnsi="Times New Roman" w:cs="Times New Roman"/>
          <w:bCs/>
          <w:sz w:val="28"/>
          <w:szCs w:val="28"/>
        </w:rPr>
        <w:t>Минобрнауки</w:t>
      </w:r>
      <w:proofErr w:type="spellEnd"/>
      <w:r w:rsidRPr="00820B55">
        <w:rPr>
          <w:rFonts w:ascii="Times New Roman" w:hAnsi="Times New Roman" w:cs="Times New Roman"/>
          <w:bCs/>
          <w:sz w:val="28"/>
          <w:szCs w:val="28"/>
        </w:rPr>
        <w:t xml:space="preserve"> РФ </w:t>
      </w:r>
      <w:r w:rsidR="0075021E" w:rsidRPr="00820B55">
        <w:rPr>
          <w:rFonts w:ascii="Times New Roman" w:hAnsi="Times New Roman" w:cs="Times New Roman"/>
          <w:bCs/>
          <w:sz w:val="28"/>
          <w:szCs w:val="28"/>
        </w:rPr>
        <w:t xml:space="preserve"> </w:t>
      </w:r>
      <w:r w:rsidRPr="00820B55">
        <w:rPr>
          <w:rFonts w:ascii="Times New Roman" w:hAnsi="Times New Roman" w:cs="Times New Roman"/>
          <w:bCs/>
          <w:sz w:val="28"/>
          <w:szCs w:val="28"/>
        </w:rPr>
        <w:t>«О введении ФГОС общего образов</w:t>
      </w:r>
      <w:r w:rsidRPr="00820B55">
        <w:rPr>
          <w:rFonts w:ascii="Times New Roman" w:hAnsi="Times New Roman" w:cs="Times New Roman"/>
          <w:bCs/>
          <w:sz w:val="28"/>
          <w:szCs w:val="28"/>
        </w:rPr>
        <w:t>а</w:t>
      </w:r>
      <w:r w:rsidRPr="00820B55">
        <w:rPr>
          <w:rFonts w:ascii="Times New Roman" w:hAnsi="Times New Roman" w:cs="Times New Roman"/>
          <w:bCs/>
          <w:sz w:val="28"/>
          <w:szCs w:val="28"/>
        </w:rPr>
        <w:t>ния» (№03-255 от 19.04.2011 г.)</w:t>
      </w:r>
      <w:proofErr w:type="gramEnd"/>
    </w:p>
    <w:p w:rsidR="00BC40AE" w:rsidRPr="001B3E3A" w:rsidRDefault="001B3E3A" w:rsidP="00BC77FE">
      <w:pPr>
        <w:pStyle w:val="a4"/>
        <w:numPr>
          <w:ilvl w:val="0"/>
          <w:numId w:val="14"/>
        </w:numPr>
        <w:shd w:val="clear" w:color="auto" w:fill="FFFFFF"/>
        <w:jc w:val="both"/>
        <w:rPr>
          <w:b/>
          <w:bCs/>
          <w:color w:val="00B050"/>
          <w:sz w:val="28"/>
          <w:szCs w:val="28"/>
        </w:rPr>
      </w:pPr>
      <w:r w:rsidRPr="001B3E3A">
        <w:rPr>
          <w:b/>
          <w:i/>
          <w:sz w:val="28"/>
          <w:szCs w:val="28"/>
        </w:rPr>
        <w:t xml:space="preserve">Актуализации </w:t>
      </w:r>
      <w:r w:rsidR="00BC40AE" w:rsidRPr="001B3E3A">
        <w:rPr>
          <w:b/>
          <w:i/>
          <w:sz w:val="28"/>
          <w:szCs w:val="28"/>
        </w:rPr>
        <w:t>знаний по проблеме</w:t>
      </w:r>
    </w:p>
    <w:p w:rsidR="002D15E1" w:rsidRPr="006537B8" w:rsidRDefault="002D15E1" w:rsidP="00BC77FE">
      <w:pPr>
        <w:spacing w:after="0" w:line="240" w:lineRule="auto"/>
        <w:jc w:val="both"/>
        <w:rPr>
          <w:rFonts w:ascii="Times New Roman" w:hAnsi="Times New Roman" w:cs="Times New Roman"/>
          <w:bCs/>
          <w:sz w:val="28"/>
          <w:szCs w:val="28"/>
        </w:rPr>
      </w:pPr>
      <w:r w:rsidRPr="006537B8">
        <w:rPr>
          <w:rFonts w:ascii="Times New Roman" w:hAnsi="Times New Roman" w:cs="Times New Roman"/>
          <w:bCs/>
          <w:sz w:val="28"/>
          <w:szCs w:val="28"/>
        </w:rPr>
        <w:t xml:space="preserve">Основным результатом деятельности образовательного учреждения должна стать не система знаний, умений и навыков сама по себе,  а </w:t>
      </w:r>
      <w:r w:rsidRPr="006537B8">
        <w:rPr>
          <w:rFonts w:ascii="Times New Roman" w:hAnsi="Times New Roman" w:cs="Times New Roman"/>
          <w:bCs/>
          <w:sz w:val="28"/>
          <w:szCs w:val="28"/>
          <w:u w:val="single"/>
        </w:rPr>
        <w:t>набор ключевых компетентностей</w:t>
      </w:r>
      <w:r w:rsidR="00C1220E">
        <w:rPr>
          <w:rFonts w:ascii="Times New Roman" w:hAnsi="Times New Roman" w:cs="Times New Roman"/>
          <w:bCs/>
          <w:sz w:val="28"/>
          <w:szCs w:val="28"/>
        </w:rPr>
        <w:t>.</w:t>
      </w:r>
    </w:p>
    <w:p w:rsidR="002F38D2" w:rsidRPr="006537B8" w:rsidRDefault="002D15E1" w:rsidP="00BC77FE">
      <w:pPr>
        <w:spacing w:after="0" w:line="240" w:lineRule="auto"/>
        <w:jc w:val="both"/>
        <w:rPr>
          <w:rFonts w:ascii="Times New Roman" w:hAnsi="Times New Roman" w:cs="Times New Roman"/>
          <w:sz w:val="28"/>
          <w:szCs w:val="28"/>
        </w:rPr>
      </w:pPr>
      <w:r w:rsidRPr="006537B8">
        <w:rPr>
          <w:rFonts w:ascii="Times New Roman" w:hAnsi="Times New Roman" w:cs="Times New Roman"/>
          <w:b/>
          <w:bCs/>
          <w:sz w:val="28"/>
          <w:szCs w:val="28"/>
        </w:rPr>
        <w:tab/>
      </w:r>
      <w:r w:rsidR="002F38D2" w:rsidRPr="006537B8">
        <w:rPr>
          <w:rFonts w:ascii="Times New Roman" w:hAnsi="Times New Roman" w:cs="Times New Roman"/>
          <w:b/>
          <w:bCs/>
          <w:sz w:val="28"/>
          <w:szCs w:val="28"/>
        </w:rPr>
        <w:t>Из концепции о модернизации российского  образования:</w:t>
      </w:r>
    </w:p>
    <w:p w:rsidR="008A5200" w:rsidRPr="00307600" w:rsidRDefault="005F2C96" w:rsidP="00BC77FE">
      <w:pPr>
        <w:pStyle w:val="a4"/>
        <w:numPr>
          <w:ilvl w:val="0"/>
          <w:numId w:val="29"/>
        </w:numPr>
        <w:jc w:val="both"/>
        <w:rPr>
          <w:sz w:val="28"/>
          <w:szCs w:val="28"/>
        </w:rPr>
      </w:pPr>
      <w:r w:rsidRPr="00307600">
        <w:rPr>
          <w:sz w:val="28"/>
          <w:szCs w:val="28"/>
        </w:rPr>
        <w:t xml:space="preserve">Формирование </w:t>
      </w:r>
      <w:r w:rsidRPr="00307600">
        <w:rPr>
          <w:b/>
          <w:bCs/>
          <w:i/>
          <w:iCs/>
          <w:sz w:val="28"/>
          <w:szCs w:val="28"/>
          <w:u w:val="single"/>
        </w:rPr>
        <w:t>ключевых компетенций</w:t>
      </w:r>
      <w:r w:rsidRPr="00307600">
        <w:rPr>
          <w:sz w:val="28"/>
          <w:szCs w:val="28"/>
        </w:rPr>
        <w:t xml:space="preserve"> и приобретение опыта решения жизне</w:t>
      </w:r>
      <w:r w:rsidRPr="00307600">
        <w:rPr>
          <w:sz w:val="28"/>
          <w:szCs w:val="28"/>
        </w:rPr>
        <w:t>н</w:t>
      </w:r>
      <w:r w:rsidRPr="00307600">
        <w:rPr>
          <w:sz w:val="28"/>
          <w:szCs w:val="28"/>
        </w:rPr>
        <w:t>ных проблем на основе знаний и умений;</w:t>
      </w:r>
    </w:p>
    <w:p w:rsidR="008A5200" w:rsidRPr="00307600" w:rsidRDefault="005F2C96" w:rsidP="00BC77FE">
      <w:pPr>
        <w:pStyle w:val="a4"/>
        <w:numPr>
          <w:ilvl w:val="0"/>
          <w:numId w:val="29"/>
        </w:numPr>
        <w:jc w:val="both"/>
        <w:rPr>
          <w:sz w:val="28"/>
          <w:szCs w:val="28"/>
        </w:rPr>
      </w:pPr>
      <w:r w:rsidRPr="00307600">
        <w:rPr>
          <w:sz w:val="28"/>
          <w:szCs w:val="28"/>
        </w:rPr>
        <w:t xml:space="preserve">Развитие умений  </w:t>
      </w:r>
      <w:r w:rsidRPr="00307600">
        <w:rPr>
          <w:b/>
          <w:bCs/>
          <w:i/>
          <w:iCs/>
          <w:sz w:val="28"/>
          <w:szCs w:val="28"/>
          <w:u w:val="single"/>
        </w:rPr>
        <w:t>работы с информацией</w:t>
      </w:r>
      <w:r w:rsidRPr="00307600">
        <w:rPr>
          <w:sz w:val="28"/>
          <w:szCs w:val="28"/>
        </w:rPr>
        <w:t xml:space="preserve"> (поиск, оценка, отбор и организация и</w:t>
      </w:r>
      <w:r w:rsidRPr="00307600">
        <w:rPr>
          <w:sz w:val="28"/>
          <w:szCs w:val="28"/>
        </w:rPr>
        <w:t>н</w:t>
      </w:r>
      <w:r w:rsidRPr="00307600">
        <w:rPr>
          <w:sz w:val="28"/>
          <w:szCs w:val="28"/>
        </w:rPr>
        <w:t>формации);</w:t>
      </w:r>
    </w:p>
    <w:p w:rsidR="008A5200" w:rsidRPr="00307600" w:rsidRDefault="005F2C96" w:rsidP="00BC77FE">
      <w:pPr>
        <w:pStyle w:val="a4"/>
        <w:numPr>
          <w:ilvl w:val="0"/>
          <w:numId w:val="29"/>
        </w:numPr>
        <w:jc w:val="both"/>
        <w:rPr>
          <w:sz w:val="28"/>
          <w:szCs w:val="28"/>
        </w:rPr>
      </w:pPr>
      <w:r w:rsidRPr="00307600">
        <w:rPr>
          <w:sz w:val="28"/>
          <w:szCs w:val="28"/>
        </w:rPr>
        <w:t xml:space="preserve">Выработка </w:t>
      </w:r>
      <w:r w:rsidRPr="00307600">
        <w:rPr>
          <w:b/>
          <w:bCs/>
          <w:i/>
          <w:iCs/>
          <w:sz w:val="28"/>
          <w:szCs w:val="28"/>
          <w:u w:val="single"/>
        </w:rPr>
        <w:t>экспертной оценки</w:t>
      </w:r>
      <w:r w:rsidRPr="00307600">
        <w:rPr>
          <w:sz w:val="28"/>
          <w:szCs w:val="28"/>
        </w:rPr>
        <w:t xml:space="preserve"> результатов накопленного материала;</w:t>
      </w:r>
    </w:p>
    <w:p w:rsidR="008A5200" w:rsidRPr="00307600" w:rsidRDefault="005F2C96" w:rsidP="00BC77FE">
      <w:pPr>
        <w:pStyle w:val="a4"/>
        <w:numPr>
          <w:ilvl w:val="0"/>
          <w:numId w:val="29"/>
        </w:numPr>
        <w:jc w:val="both"/>
        <w:rPr>
          <w:sz w:val="28"/>
          <w:szCs w:val="28"/>
        </w:rPr>
      </w:pPr>
      <w:r w:rsidRPr="00307600">
        <w:rPr>
          <w:sz w:val="28"/>
          <w:szCs w:val="28"/>
        </w:rPr>
        <w:t xml:space="preserve">Формирование </w:t>
      </w:r>
      <w:r w:rsidRPr="00307600">
        <w:rPr>
          <w:b/>
          <w:bCs/>
          <w:i/>
          <w:iCs/>
          <w:sz w:val="28"/>
          <w:szCs w:val="28"/>
          <w:u w:val="single"/>
        </w:rPr>
        <w:t>навыков исследовательской деятельности</w:t>
      </w:r>
      <w:r w:rsidRPr="00307600">
        <w:rPr>
          <w:sz w:val="28"/>
          <w:szCs w:val="28"/>
        </w:rPr>
        <w:t xml:space="preserve"> (проведение реальных и виртуальных экспериментов);</w:t>
      </w:r>
    </w:p>
    <w:p w:rsidR="008A5200" w:rsidRPr="00307600" w:rsidRDefault="005F2C96" w:rsidP="00BC77FE">
      <w:pPr>
        <w:pStyle w:val="a4"/>
        <w:numPr>
          <w:ilvl w:val="0"/>
          <w:numId w:val="29"/>
        </w:numPr>
        <w:jc w:val="both"/>
        <w:rPr>
          <w:sz w:val="28"/>
          <w:szCs w:val="28"/>
        </w:rPr>
      </w:pPr>
      <w:r w:rsidRPr="00307600">
        <w:rPr>
          <w:sz w:val="28"/>
          <w:szCs w:val="28"/>
        </w:rPr>
        <w:t xml:space="preserve">Развитие навыков </w:t>
      </w:r>
      <w:r w:rsidRPr="00307600">
        <w:rPr>
          <w:b/>
          <w:bCs/>
          <w:i/>
          <w:iCs/>
          <w:sz w:val="28"/>
          <w:szCs w:val="28"/>
          <w:u w:val="single"/>
        </w:rPr>
        <w:t>самостоятельного изучения материала</w:t>
      </w:r>
      <w:r w:rsidRPr="00307600">
        <w:rPr>
          <w:sz w:val="28"/>
          <w:szCs w:val="28"/>
        </w:rPr>
        <w:t xml:space="preserve"> и оценки результатов своей деятельности, умений </w:t>
      </w:r>
      <w:r w:rsidRPr="00307600">
        <w:rPr>
          <w:b/>
          <w:bCs/>
          <w:i/>
          <w:iCs/>
          <w:sz w:val="28"/>
          <w:szCs w:val="28"/>
          <w:u w:val="single"/>
        </w:rPr>
        <w:t>принимать решения в нестандартной ситуации;</w:t>
      </w:r>
    </w:p>
    <w:p w:rsidR="008A5200" w:rsidRPr="00307600" w:rsidRDefault="005F2C96" w:rsidP="00BC77FE">
      <w:pPr>
        <w:pStyle w:val="a4"/>
        <w:numPr>
          <w:ilvl w:val="0"/>
          <w:numId w:val="29"/>
        </w:numPr>
        <w:jc w:val="both"/>
        <w:rPr>
          <w:sz w:val="28"/>
          <w:szCs w:val="28"/>
        </w:rPr>
      </w:pPr>
      <w:r w:rsidRPr="00307600">
        <w:rPr>
          <w:sz w:val="28"/>
          <w:szCs w:val="28"/>
        </w:rPr>
        <w:t xml:space="preserve">Формирование навыков </w:t>
      </w:r>
      <w:r w:rsidRPr="00307600">
        <w:rPr>
          <w:b/>
          <w:bCs/>
          <w:i/>
          <w:iCs/>
          <w:sz w:val="28"/>
          <w:szCs w:val="28"/>
          <w:u w:val="single"/>
        </w:rPr>
        <w:t>работы в группе</w:t>
      </w:r>
      <w:r w:rsidRPr="00307600">
        <w:rPr>
          <w:sz w:val="28"/>
          <w:szCs w:val="28"/>
        </w:rPr>
        <w:t>, умение соотносить и координировать свои действия с действиями других людей, проводить рефлексию и обсуждение;</w:t>
      </w:r>
    </w:p>
    <w:p w:rsidR="008A5200" w:rsidRPr="00307600" w:rsidRDefault="005F2C96" w:rsidP="00BC77FE">
      <w:pPr>
        <w:pStyle w:val="a4"/>
        <w:numPr>
          <w:ilvl w:val="0"/>
          <w:numId w:val="29"/>
        </w:numPr>
        <w:jc w:val="both"/>
        <w:rPr>
          <w:sz w:val="28"/>
          <w:szCs w:val="28"/>
        </w:rPr>
      </w:pPr>
      <w:r w:rsidRPr="00307600">
        <w:rPr>
          <w:sz w:val="28"/>
          <w:szCs w:val="28"/>
        </w:rPr>
        <w:t xml:space="preserve">Развитие  </w:t>
      </w:r>
      <w:r w:rsidRPr="00307600">
        <w:rPr>
          <w:b/>
          <w:bCs/>
          <w:i/>
          <w:iCs/>
          <w:sz w:val="28"/>
          <w:szCs w:val="28"/>
          <w:u w:val="single"/>
        </w:rPr>
        <w:t xml:space="preserve">толерантности </w:t>
      </w:r>
      <w:r w:rsidRPr="00307600">
        <w:rPr>
          <w:sz w:val="28"/>
          <w:szCs w:val="28"/>
        </w:rPr>
        <w:t>– как поиск постоянных компромиссов и необход</w:t>
      </w:r>
      <w:r w:rsidRPr="00307600">
        <w:rPr>
          <w:sz w:val="28"/>
          <w:szCs w:val="28"/>
        </w:rPr>
        <w:t>и</w:t>
      </w:r>
      <w:r w:rsidRPr="00307600">
        <w:rPr>
          <w:sz w:val="28"/>
          <w:szCs w:val="28"/>
        </w:rPr>
        <w:t>мость поиска общих  решений</w:t>
      </w:r>
      <w:r w:rsidRPr="00307600">
        <w:rPr>
          <w:i/>
          <w:iCs/>
          <w:sz w:val="28"/>
          <w:szCs w:val="28"/>
          <w:u w:val="single"/>
        </w:rPr>
        <w:t xml:space="preserve"> </w:t>
      </w:r>
    </w:p>
    <w:p w:rsidR="0079358F" w:rsidRPr="004066E9" w:rsidRDefault="0079358F" w:rsidP="00BC77FE">
      <w:pPr>
        <w:shd w:val="clear" w:color="auto" w:fill="FFFFFF"/>
        <w:tabs>
          <w:tab w:val="left" w:pos="9360"/>
        </w:tabs>
        <w:spacing w:after="0" w:line="240" w:lineRule="auto"/>
        <w:jc w:val="both"/>
        <w:rPr>
          <w:rFonts w:ascii="Times New Roman" w:hAnsi="Times New Roman" w:cs="Times New Roman"/>
          <w:sz w:val="28"/>
          <w:szCs w:val="28"/>
        </w:rPr>
      </w:pPr>
      <w:r w:rsidRPr="004066E9">
        <w:rPr>
          <w:rFonts w:ascii="Times New Roman" w:hAnsi="Times New Roman" w:cs="Times New Roman"/>
          <w:b/>
          <w:bCs/>
          <w:sz w:val="28"/>
          <w:szCs w:val="28"/>
        </w:rPr>
        <w:t xml:space="preserve">Компетенция – </w:t>
      </w:r>
      <w:r w:rsidRPr="004066E9">
        <w:rPr>
          <w:rFonts w:ascii="Times New Roman" w:hAnsi="Times New Roman" w:cs="Times New Roman"/>
          <w:sz w:val="28"/>
          <w:szCs w:val="28"/>
        </w:rPr>
        <w:t>1) круг полномочий и прав, предоставляемых законом, уставом или договором конкретному лицу или организации в решении соответствующих вопросов; 2) совокупность определенных знаний, умений и навыков, в которых человек должен быть осведомлен.</w:t>
      </w:r>
    </w:p>
    <w:p w:rsidR="0079358F" w:rsidRPr="004066E9" w:rsidRDefault="0079358F" w:rsidP="00BC77FE">
      <w:pPr>
        <w:spacing w:after="0" w:line="240" w:lineRule="auto"/>
        <w:jc w:val="both"/>
        <w:rPr>
          <w:rFonts w:ascii="Times New Roman" w:hAnsi="Times New Roman" w:cs="Times New Roman"/>
          <w:b/>
          <w:sz w:val="28"/>
          <w:szCs w:val="28"/>
          <w:u w:val="single"/>
        </w:rPr>
      </w:pPr>
      <w:r w:rsidRPr="004066E9">
        <w:rPr>
          <w:rFonts w:ascii="Times New Roman" w:hAnsi="Times New Roman" w:cs="Times New Roman"/>
          <w:b/>
          <w:bCs/>
          <w:sz w:val="28"/>
          <w:szCs w:val="28"/>
        </w:rPr>
        <w:t xml:space="preserve">Компетентность – </w:t>
      </w:r>
      <w:r w:rsidRPr="004066E9">
        <w:rPr>
          <w:rFonts w:ascii="Times New Roman" w:hAnsi="Times New Roman" w:cs="Times New Roman"/>
          <w:bCs/>
          <w:sz w:val="28"/>
          <w:szCs w:val="28"/>
        </w:rPr>
        <w:t>у</w:t>
      </w:r>
      <w:r w:rsidRPr="004066E9">
        <w:rPr>
          <w:rFonts w:ascii="Times New Roman" w:hAnsi="Times New Roman" w:cs="Times New Roman"/>
          <w:sz w:val="28"/>
          <w:szCs w:val="28"/>
        </w:rPr>
        <w:t>мение активно использовать полученные личные и професси</w:t>
      </w:r>
      <w:r w:rsidRPr="004066E9">
        <w:rPr>
          <w:rFonts w:ascii="Times New Roman" w:hAnsi="Times New Roman" w:cs="Times New Roman"/>
          <w:sz w:val="28"/>
          <w:szCs w:val="28"/>
        </w:rPr>
        <w:t>о</w:t>
      </w:r>
      <w:r w:rsidRPr="004066E9">
        <w:rPr>
          <w:rFonts w:ascii="Times New Roman" w:hAnsi="Times New Roman" w:cs="Times New Roman"/>
          <w:sz w:val="28"/>
          <w:szCs w:val="28"/>
        </w:rPr>
        <w:t>нальные знания и навыки в практической или научной деятельности, способность к эффективному поведению при решении разного рода задач.</w:t>
      </w:r>
      <w:r w:rsidRPr="004066E9">
        <w:rPr>
          <w:rFonts w:ascii="Times New Roman" w:hAnsi="Times New Roman" w:cs="Times New Roman"/>
          <w:b/>
          <w:sz w:val="28"/>
          <w:szCs w:val="28"/>
        </w:rPr>
        <w:t xml:space="preserve"> </w:t>
      </w:r>
    </w:p>
    <w:p w:rsidR="00C414BE" w:rsidRPr="00C414BE" w:rsidRDefault="00C414BE" w:rsidP="00BC77FE">
      <w:pPr>
        <w:spacing w:after="0" w:line="240" w:lineRule="auto"/>
        <w:jc w:val="both"/>
        <w:rPr>
          <w:rFonts w:ascii="Times New Roman" w:hAnsi="Times New Roman" w:cs="Times New Roman"/>
          <w:sz w:val="28"/>
          <w:szCs w:val="28"/>
        </w:rPr>
      </w:pPr>
      <w:proofErr w:type="spellStart"/>
      <w:r w:rsidRPr="00C414BE">
        <w:rPr>
          <w:rFonts w:ascii="Times New Roman" w:hAnsi="Times New Roman" w:cs="Times New Roman"/>
          <w:b/>
          <w:bCs/>
          <w:sz w:val="28"/>
          <w:szCs w:val="28"/>
        </w:rPr>
        <w:t>Компетентностный</w:t>
      </w:r>
      <w:proofErr w:type="spellEnd"/>
      <w:r w:rsidRPr="00C414BE">
        <w:rPr>
          <w:rFonts w:ascii="Times New Roman" w:hAnsi="Times New Roman" w:cs="Times New Roman"/>
          <w:b/>
          <w:bCs/>
          <w:sz w:val="28"/>
          <w:szCs w:val="28"/>
        </w:rPr>
        <w:t xml:space="preserve"> подход</w:t>
      </w:r>
      <w:r w:rsidRPr="00C414BE">
        <w:rPr>
          <w:rFonts w:ascii="Times New Roman" w:hAnsi="Times New Roman" w:cs="Times New Roman"/>
          <w:sz w:val="28"/>
          <w:szCs w:val="28"/>
        </w:rPr>
        <w:t xml:space="preserve"> </w:t>
      </w:r>
      <w:r w:rsidRPr="00C414BE">
        <w:rPr>
          <w:rFonts w:ascii="Times New Roman" w:hAnsi="Times New Roman" w:cs="Times New Roman"/>
          <w:b/>
          <w:bCs/>
          <w:sz w:val="28"/>
          <w:szCs w:val="28"/>
        </w:rPr>
        <w:t>не отрицает, но изменяет роль знаний</w:t>
      </w:r>
      <w:r w:rsidRPr="00C414BE">
        <w:rPr>
          <w:rFonts w:ascii="Times New Roman" w:hAnsi="Times New Roman" w:cs="Times New Roman"/>
          <w:sz w:val="28"/>
          <w:szCs w:val="28"/>
        </w:rPr>
        <w:t>, которые полн</w:t>
      </w:r>
      <w:r w:rsidRPr="00C414BE">
        <w:rPr>
          <w:rFonts w:ascii="Times New Roman" w:hAnsi="Times New Roman" w:cs="Times New Roman"/>
          <w:sz w:val="28"/>
          <w:szCs w:val="28"/>
        </w:rPr>
        <w:t>о</w:t>
      </w:r>
      <w:r w:rsidRPr="00C414BE">
        <w:rPr>
          <w:rFonts w:ascii="Times New Roman" w:hAnsi="Times New Roman" w:cs="Times New Roman"/>
          <w:sz w:val="28"/>
          <w:szCs w:val="28"/>
        </w:rPr>
        <w:t>стью подчиняются умениям.</w:t>
      </w:r>
      <w:r w:rsidRPr="00C414BE">
        <w:rPr>
          <w:rFonts w:ascii="Times New Roman" w:hAnsi="Times New Roman" w:cs="Times New Roman"/>
          <w:sz w:val="28"/>
          <w:szCs w:val="28"/>
        </w:rPr>
        <w:tab/>
        <w:t xml:space="preserve">В содержание обучения включаются только те знания, </w:t>
      </w:r>
      <w:r w:rsidRPr="00C414BE">
        <w:rPr>
          <w:rFonts w:ascii="Times New Roman" w:hAnsi="Times New Roman" w:cs="Times New Roman"/>
          <w:sz w:val="28"/>
          <w:szCs w:val="28"/>
          <w:u w:val="single"/>
        </w:rPr>
        <w:t xml:space="preserve">которые </w:t>
      </w:r>
      <w:r w:rsidRPr="00C414BE">
        <w:rPr>
          <w:rFonts w:ascii="Times New Roman" w:hAnsi="Times New Roman" w:cs="Times New Roman"/>
          <w:b/>
          <w:bCs/>
          <w:sz w:val="28"/>
          <w:szCs w:val="28"/>
          <w:u w:val="single"/>
        </w:rPr>
        <w:t>необходимы для формирования умений.</w:t>
      </w:r>
      <w:r w:rsidRPr="00C414BE">
        <w:rPr>
          <w:rFonts w:ascii="Times New Roman" w:hAnsi="Times New Roman" w:cs="Times New Roman"/>
          <w:sz w:val="28"/>
          <w:szCs w:val="28"/>
        </w:rPr>
        <w:t xml:space="preserve"> </w:t>
      </w:r>
    </w:p>
    <w:p w:rsidR="001B3E3A" w:rsidRPr="00C414BE" w:rsidRDefault="00C414BE" w:rsidP="00BC77FE">
      <w:pPr>
        <w:spacing w:after="0" w:line="240" w:lineRule="auto"/>
        <w:jc w:val="both"/>
        <w:rPr>
          <w:rFonts w:ascii="Times New Roman" w:hAnsi="Times New Roman" w:cs="Times New Roman"/>
          <w:sz w:val="28"/>
          <w:szCs w:val="28"/>
        </w:rPr>
      </w:pPr>
      <w:r w:rsidRPr="00C414BE">
        <w:rPr>
          <w:rFonts w:ascii="Times New Roman" w:hAnsi="Times New Roman" w:cs="Times New Roman"/>
          <w:sz w:val="28"/>
          <w:szCs w:val="28"/>
        </w:rPr>
        <w:lastRenderedPageBreak/>
        <w:tab/>
      </w:r>
      <w:r w:rsidRPr="00BE6C78">
        <w:rPr>
          <w:rFonts w:ascii="Times New Roman" w:hAnsi="Times New Roman" w:cs="Times New Roman"/>
          <w:color w:val="00B050"/>
          <w:sz w:val="28"/>
          <w:szCs w:val="28"/>
        </w:rPr>
        <w:t xml:space="preserve"> </w:t>
      </w:r>
      <w:r w:rsidR="001B3E3A">
        <w:rPr>
          <w:rFonts w:ascii="Times New Roman" w:hAnsi="Times New Roman" w:cs="Times New Roman"/>
          <w:sz w:val="28"/>
          <w:szCs w:val="28"/>
        </w:rPr>
        <w:t>Компетенции формируются на основе универсальных учебных действий.</w:t>
      </w:r>
    </w:p>
    <w:p w:rsidR="00D21746" w:rsidRPr="001B3E3A" w:rsidRDefault="00D21746" w:rsidP="00BC77FE">
      <w:pPr>
        <w:shd w:val="clear" w:color="auto" w:fill="FFFFFF"/>
        <w:tabs>
          <w:tab w:val="left" w:pos="547"/>
        </w:tabs>
        <w:spacing w:after="0" w:line="240" w:lineRule="auto"/>
        <w:ind w:firstLine="709"/>
        <w:jc w:val="both"/>
        <w:rPr>
          <w:rFonts w:ascii="Times New Roman" w:hAnsi="Times New Roman" w:cs="Times New Roman"/>
          <w:sz w:val="28"/>
          <w:szCs w:val="28"/>
        </w:rPr>
      </w:pPr>
      <w:r w:rsidRPr="001B3E3A">
        <w:rPr>
          <w:rFonts w:ascii="Times New Roman" w:hAnsi="Times New Roman" w:cs="Times New Roman"/>
          <w:spacing w:val="-5"/>
          <w:sz w:val="28"/>
          <w:szCs w:val="28"/>
        </w:rPr>
        <w:t>В широком значении термин «универ</w:t>
      </w:r>
      <w:r w:rsidRPr="001B3E3A">
        <w:rPr>
          <w:rFonts w:ascii="Times New Roman" w:hAnsi="Times New Roman" w:cs="Times New Roman"/>
          <w:spacing w:val="-4"/>
          <w:sz w:val="28"/>
          <w:szCs w:val="28"/>
        </w:rPr>
        <w:t>сальные учебные действия» означает спо</w:t>
      </w:r>
      <w:r w:rsidRPr="001B3E3A">
        <w:rPr>
          <w:rFonts w:ascii="Times New Roman" w:hAnsi="Times New Roman" w:cs="Times New Roman"/>
          <w:spacing w:val="-1"/>
          <w:sz w:val="28"/>
          <w:szCs w:val="28"/>
        </w:rPr>
        <w:t>со</w:t>
      </w:r>
      <w:r w:rsidRPr="001B3E3A">
        <w:rPr>
          <w:rFonts w:ascii="Times New Roman" w:hAnsi="Times New Roman" w:cs="Times New Roman"/>
          <w:spacing w:val="-1"/>
          <w:sz w:val="28"/>
          <w:szCs w:val="28"/>
        </w:rPr>
        <w:t>б</w:t>
      </w:r>
      <w:r w:rsidRPr="001B3E3A">
        <w:rPr>
          <w:rFonts w:ascii="Times New Roman" w:hAnsi="Times New Roman" w:cs="Times New Roman"/>
          <w:spacing w:val="-1"/>
          <w:sz w:val="28"/>
          <w:szCs w:val="28"/>
        </w:rPr>
        <w:t>ность субъекта к саморазвитию и са</w:t>
      </w:r>
      <w:r w:rsidRPr="001B3E3A">
        <w:rPr>
          <w:rFonts w:ascii="Times New Roman" w:hAnsi="Times New Roman" w:cs="Times New Roman"/>
          <w:spacing w:val="-3"/>
          <w:sz w:val="28"/>
          <w:szCs w:val="28"/>
        </w:rPr>
        <w:t>мосовершенствованию путем сознатель</w:t>
      </w:r>
      <w:r w:rsidRPr="001B3E3A">
        <w:rPr>
          <w:rFonts w:ascii="Times New Roman" w:hAnsi="Times New Roman" w:cs="Times New Roman"/>
          <w:spacing w:val="-2"/>
          <w:sz w:val="28"/>
          <w:szCs w:val="28"/>
        </w:rPr>
        <w:t>ного и а</w:t>
      </w:r>
      <w:r w:rsidRPr="001B3E3A">
        <w:rPr>
          <w:rFonts w:ascii="Times New Roman" w:hAnsi="Times New Roman" w:cs="Times New Roman"/>
          <w:spacing w:val="-2"/>
          <w:sz w:val="28"/>
          <w:szCs w:val="28"/>
        </w:rPr>
        <w:t>к</w:t>
      </w:r>
      <w:r w:rsidRPr="001B3E3A">
        <w:rPr>
          <w:rFonts w:ascii="Times New Roman" w:hAnsi="Times New Roman" w:cs="Times New Roman"/>
          <w:spacing w:val="-2"/>
          <w:sz w:val="28"/>
          <w:szCs w:val="28"/>
        </w:rPr>
        <w:t>тивного присвоения нового со</w:t>
      </w:r>
      <w:r w:rsidRPr="001B3E3A">
        <w:rPr>
          <w:rFonts w:ascii="Times New Roman" w:hAnsi="Times New Roman" w:cs="Times New Roman"/>
          <w:sz w:val="28"/>
          <w:szCs w:val="28"/>
        </w:rPr>
        <w:t>циального опыта. В более узком (соб</w:t>
      </w:r>
      <w:r w:rsidRPr="001B3E3A">
        <w:rPr>
          <w:rFonts w:ascii="Times New Roman" w:hAnsi="Times New Roman" w:cs="Times New Roman"/>
          <w:spacing w:val="-3"/>
          <w:sz w:val="28"/>
          <w:szCs w:val="28"/>
        </w:rPr>
        <w:t>ственно психолог</w:t>
      </w:r>
      <w:r w:rsidRPr="001B3E3A">
        <w:rPr>
          <w:rFonts w:ascii="Times New Roman" w:hAnsi="Times New Roman" w:cs="Times New Roman"/>
          <w:spacing w:val="-3"/>
          <w:sz w:val="28"/>
          <w:szCs w:val="28"/>
        </w:rPr>
        <w:t>и</w:t>
      </w:r>
      <w:r w:rsidRPr="001B3E3A">
        <w:rPr>
          <w:rFonts w:ascii="Times New Roman" w:hAnsi="Times New Roman" w:cs="Times New Roman"/>
          <w:spacing w:val="-3"/>
          <w:sz w:val="28"/>
          <w:szCs w:val="28"/>
        </w:rPr>
        <w:t xml:space="preserve">ческом) значении этот </w:t>
      </w:r>
      <w:r w:rsidRPr="001B3E3A">
        <w:rPr>
          <w:rFonts w:ascii="Times New Roman" w:hAnsi="Times New Roman" w:cs="Times New Roman"/>
          <w:sz w:val="28"/>
          <w:szCs w:val="28"/>
        </w:rPr>
        <w:t>термин можно определить как совокуп</w:t>
      </w:r>
      <w:r w:rsidRPr="001B3E3A">
        <w:rPr>
          <w:rFonts w:ascii="Times New Roman" w:hAnsi="Times New Roman" w:cs="Times New Roman"/>
          <w:spacing w:val="-4"/>
          <w:sz w:val="28"/>
          <w:szCs w:val="28"/>
        </w:rPr>
        <w:t>ность действий учащег</w:t>
      </w:r>
      <w:r w:rsidRPr="001B3E3A">
        <w:rPr>
          <w:rFonts w:ascii="Times New Roman" w:hAnsi="Times New Roman" w:cs="Times New Roman"/>
          <w:spacing w:val="-4"/>
          <w:sz w:val="28"/>
          <w:szCs w:val="28"/>
        </w:rPr>
        <w:t>о</w:t>
      </w:r>
      <w:r w:rsidRPr="001B3E3A">
        <w:rPr>
          <w:rFonts w:ascii="Times New Roman" w:hAnsi="Times New Roman" w:cs="Times New Roman"/>
          <w:spacing w:val="-4"/>
          <w:sz w:val="28"/>
          <w:szCs w:val="28"/>
        </w:rPr>
        <w:t>ся, обеспечиваю</w:t>
      </w:r>
      <w:r w:rsidRPr="001B3E3A">
        <w:rPr>
          <w:rFonts w:ascii="Times New Roman" w:hAnsi="Times New Roman" w:cs="Times New Roman"/>
          <w:spacing w:val="-6"/>
          <w:sz w:val="28"/>
          <w:szCs w:val="28"/>
        </w:rPr>
        <w:t>щих социальную компетентность, способ</w:t>
      </w:r>
      <w:r w:rsidRPr="001B3E3A">
        <w:rPr>
          <w:rFonts w:ascii="Times New Roman" w:hAnsi="Times New Roman" w:cs="Times New Roman"/>
          <w:spacing w:val="-2"/>
          <w:sz w:val="28"/>
          <w:szCs w:val="28"/>
        </w:rPr>
        <w:t>ность к самостоятельному у</w:t>
      </w:r>
      <w:r w:rsidRPr="001B3E3A">
        <w:rPr>
          <w:rFonts w:ascii="Times New Roman" w:hAnsi="Times New Roman" w:cs="Times New Roman"/>
          <w:spacing w:val="-2"/>
          <w:sz w:val="28"/>
          <w:szCs w:val="28"/>
        </w:rPr>
        <w:t>с</w:t>
      </w:r>
      <w:r w:rsidRPr="001B3E3A">
        <w:rPr>
          <w:rFonts w:ascii="Times New Roman" w:hAnsi="Times New Roman" w:cs="Times New Roman"/>
          <w:spacing w:val="-2"/>
          <w:sz w:val="28"/>
          <w:szCs w:val="28"/>
        </w:rPr>
        <w:t>воению но</w:t>
      </w:r>
      <w:r w:rsidRPr="001B3E3A">
        <w:rPr>
          <w:rFonts w:ascii="Times New Roman" w:hAnsi="Times New Roman" w:cs="Times New Roman"/>
          <w:spacing w:val="-4"/>
          <w:sz w:val="28"/>
          <w:szCs w:val="28"/>
        </w:rPr>
        <w:t>вых знаний и умений, включая организа</w:t>
      </w:r>
      <w:r w:rsidRPr="001B3E3A">
        <w:rPr>
          <w:rFonts w:ascii="Times New Roman" w:hAnsi="Times New Roman" w:cs="Times New Roman"/>
          <w:spacing w:val="-6"/>
          <w:sz w:val="28"/>
          <w:szCs w:val="28"/>
        </w:rPr>
        <w:t>цию этого процесса, культурную иде</w:t>
      </w:r>
      <w:r w:rsidRPr="001B3E3A">
        <w:rPr>
          <w:rFonts w:ascii="Times New Roman" w:hAnsi="Times New Roman" w:cs="Times New Roman"/>
          <w:spacing w:val="-6"/>
          <w:sz w:val="28"/>
          <w:szCs w:val="28"/>
        </w:rPr>
        <w:t>н</w:t>
      </w:r>
      <w:r w:rsidRPr="001B3E3A">
        <w:rPr>
          <w:rFonts w:ascii="Times New Roman" w:hAnsi="Times New Roman" w:cs="Times New Roman"/>
          <w:spacing w:val="-6"/>
          <w:sz w:val="28"/>
          <w:szCs w:val="28"/>
        </w:rPr>
        <w:t>тич</w:t>
      </w:r>
      <w:r w:rsidRPr="001B3E3A">
        <w:rPr>
          <w:rFonts w:ascii="Times New Roman" w:hAnsi="Times New Roman" w:cs="Times New Roman"/>
          <w:sz w:val="28"/>
          <w:szCs w:val="28"/>
        </w:rPr>
        <w:t xml:space="preserve">ность и толерантность (А.Г. </w:t>
      </w:r>
      <w:proofErr w:type="spellStart"/>
      <w:r w:rsidRPr="001B3E3A">
        <w:rPr>
          <w:rFonts w:ascii="Times New Roman" w:hAnsi="Times New Roman" w:cs="Times New Roman"/>
          <w:sz w:val="28"/>
          <w:szCs w:val="28"/>
        </w:rPr>
        <w:t>Асмолов</w:t>
      </w:r>
      <w:proofErr w:type="spellEnd"/>
      <w:r w:rsidRPr="001B3E3A">
        <w:rPr>
          <w:rFonts w:ascii="Times New Roman" w:hAnsi="Times New Roman" w:cs="Times New Roman"/>
          <w:sz w:val="28"/>
          <w:szCs w:val="28"/>
        </w:rPr>
        <w:t>).</w:t>
      </w:r>
    </w:p>
    <w:p w:rsidR="00D21746" w:rsidRPr="00820B55" w:rsidRDefault="00D21746" w:rsidP="00BC77FE">
      <w:pPr>
        <w:shd w:val="clear" w:color="auto" w:fill="FFFFFF"/>
        <w:spacing w:after="0" w:line="240" w:lineRule="auto"/>
        <w:ind w:firstLine="709"/>
        <w:jc w:val="both"/>
        <w:rPr>
          <w:rFonts w:ascii="Times New Roman" w:hAnsi="Times New Roman" w:cs="Times New Roman"/>
          <w:spacing w:val="-7"/>
          <w:sz w:val="28"/>
          <w:szCs w:val="28"/>
        </w:rPr>
      </w:pPr>
      <w:r w:rsidRPr="00820B55">
        <w:rPr>
          <w:rFonts w:ascii="Times New Roman" w:hAnsi="Times New Roman" w:cs="Times New Roman"/>
          <w:spacing w:val="-2"/>
          <w:sz w:val="28"/>
          <w:szCs w:val="28"/>
        </w:rPr>
        <w:t xml:space="preserve">Среди </w:t>
      </w:r>
      <w:r w:rsidRPr="00820B55">
        <w:rPr>
          <w:rFonts w:ascii="Times New Roman" w:hAnsi="Times New Roman" w:cs="Times New Roman"/>
          <w:b/>
          <w:i/>
          <w:spacing w:val="-2"/>
          <w:sz w:val="28"/>
          <w:szCs w:val="28"/>
        </w:rPr>
        <w:t xml:space="preserve">основных </w:t>
      </w:r>
      <w:r w:rsidRPr="00820B55">
        <w:rPr>
          <w:rFonts w:ascii="Times New Roman" w:hAnsi="Times New Roman" w:cs="Times New Roman"/>
          <w:b/>
          <w:bCs/>
          <w:i/>
          <w:spacing w:val="-2"/>
          <w:sz w:val="28"/>
          <w:szCs w:val="28"/>
        </w:rPr>
        <w:t xml:space="preserve">видов </w:t>
      </w:r>
      <w:r w:rsidRPr="00820B55">
        <w:rPr>
          <w:rFonts w:ascii="Times New Roman" w:hAnsi="Times New Roman" w:cs="Times New Roman"/>
          <w:b/>
          <w:i/>
          <w:spacing w:val="-2"/>
          <w:sz w:val="28"/>
          <w:szCs w:val="28"/>
        </w:rPr>
        <w:t>УУД</w:t>
      </w:r>
      <w:r w:rsidRPr="00820B55">
        <w:rPr>
          <w:rFonts w:ascii="Times New Roman" w:hAnsi="Times New Roman" w:cs="Times New Roman"/>
          <w:spacing w:val="-2"/>
          <w:sz w:val="28"/>
          <w:szCs w:val="28"/>
        </w:rPr>
        <w:t xml:space="preserve"> можно </w:t>
      </w:r>
      <w:r w:rsidRPr="00820B55">
        <w:rPr>
          <w:rFonts w:ascii="Times New Roman" w:hAnsi="Times New Roman" w:cs="Times New Roman"/>
          <w:spacing w:val="-7"/>
          <w:sz w:val="28"/>
          <w:szCs w:val="28"/>
        </w:rPr>
        <w:t>выделить четыре блока:</w:t>
      </w:r>
    </w:p>
    <w:p w:rsidR="00D21746" w:rsidRPr="00820B55" w:rsidRDefault="000E7826" w:rsidP="00BC77FE">
      <w:pPr>
        <w:widowControl w:val="0"/>
        <w:numPr>
          <w:ilvl w:val="0"/>
          <w:numId w:val="1"/>
        </w:numPr>
        <w:shd w:val="clear" w:color="auto" w:fill="FFFFFF"/>
        <w:tabs>
          <w:tab w:val="clear" w:pos="720"/>
          <w:tab w:val="num" w:pos="0"/>
        </w:tabs>
        <w:suppressAutoHyphens/>
        <w:autoSpaceDE w:val="0"/>
        <w:spacing w:after="0" w:line="240" w:lineRule="auto"/>
        <w:ind w:left="0" w:firstLine="709"/>
        <w:jc w:val="both"/>
        <w:rPr>
          <w:rFonts w:ascii="Times New Roman" w:hAnsi="Times New Roman" w:cs="Times New Roman"/>
          <w:spacing w:val="-7"/>
          <w:sz w:val="28"/>
          <w:szCs w:val="28"/>
        </w:rPr>
      </w:pPr>
      <w:r w:rsidRPr="00820B55">
        <w:rPr>
          <w:rFonts w:ascii="Times New Roman" w:hAnsi="Times New Roman" w:cs="Times New Roman"/>
          <w:iCs/>
          <w:spacing w:val="-2"/>
          <w:sz w:val="28"/>
          <w:szCs w:val="28"/>
        </w:rPr>
        <w:t>л</w:t>
      </w:r>
      <w:r w:rsidR="00BC40AE" w:rsidRPr="00820B55">
        <w:rPr>
          <w:rFonts w:ascii="Times New Roman" w:hAnsi="Times New Roman" w:cs="Times New Roman"/>
          <w:iCs/>
          <w:spacing w:val="-2"/>
          <w:sz w:val="28"/>
          <w:szCs w:val="28"/>
        </w:rPr>
        <w:t>ичностный</w:t>
      </w:r>
      <w:r w:rsidR="00D21746" w:rsidRPr="00820B55">
        <w:rPr>
          <w:rFonts w:ascii="Times New Roman" w:hAnsi="Times New Roman" w:cs="Times New Roman"/>
          <w:iCs/>
          <w:spacing w:val="-7"/>
          <w:sz w:val="28"/>
          <w:szCs w:val="28"/>
        </w:rPr>
        <w:t>;</w:t>
      </w:r>
    </w:p>
    <w:p w:rsidR="00D21746" w:rsidRPr="00820B55" w:rsidRDefault="00D21746" w:rsidP="00BC77FE">
      <w:pPr>
        <w:widowControl w:val="0"/>
        <w:numPr>
          <w:ilvl w:val="0"/>
          <w:numId w:val="1"/>
        </w:numPr>
        <w:shd w:val="clear" w:color="auto" w:fill="FFFFFF"/>
        <w:tabs>
          <w:tab w:val="clear" w:pos="720"/>
          <w:tab w:val="num" w:pos="0"/>
        </w:tabs>
        <w:suppressAutoHyphens/>
        <w:autoSpaceDE w:val="0"/>
        <w:spacing w:after="0" w:line="240" w:lineRule="auto"/>
        <w:ind w:left="0" w:firstLine="709"/>
        <w:jc w:val="both"/>
        <w:rPr>
          <w:rFonts w:ascii="Times New Roman" w:hAnsi="Times New Roman" w:cs="Times New Roman"/>
          <w:spacing w:val="-7"/>
          <w:sz w:val="28"/>
          <w:szCs w:val="28"/>
        </w:rPr>
      </w:pPr>
      <w:r w:rsidRPr="00820B55">
        <w:rPr>
          <w:rFonts w:ascii="Times New Roman" w:hAnsi="Times New Roman" w:cs="Times New Roman"/>
          <w:iCs/>
          <w:spacing w:val="-7"/>
          <w:sz w:val="28"/>
          <w:szCs w:val="28"/>
        </w:rPr>
        <w:t>познавательный;</w:t>
      </w:r>
    </w:p>
    <w:p w:rsidR="00D21746" w:rsidRPr="00820B55" w:rsidRDefault="00D21746" w:rsidP="00BC77FE">
      <w:pPr>
        <w:widowControl w:val="0"/>
        <w:numPr>
          <w:ilvl w:val="0"/>
          <w:numId w:val="1"/>
        </w:numPr>
        <w:shd w:val="clear" w:color="auto" w:fill="FFFFFF"/>
        <w:tabs>
          <w:tab w:val="clear" w:pos="720"/>
          <w:tab w:val="num" w:pos="0"/>
        </w:tabs>
        <w:suppressAutoHyphens/>
        <w:autoSpaceDE w:val="0"/>
        <w:spacing w:after="0" w:line="240" w:lineRule="auto"/>
        <w:ind w:left="0" w:firstLine="709"/>
        <w:jc w:val="both"/>
        <w:rPr>
          <w:rFonts w:ascii="Times New Roman" w:hAnsi="Times New Roman" w:cs="Times New Roman"/>
          <w:spacing w:val="-7"/>
          <w:sz w:val="28"/>
          <w:szCs w:val="28"/>
        </w:rPr>
      </w:pPr>
      <w:r w:rsidRPr="00820B55">
        <w:rPr>
          <w:rFonts w:ascii="Times New Roman" w:hAnsi="Times New Roman" w:cs="Times New Roman"/>
          <w:iCs/>
          <w:spacing w:val="-7"/>
          <w:sz w:val="28"/>
          <w:szCs w:val="28"/>
        </w:rPr>
        <w:t>коммуникативный;</w:t>
      </w:r>
    </w:p>
    <w:p w:rsidR="00D21746" w:rsidRPr="00820B55" w:rsidRDefault="00D21746" w:rsidP="00BC77FE">
      <w:pPr>
        <w:widowControl w:val="0"/>
        <w:numPr>
          <w:ilvl w:val="0"/>
          <w:numId w:val="1"/>
        </w:numPr>
        <w:shd w:val="clear" w:color="auto" w:fill="FFFFFF"/>
        <w:tabs>
          <w:tab w:val="clear" w:pos="720"/>
          <w:tab w:val="num" w:pos="0"/>
        </w:tabs>
        <w:suppressAutoHyphens/>
        <w:autoSpaceDE w:val="0"/>
        <w:spacing w:after="0" w:line="240" w:lineRule="auto"/>
        <w:ind w:left="0" w:firstLine="709"/>
        <w:jc w:val="both"/>
        <w:rPr>
          <w:rFonts w:ascii="Times New Roman" w:hAnsi="Times New Roman" w:cs="Times New Roman"/>
          <w:spacing w:val="-7"/>
          <w:sz w:val="28"/>
          <w:szCs w:val="28"/>
        </w:rPr>
      </w:pPr>
      <w:r w:rsidRPr="00820B55">
        <w:rPr>
          <w:rFonts w:ascii="Times New Roman" w:hAnsi="Times New Roman" w:cs="Times New Roman"/>
          <w:iCs/>
          <w:spacing w:val="-7"/>
          <w:sz w:val="28"/>
          <w:szCs w:val="28"/>
        </w:rPr>
        <w:t>информационный.</w:t>
      </w:r>
    </w:p>
    <w:p w:rsidR="00BE6C78" w:rsidRDefault="00BE6C78" w:rsidP="00BC77FE">
      <w:pPr>
        <w:shd w:val="clear" w:color="auto" w:fill="FFFFFF"/>
        <w:spacing w:after="0" w:line="240" w:lineRule="auto"/>
        <w:ind w:firstLine="708"/>
        <w:jc w:val="both"/>
        <w:rPr>
          <w:rFonts w:ascii="Times New Roman" w:hAnsi="Times New Roman" w:cs="Times New Roman"/>
          <w:spacing w:val="-1"/>
          <w:sz w:val="28"/>
          <w:szCs w:val="28"/>
        </w:rPr>
      </w:pPr>
      <w:r>
        <w:rPr>
          <w:rFonts w:ascii="Times New Roman" w:hAnsi="Times New Roman" w:cs="Times New Roman"/>
          <w:spacing w:val="-1"/>
          <w:sz w:val="28"/>
          <w:szCs w:val="28"/>
        </w:rPr>
        <w:t>Предполагаетс</w:t>
      </w:r>
      <w:r w:rsidR="004066E9">
        <w:rPr>
          <w:rFonts w:ascii="Times New Roman" w:hAnsi="Times New Roman" w:cs="Times New Roman"/>
          <w:spacing w:val="-1"/>
          <w:sz w:val="28"/>
          <w:szCs w:val="28"/>
        </w:rPr>
        <w:t>я</w:t>
      </w:r>
      <w:r>
        <w:rPr>
          <w:rFonts w:ascii="Times New Roman" w:hAnsi="Times New Roman" w:cs="Times New Roman"/>
          <w:spacing w:val="-1"/>
          <w:sz w:val="28"/>
          <w:szCs w:val="28"/>
        </w:rPr>
        <w:t xml:space="preserve">, что в 7 класс учащиеся придут с уже </w:t>
      </w:r>
      <w:proofErr w:type="gramStart"/>
      <w:r>
        <w:rPr>
          <w:rFonts w:ascii="Times New Roman" w:hAnsi="Times New Roman" w:cs="Times New Roman"/>
          <w:spacing w:val="-1"/>
          <w:sz w:val="28"/>
          <w:szCs w:val="28"/>
        </w:rPr>
        <w:t>сформированными</w:t>
      </w:r>
      <w:proofErr w:type="gramEnd"/>
      <w:r>
        <w:rPr>
          <w:rFonts w:ascii="Times New Roman" w:hAnsi="Times New Roman" w:cs="Times New Roman"/>
          <w:spacing w:val="-1"/>
          <w:sz w:val="28"/>
          <w:szCs w:val="28"/>
        </w:rPr>
        <w:t xml:space="preserve"> УУД.</w:t>
      </w:r>
    </w:p>
    <w:p w:rsidR="00D21746" w:rsidRPr="00820B55" w:rsidRDefault="00D21746" w:rsidP="00BC77FE">
      <w:pPr>
        <w:shd w:val="clear" w:color="auto" w:fill="FFFFFF"/>
        <w:spacing w:after="0" w:line="240" w:lineRule="auto"/>
        <w:ind w:firstLine="708"/>
        <w:jc w:val="both"/>
        <w:rPr>
          <w:rFonts w:ascii="Times New Roman" w:hAnsi="Times New Roman" w:cs="Times New Roman"/>
          <w:sz w:val="28"/>
          <w:szCs w:val="28"/>
        </w:rPr>
      </w:pPr>
      <w:r w:rsidRPr="00820B55">
        <w:rPr>
          <w:rFonts w:ascii="Times New Roman" w:hAnsi="Times New Roman" w:cs="Times New Roman"/>
          <w:sz w:val="28"/>
          <w:szCs w:val="28"/>
        </w:rPr>
        <w:t xml:space="preserve">В основе разработки ФГОС лежит представление об образовании как институте социализации личности. Специфические человеческие психические качества не могут возникнуть ни из процесса биологического созревания, ни из индивидуального опыта ребенка. Это признавал ещё  </w:t>
      </w:r>
      <w:r w:rsidR="00127559">
        <w:rPr>
          <w:rFonts w:ascii="Times New Roman" w:hAnsi="Times New Roman" w:cs="Times New Roman"/>
          <w:sz w:val="28"/>
          <w:szCs w:val="28"/>
        </w:rPr>
        <w:t xml:space="preserve">Лев </w:t>
      </w:r>
      <w:proofErr w:type="spellStart"/>
      <w:r w:rsidR="00127559">
        <w:rPr>
          <w:rFonts w:ascii="Times New Roman" w:hAnsi="Times New Roman" w:cs="Times New Roman"/>
          <w:sz w:val="28"/>
          <w:szCs w:val="28"/>
        </w:rPr>
        <w:t>семёнович</w:t>
      </w:r>
      <w:proofErr w:type="spellEnd"/>
      <w:r w:rsidRPr="00820B55">
        <w:rPr>
          <w:rFonts w:ascii="Times New Roman" w:hAnsi="Times New Roman" w:cs="Times New Roman"/>
          <w:sz w:val="28"/>
          <w:szCs w:val="28"/>
        </w:rPr>
        <w:t xml:space="preserve"> </w:t>
      </w:r>
      <w:proofErr w:type="spellStart"/>
      <w:r w:rsidRPr="00820B55">
        <w:rPr>
          <w:rFonts w:ascii="Times New Roman" w:hAnsi="Times New Roman" w:cs="Times New Roman"/>
          <w:sz w:val="28"/>
          <w:szCs w:val="28"/>
        </w:rPr>
        <w:t>Выготский</w:t>
      </w:r>
      <w:proofErr w:type="spellEnd"/>
      <w:r w:rsidRPr="00820B55">
        <w:rPr>
          <w:rFonts w:ascii="Times New Roman" w:hAnsi="Times New Roman" w:cs="Times New Roman"/>
          <w:sz w:val="28"/>
          <w:szCs w:val="28"/>
        </w:rPr>
        <w:t>. Они возникают из социальн</w:t>
      </w:r>
      <w:r w:rsidRPr="00820B55">
        <w:rPr>
          <w:rFonts w:ascii="Times New Roman" w:hAnsi="Times New Roman" w:cs="Times New Roman"/>
          <w:sz w:val="28"/>
          <w:szCs w:val="28"/>
        </w:rPr>
        <w:t>о</w:t>
      </w:r>
      <w:r w:rsidRPr="00820B55">
        <w:rPr>
          <w:rFonts w:ascii="Times New Roman" w:hAnsi="Times New Roman" w:cs="Times New Roman"/>
          <w:sz w:val="28"/>
          <w:szCs w:val="28"/>
        </w:rPr>
        <w:t xml:space="preserve">го опыта, воплощенного в продуктах материальной и духовной культуры. </w:t>
      </w:r>
    </w:p>
    <w:p w:rsidR="00D21746" w:rsidRPr="00820B55" w:rsidRDefault="00D21746" w:rsidP="00BC77FE">
      <w:pPr>
        <w:pStyle w:val="a3"/>
        <w:spacing w:before="0" w:beforeAutospacing="0" w:after="0" w:afterAutospacing="0"/>
        <w:ind w:firstLine="709"/>
        <w:jc w:val="both"/>
        <w:rPr>
          <w:sz w:val="28"/>
          <w:szCs w:val="28"/>
        </w:rPr>
      </w:pPr>
      <w:r w:rsidRPr="00820B55">
        <w:rPr>
          <w:sz w:val="28"/>
          <w:szCs w:val="28"/>
        </w:rPr>
        <w:t>Основным условием приобщения ребенка к социальному опыту выступает его деятельность.</w:t>
      </w:r>
    </w:p>
    <w:p w:rsidR="00D21746" w:rsidRPr="00820B55" w:rsidRDefault="00D21746" w:rsidP="00BC77FE">
      <w:pPr>
        <w:pStyle w:val="a3"/>
        <w:spacing w:before="0" w:beforeAutospacing="0" w:after="0" w:afterAutospacing="0"/>
        <w:ind w:firstLine="709"/>
        <w:jc w:val="both"/>
        <w:rPr>
          <w:iCs/>
          <w:sz w:val="28"/>
          <w:szCs w:val="28"/>
        </w:rPr>
      </w:pPr>
      <w:r w:rsidRPr="00307600">
        <w:rPr>
          <w:b/>
          <w:iCs/>
          <w:sz w:val="28"/>
          <w:szCs w:val="28"/>
        </w:rPr>
        <w:t>Деятельность</w:t>
      </w:r>
      <w:r w:rsidRPr="00820B55">
        <w:rPr>
          <w:iCs/>
          <w:sz w:val="28"/>
          <w:szCs w:val="28"/>
        </w:rPr>
        <w:t xml:space="preserve"> – специфически человеческая форма отношения к окружающему миру, содержанием которой является целесообразное изменение этого мира на основе освоения и развития наличных форм культуры. (Э.Г. Юдин).</w:t>
      </w:r>
    </w:p>
    <w:p w:rsidR="00D21746" w:rsidRPr="00307600" w:rsidRDefault="00D21746" w:rsidP="00BC77FE">
      <w:pPr>
        <w:shd w:val="clear" w:color="auto" w:fill="FFFFFF"/>
        <w:spacing w:after="0" w:line="240" w:lineRule="auto"/>
        <w:ind w:firstLine="360"/>
        <w:jc w:val="both"/>
        <w:rPr>
          <w:rFonts w:ascii="Times New Roman" w:hAnsi="Times New Roman" w:cs="Times New Roman"/>
          <w:sz w:val="28"/>
          <w:szCs w:val="28"/>
        </w:rPr>
      </w:pPr>
      <w:r w:rsidRPr="00820B55">
        <w:rPr>
          <w:rFonts w:ascii="Times New Roman" w:hAnsi="Times New Roman" w:cs="Times New Roman"/>
          <w:sz w:val="28"/>
          <w:szCs w:val="28"/>
        </w:rPr>
        <w:t xml:space="preserve">Разработка ФГОС основана на </w:t>
      </w:r>
      <w:proofErr w:type="spellStart"/>
      <w:r w:rsidRPr="00820B55">
        <w:rPr>
          <w:rFonts w:ascii="Times New Roman" w:hAnsi="Times New Roman" w:cs="Times New Roman"/>
          <w:sz w:val="28"/>
          <w:szCs w:val="28"/>
        </w:rPr>
        <w:t>системно-деятельностном</w:t>
      </w:r>
      <w:proofErr w:type="spellEnd"/>
      <w:r w:rsidRPr="00820B55">
        <w:rPr>
          <w:rFonts w:ascii="Times New Roman" w:hAnsi="Times New Roman" w:cs="Times New Roman"/>
          <w:sz w:val="28"/>
          <w:szCs w:val="28"/>
        </w:rPr>
        <w:t xml:space="preserve"> подходе в </w:t>
      </w:r>
      <w:proofErr w:type="spellStart"/>
      <w:r w:rsidRPr="00820B55">
        <w:rPr>
          <w:rFonts w:ascii="Times New Roman" w:hAnsi="Times New Roman" w:cs="Times New Roman"/>
          <w:sz w:val="28"/>
          <w:szCs w:val="28"/>
        </w:rPr>
        <w:t>образовани</w:t>
      </w:r>
      <w:proofErr w:type="spellEnd"/>
      <w:r w:rsidRPr="00820B55">
        <w:rPr>
          <w:rFonts w:ascii="Times New Roman" w:hAnsi="Times New Roman" w:cs="Times New Roman"/>
          <w:sz w:val="28"/>
          <w:szCs w:val="28"/>
        </w:rPr>
        <w:t xml:space="preserve">. </w:t>
      </w:r>
      <w:r w:rsidRPr="00307600">
        <w:rPr>
          <w:rFonts w:ascii="Times New Roman" w:hAnsi="Times New Roman" w:cs="Times New Roman"/>
          <w:sz w:val="28"/>
          <w:szCs w:val="28"/>
        </w:rPr>
        <w:t xml:space="preserve">Это понятие появилось  в 1985 г. с объединением  системного подхода, (Б.Г. Ананьев, Б.Ф. Ломов и др.) и </w:t>
      </w:r>
      <w:proofErr w:type="spellStart"/>
      <w:r w:rsidRPr="00307600">
        <w:rPr>
          <w:rFonts w:ascii="Times New Roman" w:hAnsi="Times New Roman" w:cs="Times New Roman"/>
          <w:sz w:val="28"/>
          <w:szCs w:val="28"/>
        </w:rPr>
        <w:t>деятельностного</w:t>
      </w:r>
      <w:proofErr w:type="spellEnd"/>
      <w:r w:rsidRPr="00307600">
        <w:rPr>
          <w:rFonts w:ascii="Times New Roman" w:hAnsi="Times New Roman" w:cs="Times New Roman"/>
          <w:sz w:val="28"/>
          <w:szCs w:val="28"/>
        </w:rPr>
        <w:t xml:space="preserve"> подхода.  (Л.С. </w:t>
      </w:r>
      <w:proofErr w:type="spellStart"/>
      <w:r w:rsidRPr="00307600">
        <w:rPr>
          <w:rFonts w:ascii="Times New Roman" w:hAnsi="Times New Roman" w:cs="Times New Roman"/>
          <w:sz w:val="28"/>
          <w:szCs w:val="28"/>
        </w:rPr>
        <w:t>Выготский</w:t>
      </w:r>
      <w:proofErr w:type="spellEnd"/>
      <w:r w:rsidRPr="00307600">
        <w:rPr>
          <w:rFonts w:ascii="Times New Roman" w:hAnsi="Times New Roman" w:cs="Times New Roman"/>
          <w:sz w:val="28"/>
          <w:szCs w:val="28"/>
        </w:rPr>
        <w:t xml:space="preserve">, Л.В. </w:t>
      </w:r>
      <w:proofErr w:type="spellStart"/>
      <w:r w:rsidRPr="00307600">
        <w:rPr>
          <w:rFonts w:ascii="Times New Roman" w:hAnsi="Times New Roman" w:cs="Times New Roman"/>
          <w:sz w:val="28"/>
          <w:szCs w:val="28"/>
        </w:rPr>
        <w:t>Занков</w:t>
      </w:r>
      <w:proofErr w:type="spellEnd"/>
      <w:r w:rsidRPr="00307600">
        <w:rPr>
          <w:rFonts w:ascii="Times New Roman" w:hAnsi="Times New Roman" w:cs="Times New Roman"/>
          <w:sz w:val="28"/>
          <w:szCs w:val="28"/>
        </w:rPr>
        <w:t xml:space="preserve">, А.Р. </w:t>
      </w:r>
      <w:proofErr w:type="spellStart"/>
      <w:r w:rsidRPr="00307600">
        <w:rPr>
          <w:rFonts w:ascii="Times New Roman" w:hAnsi="Times New Roman" w:cs="Times New Roman"/>
          <w:sz w:val="28"/>
          <w:szCs w:val="28"/>
        </w:rPr>
        <w:t>Л</w:t>
      </w:r>
      <w:r w:rsidRPr="00307600">
        <w:rPr>
          <w:rFonts w:ascii="Times New Roman" w:hAnsi="Times New Roman" w:cs="Times New Roman"/>
          <w:sz w:val="28"/>
          <w:szCs w:val="28"/>
        </w:rPr>
        <w:t>у</w:t>
      </w:r>
      <w:r w:rsidRPr="00307600">
        <w:rPr>
          <w:rFonts w:ascii="Times New Roman" w:hAnsi="Times New Roman" w:cs="Times New Roman"/>
          <w:sz w:val="28"/>
          <w:szCs w:val="28"/>
        </w:rPr>
        <w:t>рия</w:t>
      </w:r>
      <w:proofErr w:type="spellEnd"/>
      <w:r w:rsidRPr="00307600">
        <w:rPr>
          <w:rFonts w:ascii="Times New Roman" w:hAnsi="Times New Roman" w:cs="Times New Roman"/>
          <w:sz w:val="28"/>
          <w:szCs w:val="28"/>
        </w:rPr>
        <w:t xml:space="preserve">, Д.Б. </w:t>
      </w:r>
      <w:proofErr w:type="spellStart"/>
      <w:r w:rsidRPr="00307600">
        <w:rPr>
          <w:rFonts w:ascii="Times New Roman" w:hAnsi="Times New Roman" w:cs="Times New Roman"/>
          <w:sz w:val="28"/>
          <w:szCs w:val="28"/>
        </w:rPr>
        <w:t>Эльконин</w:t>
      </w:r>
      <w:proofErr w:type="spellEnd"/>
      <w:r w:rsidRPr="00307600">
        <w:rPr>
          <w:rFonts w:ascii="Times New Roman" w:hAnsi="Times New Roman" w:cs="Times New Roman"/>
          <w:sz w:val="28"/>
          <w:szCs w:val="28"/>
        </w:rPr>
        <w:t xml:space="preserve">, В.В. Давыдов и многие др.) </w:t>
      </w:r>
    </w:p>
    <w:p w:rsidR="00FB5DA4" w:rsidRPr="00820B55" w:rsidRDefault="00FB5DA4" w:rsidP="00BC77FE">
      <w:pPr>
        <w:shd w:val="clear" w:color="auto" w:fill="FFFFFF"/>
        <w:spacing w:after="0" w:line="240" w:lineRule="auto"/>
        <w:ind w:firstLine="709"/>
        <w:jc w:val="both"/>
        <w:rPr>
          <w:rFonts w:ascii="Times New Roman" w:hAnsi="Times New Roman" w:cs="Times New Roman"/>
          <w:spacing w:val="-7"/>
          <w:sz w:val="28"/>
          <w:szCs w:val="28"/>
        </w:rPr>
      </w:pPr>
      <w:r w:rsidRPr="00820B55">
        <w:rPr>
          <w:rFonts w:ascii="Times New Roman" w:hAnsi="Times New Roman" w:cs="Times New Roman"/>
          <w:spacing w:val="-7"/>
          <w:sz w:val="28"/>
          <w:szCs w:val="28"/>
        </w:rPr>
        <w:t>В среднем звене предполагается развитие УУД, с переходом в старших классах к формированию компетенций.</w:t>
      </w:r>
    </w:p>
    <w:p w:rsidR="00FB5DA4" w:rsidRPr="00820B55" w:rsidRDefault="00FB5DA4" w:rsidP="00BC77FE">
      <w:pPr>
        <w:pStyle w:val="a3"/>
        <w:spacing w:before="0" w:beforeAutospacing="0" w:after="0" w:afterAutospacing="0"/>
        <w:ind w:firstLine="360"/>
        <w:jc w:val="both"/>
        <w:rPr>
          <w:spacing w:val="-1"/>
          <w:sz w:val="28"/>
          <w:szCs w:val="28"/>
        </w:rPr>
      </w:pPr>
      <w:r w:rsidRPr="00820B55">
        <w:rPr>
          <w:spacing w:val="-7"/>
          <w:sz w:val="28"/>
          <w:szCs w:val="28"/>
        </w:rPr>
        <w:t>Концепция УУД рассматривает компе</w:t>
      </w:r>
      <w:r w:rsidRPr="00820B55">
        <w:rPr>
          <w:spacing w:val="-10"/>
          <w:sz w:val="28"/>
          <w:szCs w:val="28"/>
        </w:rPr>
        <w:t xml:space="preserve">тентность как «знание в действии» (А.Г. </w:t>
      </w:r>
      <w:proofErr w:type="spellStart"/>
      <w:r w:rsidRPr="00820B55">
        <w:rPr>
          <w:spacing w:val="-10"/>
          <w:sz w:val="28"/>
          <w:szCs w:val="28"/>
        </w:rPr>
        <w:t>Ас</w:t>
      </w:r>
      <w:r w:rsidRPr="00820B55">
        <w:rPr>
          <w:sz w:val="28"/>
          <w:szCs w:val="28"/>
        </w:rPr>
        <w:t>молов</w:t>
      </w:r>
      <w:proofErr w:type="spellEnd"/>
      <w:r w:rsidRPr="00820B55">
        <w:rPr>
          <w:sz w:val="28"/>
          <w:szCs w:val="28"/>
        </w:rPr>
        <w:t>)</w:t>
      </w:r>
      <w:r w:rsidR="00307600">
        <w:rPr>
          <w:sz w:val="28"/>
          <w:szCs w:val="28"/>
        </w:rPr>
        <w:t>.</w:t>
      </w:r>
      <w:r w:rsidRPr="00820B55">
        <w:rPr>
          <w:sz w:val="28"/>
          <w:szCs w:val="28"/>
        </w:rPr>
        <w:t xml:space="preserve">  </w:t>
      </w:r>
    </w:p>
    <w:p w:rsidR="00BC40AE" w:rsidRPr="00820B55" w:rsidRDefault="00BC40AE" w:rsidP="00BC77FE">
      <w:pPr>
        <w:spacing w:after="0" w:line="240" w:lineRule="auto"/>
        <w:jc w:val="both"/>
        <w:rPr>
          <w:rFonts w:ascii="Times New Roman" w:hAnsi="Times New Roman" w:cs="Times New Roman"/>
          <w:color w:val="00B050"/>
          <w:sz w:val="28"/>
          <w:szCs w:val="28"/>
        </w:rPr>
      </w:pPr>
    </w:p>
    <w:p w:rsidR="00BC40AE" w:rsidRPr="00127559" w:rsidRDefault="00BC40AE" w:rsidP="00BC77FE">
      <w:pPr>
        <w:spacing w:after="0" w:line="240" w:lineRule="auto"/>
        <w:ind w:left="360"/>
        <w:jc w:val="both"/>
        <w:rPr>
          <w:rFonts w:ascii="Times New Roman" w:hAnsi="Times New Roman" w:cs="Times New Roman"/>
          <w:b/>
          <w:i/>
          <w:sz w:val="28"/>
          <w:szCs w:val="28"/>
          <w:u w:val="single"/>
        </w:rPr>
      </w:pPr>
      <w:proofErr w:type="spellStart"/>
      <w:r w:rsidRPr="00127559">
        <w:rPr>
          <w:rFonts w:ascii="Times New Roman" w:hAnsi="Times New Roman" w:cs="Times New Roman"/>
          <w:b/>
          <w:i/>
          <w:sz w:val="28"/>
          <w:szCs w:val="28"/>
          <w:u w:val="single"/>
        </w:rPr>
        <w:t>Социокультурные</w:t>
      </w:r>
      <w:proofErr w:type="spellEnd"/>
      <w:r w:rsidRPr="00127559">
        <w:rPr>
          <w:rFonts w:ascii="Times New Roman" w:hAnsi="Times New Roman" w:cs="Times New Roman"/>
          <w:b/>
          <w:i/>
          <w:sz w:val="28"/>
          <w:szCs w:val="28"/>
          <w:u w:val="single"/>
        </w:rPr>
        <w:t xml:space="preserve"> тренинги «Истоков»:</w:t>
      </w:r>
    </w:p>
    <w:p w:rsidR="00BC40AE" w:rsidRPr="00820B55" w:rsidRDefault="00BC40AE" w:rsidP="00BC77FE">
      <w:pPr>
        <w:spacing w:after="0" w:line="240" w:lineRule="auto"/>
        <w:ind w:firstLine="360"/>
        <w:jc w:val="both"/>
        <w:rPr>
          <w:rFonts w:ascii="Times New Roman" w:hAnsi="Times New Roman" w:cs="Times New Roman"/>
          <w:sz w:val="28"/>
          <w:szCs w:val="28"/>
        </w:rPr>
      </w:pPr>
      <w:r w:rsidRPr="00820B55">
        <w:rPr>
          <w:rFonts w:ascii="Times New Roman" w:hAnsi="Times New Roman" w:cs="Times New Roman"/>
          <w:sz w:val="28"/>
          <w:szCs w:val="28"/>
        </w:rPr>
        <w:t xml:space="preserve">Для формирования </w:t>
      </w:r>
      <w:r w:rsidR="001B3E3A">
        <w:rPr>
          <w:rFonts w:ascii="Times New Roman" w:hAnsi="Times New Roman" w:cs="Times New Roman"/>
          <w:sz w:val="28"/>
          <w:szCs w:val="28"/>
        </w:rPr>
        <w:t>компетенций</w:t>
      </w:r>
      <w:r w:rsidRPr="00820B55">
        <w:rPr>
          <w:rFonts w:ascii="Times New Roman" w:hAnsi="Times New Roman" w:cs="Times New Roman"/>
          <w:sz w:val="28"/>
          <w:szCs w:val="28"/>
        </w:rPr>
        <w:t xml:space="preserve"> широко применяются </w:t>
      </w:r>
      <w:proofErr w:type="spellStart"/>
      <w:r w:rsidRPr="00820B55">
        <w:rPr>
          <w:rFonts w:ascii="Times New Roman" w:hAnsi="Times New Roman" w:cs="Times New Roman"/>
          <w:sz w:val="28"/>
          <w:szCs w:val="28"/>
        </w:rPr>
        <w:t>социокультурные</w:t>
      </w:r>
      <w:proofErr w:type="spellEnd"/>
      <w:r w:rsidRPr="00820B55">
        <w:rPr>
          <w:rFonts w:ascii="Times New Roman" w:hAnsi="Times New Roman" w:cs="Times New Roman"/>
          <w:sz w:val="28"/>
          <w:szCs w:val="28"/>
        </w:rPr>
        <w:t xml:space="preserve"> тренинги. Под тренингом в </w:t>
      </w:r>
      <w:proofErr w:type="spellStart"/>
      <w:r w:rsidRPr="00820B55">
        <w:rPr>
          <w:rFonts w:ascii="Times New Roman" w:hAnsi="Times New Roman" w:cs="Times New Roman"/>
          <w:sz w:val="28"/>
          <w:szCs w:val="28"/>
        </w:rPr>
        <w:t>социокультурном</w:t>
      </w:r>
      <w:proofErr w:type="spellEnd"/>
      <w:r w:rsidRPr="00820B55">
        <w:rPr>
          <w:rFonts w:ascii="Times New Roman" w:hAnsi="Times New Roman" w:cs="Times New Roman"/>
          <w:sz w:val="28"/>
          <w:szCs w:val="28"/>
        </w:rPr>
        <w:t xml:space="preserve"> системном подходе понимается интенсивное либо высокоинтенсивное обучение, осуществляемое в виде практических упражнений по определенным технологиям с целью развития </w:t>
      </w:r>
      <w:proofErr w:type="spellStart"/>
      <w:r w:rsidRPr="00820B55">
        <w:rPr>
          <w:rFonts w:ascii="Times New Roman" w:hAnsi="Times New Roman" w:cs="Times New Roman"/>
          <w:sz w:val="28"/>
          <w:szCs w:val="28"/>
        </w:rPr>
        <w:t>социокультурной</w:t>
      </w:r>
      <w:proofErr w:type="spellEnd"/>
      <w:r w:rsidRPr="00820B55">
        <w:rPr>
          <w:rFonts w:ascii="Times New Roman" w:hAnsi="Times New Roman" w:cs="Times New Roman"/>
          <w:sz w:val="28"/>
          <w:szCs w:val="28"/>
        </w:rPr>
        <w:t xml:space="preserve"> основы  Человека, Группы, Общества</w:t>
      </w:r>
      <w:r w:rsidRPr="00820B55">
        <w:rPr>
          <w:rStyle w:val="a9"/>
          <w:rFonts w:ascii="Times New Roman" w:hAnsi="Times New Roman" w:cs="Times New Roman"/>
          <w:sz w:val="28"/>
          <w:szCs w:val="28"/>
        </w:rPr>
        <w:footnoteReference w:id="1"/>
      </w:r>
      <w:r w:rsidRPr="00820B55">
        <w:rPr>
          <w:rFonts w:ascii="Times New Roman" w:hAnsi="Times New Roman" w:cs="Times New Roman"/>
          <w:sz w:val="28"/>
          <w:szCs w:val="28"/>
        </w:rPr>
        <w:t>.</w:t>
      </w:r>
    </w:p>
    <w:p w:rsidR="00BC40AE" w:rsidRPr="00820B55" w:rsidRDefault="00BC40AE" w:rsidP="00BC77FE">
      <w:pPr>
        <w:spacing w:after="0" w:line="240" w:lineRule="auto"/>
        <w:jc w:val="both"/>
        <w:rPr>
          <w:rFonts w:ascii="Times New Roman" w:hAnsi="Times New Roman" w:cs="Times New Roman"/>
          <w:sz w:val="28"/>
          <w:szCs w:val="28"/>
        </w:rPr>
      </w:pPr>
      <w:r w:rsidRPr="00820B55">
        <w:rPr>
          <w:rFonts w:ascii="Times New Roman" w:hAnsi="Times New Roman" w:cs="Times New Roman"/>
          <w:sz w:val="28"/>
          <w:szCs w:val="28"/>
        </w:rPr>
        <w:t xml:space="preserve"> Тренинг – вид групповой психологической работы, направленный на приобретение знаний, умений, навыков, коррекцию и формирование установок, необходимых для успешного общения в процессе обучения.</w:t>
      </w:r>
    </w:p>
    <w:p w:rsidR="00BC40AE" w:rsidRPr="00820B55" w:rsidRDefault="00BC40AE" w:rsidP="00BC77FE">
      <w:pPr>
        <w:spacing w:after="0" w:line="240" w:lineRule="auto"/>
        <w:jc w:val="both"/>
        <w:rPr>
          <w:rFonts w:ascii="Times New Roman" w:hAnsi="Times New Roman" w:cs="Times New Roman"/>
          <w:sz w:val="28"/>
          <w:szCs w:val="28"/>
        </w:rPr>
      </w:pPr>
      <w:r w:rsidRPr="00820B55">
        <w:rPr>
          <w:rFonts w:ascii="Times New Roman" w:hAnsi="Times New Roman" w:cs="Times New Roman"/>
          <w:sz w:val="28"/>
          <w:szCs w:val="28"/>
        </w:rPr>
        <w:t xml:space="preserve">Главными целями тренингов являются освоение учащимися </w:t>
      </w:r>
      <w:proofErr w:type="spellStart"/>
      <w:r w:rsidRPr="00820B55">
        <w:rPr>
          <w:rFonts w:ascii="Times New Roman" w:hAnsi="Times New Roman" w:cs="Times New Roman"/>
          <w:sz w:val="28"/>
          <w:szCs w:val="28"/>
        </w:rPr>
        <w:t>социокультурных</w:t>
      </w:r>
      <w:proofErr w:type="spellEnd"/>
      <w:r w:rsidRPr="00820B55">
        <w:rPr>
          <w:rFonts w:ascii="Times New Roman" w:hAnsi="Times New Roman" w:cs="Times New Roman"/>
          <w:sz w:val="28"/>
          <w:szCs w:val="28"/>
        </w:rPr>
        <w:t xml:space="preserve"> ценн</w:t>
      </w:r>
      <w:r w:rsidRPr="00820B55">
        <w:rPr>
          <w:rFonts w:ascii="Times New Roman" w:hAnsi="Times New Roman" w:cs="Times New Roman"/>
          <w:sz w:val="28"/>
          <w:szCs w:val="28"/>
        </w:rPr>
        <w:t>о</w:t>
      </w:r>
      <w:r w:rsidRPr="00820B55">
        <w:rPr>
          <w:rFonts w:ascii="Times New Roman" w:hAnsi="Times New Roman" w:cs="Times New Roman"/>
          <w:sz w:val="28"/>
          <w:szCs w:val="28"/>
        </w:rPr>
        <w:t xml:space="preserve">стей и накопление </w:t>
      </w:r>
      <w:proofErr w:type="spellStart"/>
      <w:r w:rsidRPr="00820B55">
        <w:rPr>
          <w:rFonts w:ascii="Times New Roman" w:hAnsi="Times New Roman" w:cs="Times New Roman"/>
          <w:sz w:val="28"/>
          <w:szCs w:val="28"/>
        </w:rPr>
        <w:t>социокультурного</w:t>
      </w:r>
      <w:proofErr w:type="spellEnd"/>
      <w:r w:rsidRPr="00820B55">
        <w:rPr>
          <w:rFonts w:ascii="Times New Roman" w:hAnsi="Times New Roman" w:cs="Times New Roman"/>
          <w:sz w:val="28"/>
          <w:szCs w:val="28"/>
        </w:rPr>
        <w:t xml:space="preserve"> опыта – в первую очередь навыков общения, </w:t>
      </w:r>
      <w:r w:rsidRPr="00820B55">
        <w:rPr>
          <w:rFonts w:ascii="Times New Roman" w:hAnsi="Times New Roman" w:cs="Times New Roman"/>
          <w:sz w:val="28"/>
          <w:szCs w:val="28"/>
        </w:rPr>
        <w:lastRenderedPageBreak/>
        <w:t>управления собственной деятельностью, деятельностью группы, приёмов эффективн</w:t>
      </w:r>
      <w:r w:rsidRPr="00820B55">
        <w:rPr>
          <w:rFonts w:ascii="Times New Roman" w:hAnsi="Times New Roman" w:cs="Times New Roman"/>
          <w:sz w:val="28"/>
          <w:szCs w:val="28"/>
        </w:rPr>
        <w:t>о</w:t>
      </w:r>
      <w:r w:rsidRPr="00820B55">
        <w:rPr>
          <w:rFonts w:ascii="Times New Roman" w:hAnsi="Times New Roman" w:cs="Times New Roman"/>
          <w:sz w:val="28"/>
          <w:szCs w:val="28"/>
        </w:rPr>
        <w:t>го взаимодействия, обеспечивающих достижение значимых для индивидуума и гру</w:t>
      </w:r>
      <w:r w:rsidRPr="00820B55">
        <w:rPr>
          <w:rFonts w:ascii="Times New Roman" w:hAnsi="Times New Roman" w:cs="Times New Roman"/>
          <w:sz w:val="28"/>
          <w:szCs w:val="28"/>
        </w:rPr>
        <w:t>п</w:t>
      </w:r>
      <w:r w:rsidRPr="00820B55">
        <w:rPr>
          <w:rFonts w:ascii="Times New Roman" w:hAnsi="Times New Roman" w:cs="Times New Roman"/>
          <w:sz w:val="28"/>
          <w:szCs w:val="28"/>
        </w:rPr>
        <w:t>пы результатов.</w:t>
      </w:r>
    </w:p>
    <w:p w:rsidR="00BC40AE" w:rsidRPr="00820B55" w:rsidRDefault="00BC40AE" w:rsidP="00BC77FE">
      <w:pPr>
        <w:spacing w:after="0" w:line="240" w:lineRule="auto"/>
        <w:ind w:left="1416"/>
        <w:jc w:val="both"/>
        <w:rPr>
          <w:rFonts w:ascii="Times New Roman" w:hAnsi="Times New Roman" w:cs="Times New Roman"/>
          <w:sz w:val="28"/>
          <w:szCs w:val="28"/>
          <w:u w:val="single"/>
        </w:rPr>
      </w:pPr>
      <w:r w:rsidRPr="00820B55">
        <w:rPr>
          <w:rFonts w:ascii="Times New Roman" w:hAnsi="Times New Roman" w:cs="Times New Roman"/>
          <w:sz w:val="28"/>
          <w:szCs w:val="28"/>
          <w:u w:val="single"/>
        </w:rPr>
        <w:t>Принципы эффективного общения в группе:</w:t>
      </w:r>
    </w:p>
    <w:p w:rsidR="00BC40AE" w:rsidRPr="00820B55" w:rsidRDefault="00BC40AE" w:rsidP="00BC77FE">
      <w:pPr>
        <w:spacing w:after="0" w:line="240" w:lineRule="auto"/>
        <w:ind w:left="360"/>
        <w:jc w:val="both"/>
        <w:rPr>
          <w:rFonts w:ascii="Times New Roman" w:hAnsi="Times New Roman" w:cs="Times New Roman"/>
          <w:sz w:val="28"/>
          <w:szCs w:val="28"/>
        </w:rPr>
      </w:pPr>
      <w:r w:rsidRPr="00820B55">
        <w:rPr>
          <w:rFonts w:ascii="Times New Roman" w:hAnsi="Times New Roman" w:cs="Times New Roman"/>
          <w:sz w:val="28"/>
          <w:szCs w:val="28"/>
        </w:rPr>
        <w:t>Методика тренинга строится на основе следующих принципов:</w:t>
      </w:r>
    </w:p>
    <w:p w:rsidR="00BC40AE" w:rsidRPr="00820B55" w:rsidRDefault="00BC40AE" w:rsidP="00BC77FE">
      <w:pPr>
        <w:numPr>
          <w:ilvl w:val="0"/>
          <w:numId w:val="7"/>
        </w:numPr>
        <w:spacing w:after="0" w:line="240" w:lineRule="auto"/>
        <w:jc w:val="both"/>
        <w:rPr>
          <w:rFonts w:ascii="Times New Roman" w:hAnsi="Times New Roman" w:cs="Times New Roman"/>
          <w:sz w:val="28"/>
          <w:szCs w:val="28"/>
        </w:rPr>
      </w:pPr>
      <w:r w:rsidRPr="00820B55">
        <w:rPr>
          <w:rFonts w:ascii="Times New Roman" w:hAnsi="Times New Roman" w:cs="Times New Roman"/>
          <w:i/>
          <w:sz w:val="28"/>
          <w:szCs w:val="28"/>
        </w:rPr>
        <w:t>Принцип активности участников группы</w:t>
      </w:r>
      <w:r w:rsidRPr="00820B55">
        <w:rPr>
          <w:rFonts w:ascii="Times New Roman" w:hAnsi="Times New Roman" w:cs="Times New Roman"/>
          <w:sz w:val="28"/>
          <w:szCs w:val="28"/>
        </w:rPr>
        <w:t>: в ходе занятия все ученики постоянно вовлекаются в активные действия.</w:t>
      </w:r>
    </w:p>
    <w:p w:rsidR="00BC40AE" w:rsidRPr="00820B55" w:rsidRDefault="00BC40AE" w:rsidP="00BC77FE">
      <w:pPr>
        <w:numPr>
          <w:ilvl w:val="0"/>
          <w:numId w:val="7"/>
        </w:numPr>
        <w:spacing w:after="0" w:line="240" w:lineRule="auto"/>
        <w:jc w:val="both"/>
        <w:rPr>
          <w:rFonts w:ascii="Times New Roman" w:hAnsi="Times New Roman" w:cs="Times New Roman"/>
          <w:sz w:val="28"/>
          <w:szCs w:val="28"/>
        </w:rPr>
      </w:pPr>
      <w:r w:rsidRPr="00820B55">
        <w:rPr>
          <w:rFonts w:ascii="Times New Roman" w:hAnsi="Times New Roman" w:cs="Times New Roman"/>
          <w:i/>
          <w:sz w:val="28"/>
          <w:szCs w:val="28"/>
        </w:rPr>
        <w:t xml:space="preserve">Принцип опоры на позитивный </w:t>
      </w:r>
      <w:proofErr w:type="spellStart"/>
      <w:r w:rsidRPr="00820B55">
        <w:rPr>
          <w:rFonts w:ascii="Times New Roman" w:hAnsi="Times New Roman" w:cs="Times New Roman"/>
          <w:i/>
          <w:sz w:val="28"/>
          <w:szCs w:val="28"/>
        </w:rPr>
        <w:t>социокультурный</w:t>
      </w:r>
      <w:proofErr w:type="spellEnd"/>
      <w:r w:rsidRPr="00820B55">
        <w:rPr>
          <w:rFonts w:ascii="Times New Roman" w:hAnsi="Times New Roman" w:cs="Times New Roman"/>
          <w:i/>
          <w:sz w:val="28"/>
          <w:szCs w:val="28"/>
        </w:rPr>
        <w:t xml:space="preserve"> опыт участников тренинга</w:t>
      </w:r>
      <w:r w:rsidRPr="00820B55">
        <w:rPr>
          <w:rFonts w:ascii="Times New Roman" w:hAnsi="Times New Roman" w:cs="Times New Roman"/>
          <w:sz w:val="28"/>
          <w:szCs w:val="28"/>
        </w:rPr>
        <w:t>. Обсуждаются только те проблемы и ситуации, опыт положительного решения которых есть у учащихся.</w:t>
      </w:r>
    </w:p>
    <w:p w:rsidR="00BC40AE" w:rsidRPr="00820B55" w:rsidRDefault="00BC40AE" w:rsidP="00BC77FE">
      <w:pPr>
        <w:numPr>
          <w:ilvl w:val="0"/>
          <w:numId w:val="7"/>
        </w:numPr>
        <w:spacing w:after="0" w:line="240" w:lineRule="auto"/>
        <w:jc w:val="both"/>
        <w:rPr>
          <w:rFonts w:ascii="Times New Roman" w:hAnsi="Times New Roman" w:cs="Times New Roman"/>
          <w:sz w:val="28"/>
          <w:szCs w:val="28"/>
        </w:rPr>
      </w:pPr>
      <w:r w:rsidRPr="00820B55">
        <w:rPr>
          <w:rFonts w:ascii="Times New Roman" w:hAnsi="Times New Roman" w:cs="Times New Roman"/>
          <w:i/>
          <w:sz w:val="28"/>
          <w:szCs w:val="28"/>
        </w:rPr>
        <w:t>Принцип творческой позиции участников тренинга</w:t>
      </w:r>
      <w:r w:rsidRPr="00820B55">
        <w:rPr>
          <w:rFonts w:ascii="Times New Roman" w:hAnsi="Times New Roman" w:cs="Times New Roman"/>
          <w:sz w:val="28"/>
          <w:szCs w:val="28"/>
        </w:rPr>
        <w:t xml:space="preserve">. В ходе тренинга создаётся </w:t>
      </w:r>
      <w:proofErr w:type="spellStart"/>
      <w:r w:rsidRPr="00820B55">
        <w:rPr>
          <w:rFonts w:ascii="Times New Roman" w:hAnsi="Times New Roman" w:cs="Times New Roman"/>
          <w:sz w:val="28"/>
          <w:szCs w:val="28"/>
        </w:rPr>
        <w:t>креативная</w:t>
      </w:r>
      <w:proofErr w:type="spellEnd"/>
      <w:r w:rsidRPr="00820B55">
        <w:rPr>
          <w:rFonts w:ascii="Times New Roman" w:hAnsi="Times New Roman" w:cs="Times New Roman"/>
          <w:sz w:val="28"/>
          <w:szCs w:val="28"/>
        </w:rPr>
        <w:t xml:space="preserve"> среда, характеризующаяся </w:t>
      </w:r>
      <w:proofErr w:type="spellStart"/>
      <w:r w:rsidRPr="00820B55">
        <w:rPr>
          <w:rFonts w:ascii="Times New Roman" w:hAnsi="Times New Roman" w:cs="Times New Roman"/>
          <w:sz w:val="28"/>
          <w:szCs w:val="28"/>
        </w:rPr>
        <w:t>проблемностью</w:t>
      </w:r>
      <w:proofErr w:type="spellEnd"/>
      <w:r w:rsidRPr="00820B55">
        <w:rPr>
          <w:rFonts w:ascii="Times New Roman" w:hAnsi="Times New Roman" w:cs="Times New Roman"/>
          <w:sz w:val="28"/>
          <w:szCs w:val="28"/>
        </w:rPr>
        <w:t xml:space="preserve"> обсуждаемых вопросов, неопределённостью вариантов выполнения задания, принятием различных точек зрения, </w:t>
      </w:r>
      <w:proofErr w:type="spellStart"/>
      <w:r w:rsidRPr="00820B55">
        <w:rPr>
          <w:rFonts w:ascii="Times New Roman" w:hAnsi="Times New Roman" w:cs="Times New Roman"/>
          <w:sz w:val="28"/>
          <w:szCs w:val="28"/>
        </w:rPr>
        <w:t>безоценочностью</w:t>
      </w:r>
      <w:proofErr w:type="spellEnd"/>
      <w:r w:rsidRPr="00820B55">
        <w:rPr>
          <w:rFonts w:ascii="Times New Roman" w:hAnsi="Times New Roman" w:cs="Times New Roman"/>
          <w:sz w:val="28"/>
          <w:szCs w:val="28"/>
        </w:rPr>
        <w:t xml:space="preserve"> суждений и отношений участников группы.</w:t>
      </w:r>
    </w:p>
    <w:p w:rsidR="00BC40AE" w:rsidRPr="00820B55" w:rsidRDefault="00BC40AE" w:rsidP="00BC77FE">
      <w:pPr>
        <w:numPr>
          <w:ilvl w:val="0"/>
          <w:numId w:val="7"/>
        </w:numPr>
        <w:spacing w:after="0" w:line="240" w:lineRule="auto"/>
        <w:jc w:val="both"/>
        <w:rPr>
          <w:rFonts w:ascii="Times New Roman" w:hAnsi="Times New Roman" w:cs="Times New Roman"/>
          <w:sz w:val="28"/>
          <w:szCs w:val="28"/>
        </w:rPr>
      </w:pPr>
      <w:r w:rsidRPr="00820B55">
        <w:rPr>
          <w:rFonts w:ascii="Times New Roman" w:hAnsi="Times New Roman" w:cs="Times New Roman"/>
          <w:i/>
          <w:sz w:val="28"/>
          <w:szCs w:val="28"/>
        </w:rPr>
        <w:t>Принцип рефлексивной оценки результатов работы в тренинге</w:t>
      </w:r>
      <w:r w:rsidRPr="00820B55">
        <w:rPr>
          <w:rFonts w:ascii="Times New Roman" w:hAnsi="Times New Roman" w:cs="Times New Roman"/>
          <w:sz w:val="28"/>
          <w:szCs w:val="28"/>
        </w:rPr>
        <w:t xml:space="preserve"> предполагает выявление степени интереса, а также значимости обсуждаемых вопросов для участников, возможности использования полученных знаний в практической деятельности.</w:t>
      </w:r>
    </w:p>
    <w:p w:rsidR="00BC40AE" w:rsidRPr="00820B55" w:rsidRDefault="00BC40AE" w:rsidP="00BC77FE">
      <w:pPr>
        <w:numPr>
          <w:ilvl w:val="0"/>
          <w:numId w:val="7"/>
        </w:numPr>
        <w:spacing w:after="0" w:line="240" w:lineRule="auto"/>
        <w:jc w:val="both"/>
        <w:rPr>
          <w:rFonts w:ascii="Times New Roman" w:hAnsi="Times New Roman" w:cs="Times New Roman"/>
          <w:sz w:val="28"/>
          <w:szCs w:val="28"/>
        </w:rPr>
      </w:pPr>
      <w:r w:rsidRPr="00820B55">
        <w:rPr>
          <w:rFonts w:ascii="Times New Roman" w:hAnsi="Times New Roman" w:cs="Times New Roman"/>
          <w:i/>
          <w:sz w:val="28"/>
          <w:szCs w:val="28"/>
        </w:rPr>
        <w:t>Принцип диалогового общения</w:t>
      </w:r>
      <w:r w:rsidRPr="00820B55">
        <w:rPr>
          <w:rFonts w:ascii="Times New Roman" w:hAnsi="Times New Roman" w:cs="Times New Roman"/>
          <w:sz w:val="28"/>
          <w:szCs w:val="28"/>
        </w:rPr>
        <w:t>, предусматривающий общение в группе на уро</w:t>
      </w:r>
      <w:r w:rsidRPr="00820B55">
        <w:rPr>
          <w:rFonts w:ascii="Times New Roman" w:hAnsi="Times New Roman" w:cs="Times New Roman"/>
          <w:sz w:val="28"/>
          <w:szCs w:val="28"/>
        </w:rPr>
        <w:t>в</w:t>
      </w:r>
      <w:r w:rsidRPr="00820B55">
        <w:rPr>
          <w:rFonts w:ascii="Times New Roman" w:hAnsi="Times New Roman" w:cs="Times New Roman"/>
          <w:sz w:val="28"/>
          <w:szCs w:val="28"/>
        </w:rPr>
        <w:t>не «Взрослый» - «Взрослый». Это связано с осмыслением способов достижения результата, способностью договариваться, приходить к единому мнению.</w:t>
      </w:r>
    </w:p>
    <w:p w:rsidR="00BC40AE" w:rsidRPr="00820B55" w:rsidRDefault="00BC40AE" w:rsidP="00BC77FE">
      <w:pPr>
        <w:numPr>
          <w:ilvl w:val="0"/>
          <w:numId w:val="7"/>
        </w:numPr>
        <w:spacing w:after="0" w:line="240" w:lineRule="auto"/>
        <w:jc w:val="both"/>
        <w:rPr>
          <w:rFonts w:ascii="Times New Roman" w:hAnsi="Times New Roman" w:cs="Times New Roman"/>
          <w:sz w:val="28"/>
          <w:szCs w:val="28"/>
        </w:rPr>
      </w:pPr>
      <w:r w:rsidRPr="00820B55">
        <w:rPr>
          <w:rFonts w:ascii="Times New Roman" w:hAnsi="Times New Roman" w:cs="Times New Roman"/>
          <w:i/>
          <w:sz w:val="28"/>
          <w:szCs w:val="28"/>
        </w:rPr>
        <w:t>Принцип положительного подкрепления результатов деятельности</w:t>
      </w:r>
      <w:r w:rsidRPr="00820B55">
        <w:rPr>
          <w:rFonts w:ascii="Times New Roman" w:hAnsi="Times New Roman" w:cs="Times New Roman"/>
          <w:sz w:val="28"/>
          <w:szCs w:val="28"/>
        </w:rPr>
        <w:t xml:space="preserve">: каждый даже маленький результат </w:t>
      </w:r>
      <w:proofErr w:type="spellStart"/>
      <w:r w:rsidRPr="00820B55">
        <w:rPr>
          <w:rFonts w:ascii="Times New Roman" w:hAnsi="Times New Roman" w:cs="Times New Roman"/>
          <w:sz w:val="28"/>
          <w:szCs w:val="28"/>
        </w:rPr>
        <w:t>социокультурного</w:t>
      </w:r>
      <w:proofErr w:type="spellEnd"/>
      <w:r w:rsidRPr="00820B55">
        <w:rPr>
          <w:rFonts w:ascii="Times New Roman" w:hAnsi="Times New Roman" w:cs="Times New Roman"/>
          <w:sz w:val="28"/>
          <w:szCs w:val="28"/>
        </w:rPr>
        <w:t xml:space="preserve"> развития учащегося и группы до</w:t>
      </w:r>
      <w:r w:rsidRPr="00820B55">
        <w:rPr>
          <w:rFonts w:ascii="Times New Roman" w:hAnsi="Times New Roman" w:cs="Times New Roman"/>
          <w:sz w:val="28"/>
          <w:szCs w:val="28"/>
        </w:rPr>
        <w:t>л</w:t>
      </w:r>
      <w:r w:rsidRPr="00820B55">
        <w:rPr>
          <w:rFonts w:ascii="Times New Roman" w:hAnsi="Times New Roman" w:cs="Times New Roman"/>
          <w:sz w:val="28"/>
          <w:szCs w:val="28"/>
        </w:rPr>
        <w:t>жен получить положительное подкрепление в виде похвалы, одобрения, возн</w:t>
      </w:r>
      <w:r w:rsidRPr="00820B55">
        <w:rPr>
          <w:rFonts w:ascii="Times New Roman" w:hAnsi="Times New Roman" w:cs="Times New Roman"/>
          <w:sz w:val="28"/>
          <w:szCs w:val="28"/>
        </w:rPr>
        <w:t>а</w:t>
      </w:r>
      <w:r w:rsidRPr="00820B55">
        <w:rPr>
          <w:rFonts w:ascii="Times New Roman" w:hAnsi="Times New Roman" w:cs="Times New Roman"/>
          <w:sz w:val="28"/>
          <w:szCs w:val="28"/>
        </w:rPr>
        <w:t>граждения.</w:t>
      </w:r>
    </w:p>
    <w:p w:rsidR="00BC40AE" w:rsidRPr="00820B55" w:rsidRDefault="00BC40AE" w:rsidP="00BC77FE">
      <w:pPr>
        <w:numPr>
          <w:ilvl w:val="0"/>
          <w:numId w:val="7"/>
        </w:numPr>
        <w:spacing w:after="0" w:line="240" w:lineRule="auto"/>
        <w:jc w:val="both"/>
        <w:rPr>
          <w:rFonts w:ascii="Times New Roman" w:hAnsi="Times New Roman" w:cs="Times New Roman"/>
          <w:sz w:val="28"/>
          <w:szCs w:val="28"/>
        </w:rPr>
      </w:pPr>
      <w:r w:rsidRPr="00820B55">
        <w:rPr>
          <w:rFonts w:ascii="Times New Roman" w:hAnsi="Times New Roman" w:cs="Times New Roman"/>
          <w:i/>
          <w:sz w:val="28"/>
          <w:szCs w:val="28"/>
        </w:rPr>
        <w:t>Принцип психологической безопасности и доверия в группе</w:t>
      </w:r>
      <w:r w:rsidRPr="00820B55">
        <w:rPr>
          <w:rFonts w:ascii="Times New Roman" w:hAnsi="Times New Roman" w:cs="Times New Roman"/>
          <w:sz w:val="28"/>
          <w:szCs w:val="28"/>
        </w:rPr>
        <w:t>. Замена оценива</w:t>
      </w:r>
      <w:r w:rsidRPr="00820B55">
        <w:rPr>
          <w:rFonts w:ascii="Times New Roman" w:hAnsi="Times New Roman" w:cs="Times New Roman"/>
          <w:sz w:val="28"/>
          <w:szCs w:val="28"/>
        </w:rPr>
        <w:t>ю</w:t>
      </w:r>
      <w:r w:rsidRPr="00820B55">
        <w:rPr>
          <w:rFonts w:ascii="Times New Roman" w:hAnsi="Times New Roman" w:cs="Times New Roman"/>
          <w:sz w:val="28"/>
          <w:szCs w:val="28"/>
        </w:rPr>
        <w:t xml:space="preserve">щей коммуникации на </w:t>
      </w:r>
      <w:proofErr w:type="gramStart"/>
      <w:r w:rsidRPr="00820B55">
        <w:rPr>
          <w:rFonts w:ascii="Times New Roman" w:hAnsi="Times New Roman" w:cs="Times New Roman"/>
          <w:sz w:val="28"/>
          <w:szCs w:val="28"/>
        </w:rPr>
        <w:t>описательную</w:t>
      </w:r>
      <w:proofErr w:type="gramEnd"/>
      <w:r w:rsidRPr="00820B55">
        <w:rPr>
          <w:rFonts w:ascii="Times New Roman" w:hAnsi="Times New Roman" w:cs="Times New Roman"/>
          <w:sz w:val="28"/>
          <w:szCs w:val="28"/>
        </w:rPr>
        <w:t>, переориентация контролирующего пов</w:t>
      </w:r>
      <w:r w:rsidRPr="00820B55">
        <w:rPr>
          <w:rFonts w:ascii="Times New Roman" w:hAnsi="Times New Roman" w:cs="Times New Roman"/>
          <w:sz w:val="28"/>
          <w:szCs w:val="28"/>
        </w:rPr>
        <w:t>е</w:t>
      </w:r>
      <w:r w:rsidRPr="00820B55">
        <w:rPr>
          <w:rFonts w:ascii="Times New Roman" w:hAnsi="Times New Roman" w:cs="Times New Roman"/>
          <w:sz w:val="28"/>
          <w:szCs w:val="28"/>
        </w:rPr>
        <w:t>дения педагога на совместное решение проблем. Это вызывает эмоциональный подъём у учащихся, снижает чувство тревоги и беспокойства, которые нередко встречаются в традиционных формах работы.</w:t>
      </w:r>
    </w:p>
    <w:p w:rsidR="00BC40AE" w:rsidRPr="00820B55" w:rsidRDefault="00BC40AE" w:rsidP="00BC77FE">
      <w:pPr>
        <w:spacing w:after="0" w:line="240" w:lineRule="auto"/>
        <w:jc w:val="both"/>
        <w:rPr>
          <w:rFonts w:ascii="Times New Roman" w:hAnsi="Times New Roman" w:cs="Times New Roman"/>
          <w:sz w:val="28"/>
          <w:szCs w:val="28"/>
          <w:u w:val="single"/>
        </w:rPr>
      </w:pPr>
      <w:r w:rsidRPr="00820B55">
        <w:rPr>
          <w:rFonts w:ascii="Times New Roman" w:hAnsi="Times New Roman" w:cs="Times New Roman"/>
          <w:sz w:val="28"/>
          <w:szCs w:val="28"/>
          <w:u w:val="single"/>
        </w:rPr>
        <w:t>В каждом тренинге выделяется пять аспектов</w:t>
      </w:r>
      <w:r w:rsidRPr="00820B55">
        <w:rPr>
          <w:rStyle w:val="a9"/>
          <w:rFonts w:ascii="Times New Roman" w:hAnsi="Times New Roman" w:cs="Times New Roman"/>
          <w:sz w:val="28"/>
          <w:szCs w:val="28"/>
          <w:u w:val="single"/>
        </w:rPr>
        <w:footnoteReference w:id="2"/>
      </w:r>
      <w:r w:rsidRPr="00820B55">
        <w:rPr>
          <w:rFonts w:ascii="Times New Roman" w:hAnsi="Times New Roman" w:cs="Times New Roman"/>
          <w:sz w:val="28"/>
          <w:szCs w:val="28"/>
          <w:u w:val="single"/>
        </w:rPr>
        <w:t>:</w:t>
      </w:r>
    </w:p>
    <w:p w:rsidR="00BC40AE" w:rsidRPr="00820B55" w:rsidRDefault="00BC40AE" w:rsidP="00BC77FE">
      <w:pPr>
        <w:pStyle w:val="a4"/>
        <w:numPr>
          <w:ilvl w:val="0"/>
          <w:numId w:val="11"/>
        </w:numPr>
        <w:ind w:left="360"/>
        <w:jc w:val="both"/>
        <w:rPr>
          <w:sz w:val="28"/>
          <w:szCs w:val="28"/>
        </w:rPr>
      </w:pPr>
      <w:r w:rsidRPr="00820B55">
        <w:rPr>
          <w:sz w:val="28"/>
          <w:szCs w:val="28"/>
        </w:rPr>
        <w:t>содержательный аспект – освоение категорий предмета;</w:t>
      </w:r>
    </w:p>
    <w:p w:rsidR="00BC40AE" w:rsidRPr="00820B55" w:rsidRDefault="00BC40AE" w:rsidP="00BC77FE">
      <w:pPr>
        <w:pStyle w:val="a4"/>
        <w:numPr>
          <w:ilvl w:val="0"/>
          <w:numId w:val="11"/>
        </w:numPr>
        <w:ind w:left="360"/>
        <w:jc w:val="both"/>
        <w:rPr>
          <w:sz w:val="28"/>
          <w:szCs w:val="28"/>
        </w:rPr>
      </w:pPr>
      <w:r w:rsidRPr="00820B55">
        <w:rPr>
          <w:sz w:val="28"/>
          <w:szCs w:val="28"/>
        </w:rPr>
        <w:t>коммуникативный аспект – развитие способности присоединяться к партнёру по общению, видеть, слышать, чувствовать каждого члена группы, толерантность (терпимость к иному, отличному от своего, мнению);</w:t>
      </w:r>
    </w:p>
    <w:p w:rsidR="00BC40AE" w:rsidRPr="0006205C" w:rsidRDefault="00BC40AE" w:rsidP="00BC77FE">
      <w:pPr>
        <w:pStyle w:val="a4"/>
        <w:numPr>
          <w:ilvl w:val="0"/>
          <w:numId w:val="12"/>
        </w:numPr>
        <w:jc w:val="both"/>
        <w:rPr>
          <w:sz w:val="28"/>
          <w:szCs w:val="28"/>
        </w:rPr>
      </w:pPr>
      <w:proofErr w:type="gramStart"/>
      <w:r w:rsidRPr="0006205C">
        <w:rPr>
          <w:sz w:val="28"/>
          <w:szCs w:val="28"/>
        </w:rPr>
        <w:t>управленческий</w:t>
      </w:r>
      <w:proofErr w:type="gramEnd"/>
      <w:r w:rsidR="0006205C">
        <w:rPr>
          <w:sz w:val="28"/>
          <w:szCs w:val="28"/>
        </w:rPr>
        <w:t xml:space="preserve"> - </w:t>
      </w:r>
      <w:r w:rsidRPr="0006205C">
        <w:rPr>
          <w:sz w:val="28"/>
          <w:szCs w:val="28"/>
        </w:rPr>
        <w:t>планирование:</w:t>
      </w:r>
    </w:p>
    <w:p w:rsidR="00BC40AE" w:rsidRPr="00820B55" w:rsidRDefault="00BC40AE" w:rsidP="00BC77FE">
      <w:pPr>
        <w:pStyle w:val="a4"/>
        <w:numPr>
          <w:ilvl w:val="1"/>
          <w:numId w:val="12"/>
        </w:numPr>
        <w:jc w:val="both"/>
        <w:rPr>
          <w:sz w:val="28"/>
          <w:szCs w:val="28"/>
        </w:rPr>
      </w:pPr>
      <w:r w:rsidRPr="00820B55">
        <w:rPr>
          <w:sz w:val="28"/>
          <w:szCs w:val="28"/>
        </w:rPr>
        <w:t>умение поставить цель, исходя из духовно-нравственных ценностей;</w:t>
      </w:r>
    </w:p>
    <w:p w:rsidR="00BC40AE" w:rsidRPr="00820B55" w:rsidRDefault="00BC40AE" w:rsidP="00BC77FE">
      <w:pPr>
        <w:pStyle w:val="a4"/>
        <w:numPr>
          <w:ilvl w:val="1"/>
          <w:numId w:val="12"/>
        </w:numPr>
        <w:jc w:val="both"/>
        <w:rPr>
          <w:sz w:val="28"/>
          <w:szCs w:val="28"/>
        </w:rPr>
      </w:pPr>
      <w:r w:rsidRPr="00820B55">
        <w:rPr>
          <w:sz w:val="28"/>
          <w:szCs w:val="28"/>
        </w:rPr>
        <w:t>умение достигать результата;</w:t>
      </w:r>
    </w:p>
    <w:p w:rsidR="00BC40AE" w:rsidRPr="00820B55" w:rsidRDefault="00BC40AE" w:rsidP="00BC77FE">
      <w:pPr>
        <w:pStyle w:val="a4"/>
        <w:numPr>
          <w:ilvl w:val="1"/>
          <w:numId w:val="12"/>
        </w:numPr>
        <w:jc w:val="both"/>
        <w:rPr>
          <w:sz w:val="28"/>
          <w:szCs w:val="28"/>
        </w:rPr>
      </w:pPr>
      <w:r w:rsidRPr="00820B55">
        <w:rPr>
          <w:sz w:val="28"/>
          <w:szCs w:val="28"/>
        </w:rPr>
        <w:t>умение делать ценностный выбор;</w:t>
      </w:r>
    </w:p>
    <w:p w:rsidR="00BC40AE" w:rsidRPr="00820B55" w:rsidRDefault="00BC40AE" w:rsidP="00BC77FE">
      <w:pPr>
        <w:pStyle w:val="a4"/>
        <w:numPr>
          <w:ilvl w:val="1"/>
          <w:numId w:val="12"/>
        </w:numPr>
        <w:jc w:val="both"/>
        <w:rPr>
          <w:sz w:val="28"/>
          <w:szCs w:val="28"/>
        </w:rPr>
      </w:pPr>
      <w:r w:rsidRPr="00820B55">
        <w:rPr>
          <w:sz w:val="28"/>
          <w:szCs w:val="28"/>
        </w:rPr>
        <w:t xml:space="preserve">умение управлять своим временем (в </w:t>
      </w:r>
      <w:bookmarkStart w:id="0" w:name="_GoBack"/>
      <w:bookmarkEnd w:id="0"/>
      <w:proofErr w:type="spellStart"/>
      <w:r w:rsidRPr="00820B55">
        <w:rPr>
          <w:sz w:val="28"/>
          <w:szCs w:val="28"/>
        </w:rPr>
        <w:t>Истоковедении</w:t>
      </w:r>
      <w:proofErr w:type="spellEnd"/>
      <w:r w:rsidRPr="00820B55">
        <w:rPr>
          <w:sz w:val="28"/>
          <w:szCs w:val="28"/>
        </w:rPr>
        <w:t xml:space="preserve"> время воспринимае</w:t>
      </w:r>
      <w:r w:rsidRPr="00820B55">
        <w:rPr>
          <w:sz w:val="28"/>
          <w:szCs w:val="28"/>
        </w:rPr>
        <w:t>т</w:t>
      </w:r>
      <w:r w:rsidRPr="00820B55">
        <w:rPr>
          <w:sz w:val="28"/>
          <w:szCs w:val="28"/>
        </w:rPr>
        <w:t xml:space="preserve">ся как </w:t>
      </w:r>
      <w:proofErr w:type="spellStart"/>
      <w:r w:rsidRPr="00820B55">
        <w:rPr>
          <w:sz w:val="28"/>
          <w:szCs w:val="28"/>
        </w:rPr>
        <w:t>структуированное</w:t>
      </w:r>
      <w:proofErr w:type="spellEnd"/>
      <w:r w:rsidRPr="00820B55">
        <w:rPr>
          <w:sz w:val="28"/>
          <w:szCs w:val="28"/>
        </w:rPr>
        <w:t xml:space="preserve"> и наполненное),</w:t>
      </w:r>
    </w:p>
    <w:p w:rsidR="00BC40AE" w:rsidRPr="00820B55" w:rsidRDefault="00BC40AE" w:rsidP="00BC77FE">
      <w:pPr>
        <w:pStyle w:val="a4"/>
        <w:numPr>
          <w:ilvl w:val="0"/>
          <w:numId w:val="11"/>
        </w:numPr>
        <w:ind w:left="360"/>
        <w:jc w:val="both"/>
        <w:rPr>
          <w:sz w:val="28"/>
          <w:szCs w:val="28"/>
        </w:rPr>
      </w:pPr>
      <w:r w:rsidRPr="00820B55">
        <w:rPr>
          <w:sz w:val="28"/>
          <w:szCs w:val="28"/>
        </w:rPr>
        <w:lastRenderedPageBreak/>
        <w:t>психологический аспект – формирование мотивации на работу в группе и совмес</w:t>
      </w:r>
      <w:r w:rsidRPr="00820B55">
        <w:rPr>
          <w:sz w:val="28"/>
          <w:szCs w:val="28"/>
        </w:rPr>
        <w:t>т</w:t>
      </w:r>
      <w:r w:rsidRPr="00820B55">
        <w:rPr>
          <w:sz w:val="28"/>
          <w:szCs w:val="28"/>
        </w:rPr>
        <w:t>ное достижение значимых результатов на основе принципа синергизма;</w:t>
      </w:r>
    </w:p>
    <w:p w:rsidR="00BC40AE" w:rsidRPr="00820B55" w:rsidRDefault="00BC40AE" w:rsidP="00BC77FE">
      <w:pPr>
        <w:pStyle w:val="a4"/>
        <w:numPr>
          <w:ilvl w:val="0"/>
          <w:numId w:val="11"/>
        </w:numPr>
        <w:ind w:left="360"/>
        <w:jc w:val="both"/>
        <w:rPr>
          <w:sz w:val="28"/>
          <w:szCs w:val="28"/>
        </w:rPr>
      </w:pPr>
      <w:proofErr w:type="spellStart"/>
      <w:r w:rsidRPr="00820B55">
        <w:rPr>
          <w:sz w:val="28"/>
          <w:szCs w:val="28"/>
        </w:rPr>
        <w:t>социокультурный</w:t>
      </w:r>
      <w:proofErr w:type="spellEnd"/>
      <w:r w:rsidRPr="00820B55">
        <w:rPr>
          <w:sz w:val="28"/>
          <w:szCs w:val="28"/>
        </w:rPr>
        <w:t xml:space="preserve"> опыт – приобретение опыта взаимодействия, позволяющего уч</w:t>
      </w:r>
      <w:r w:rsidRPr="00820B55">
        <w:rPr>
          <w:sz w:val="28"/>
          <w:szCs w:val="28"/>
        </w:rPr>
        <w:t>а</w:t>
      </w:r>
      <w:r w:rsidRPr="00820B55">
        <w:rPr>
          <w:sz w:val="28"/>
          <w:szCs w:val="28"/>
        </w:rPr>
        <w:t>щимся в дальнейшем утверждаться, а не репрезентировать себя в обществе.</w:t>
      </w:r>
    </w:p>
    <w:p w:rsidR="00BC40AE" w:rsidRPr="00820B55" w:rsidRDefault="00BC40AE" w:rsidP="00BC77FE">
      <w:pPr>
        <w:spacing w:after="0" w:line="240" w:lineRule="auto"/>
        <w:ind w:left="360"/>
        <w:jc w:val="both"/>
        <w:rPr>
          <w:rFonts w:ascii="Times New Roman" w:hAnsi="Times New Roman" w:cs="Times New Roman"/>
          <w:sz w:val="28"/>
          <w:szCs w:val="28"/>
        </w:rPr>
      </w:pPr>
      <w:r w:rsidRPr="00820B55">
        <w:rPr>
          <w:rFonts w:ascii="Times New Roman" w:hAnsi="Times New Roman" w:cs="Times New Roman"/>
          <w:sz w:val="28"/>
          <w:szCs w:val="28"/>
        </w:rPr>
        <w:t>Реализация всех аспектов тренинга выводит на принципиально новое качество о</w:t>
      </w:r>
      <w:r w:rsidRPr="00820B55">
        <w:rPr>
          <w:rFonts w:ascii="Times New Roman" w:hAnsi="Times New Roman" w:cs="Times New Roman"/>
          <w:sz w:val="28"/>
          <w:szCs w:val="28"/>
        </w:rPr>
        <w:t>б</w:t>
      </w:r>
      <w:r w:rsidRPr="00820B55">
        <w:rPr>
          <w:rFonts w:ascii="Times New Roman" w:hAnsi="Times New Roman" w:cs="Times New Roman"/>
          <w:sz w:val="28"/>
          <w:szCs w:val="28"/>
        </w:rPr>
        <w:t>разования.</w:t>
      </w:r>
    </w:p>
    <w:p w:rsidR="00BC40AE" w:rsidRPr="00820B55" w:rsidRDefault="00BC40AE" w:rsidP="00BC77FE">
      <w:pPr>
        <w:spacing w:after="0" w:line="240" w:lineRule="auto"/>
        <w:ind w:left="360"/>
        <w:jc w:val="both"/>
        <w:rPr>
          <w:rFonts w:ascii="Times New Roman" w:hAnsi="Times New Roman" w:cs="Times New Roman"/>
          <w:sz w:val="28"/>
          <w:szCs w:val="28"/>
        </w:rPr>
      </w:pPr>
      <w:r w:rsidRPr="00820B55">
        <w:rPr>
          <w:rFonts w:ascii="Times New Roman" w:hAnsi="Times New Roman" w:cs="Times New Roman"/>
          <w:sz w:val="28"/>
          <w:szCs w:val="28"/>
        </w:rPr>
        <w:tab/>
        <w:t>Уникальность педагогической технологии «Истоков» в том, что она впервые создаёт в образовательном процессе основу для организации личностно-ориентированного общения и обеспечивает единство рационального и эмоционал</w:t>
      </w:r>
      <w:r w:rsidRPr="00820B55">
        <w:rPr>
          <w:rFonts w:ascii="Times New Roman" w:hAnsi="Times New Roman" w:cs="Times New Roman"/>
          <w:sz w:val="28"/>
          <w:szCs w:val="28"/>
        </w:rPr>
        <w:t>ь</w:t>
      </w:r>
      <w:r w:rsidRPr="00820B55">
        <w:rPr>
          <w:rFonts w:ascii="Times New Roman" w:hAnsi="Times New Roman" w:cs="Times New Roman"/>
          <w:sz w:val="28"/>
          <w:szCs w:val="28"/>
        </w:rPr>
        <w:t>ного в психическом развитии ребёнка.</w:t>
      </w:r>
    </w:p>
    <w:p w:rsidR="00BC40AE" w:rsidRPr="00820B55" w:rsidRDefault="00BC40AE" w:rsidP="00BC77FE">
      <w:pPr>
        <w:spacing w:after="0" w:line="240" w:lineRule="auto"/>
        <w:jc w:val="both"/>
        <w:rPr>
          <w:rFonts w:ascii="Times New Roman" w:hAnsi="Times New Roman" w:cs="Times New Roman"/>
          <w:sz w:val="28"/>
          <w:szCs w:val="28"/>
        </w:rPr>
      </w:pPr>
      <w:r w:rsidRPr="00820B55">
        <w:rPr>
          <w:rFonts w:ascii="Times New Roman" w:hAnsi="Times New Roman" w:cs="Times New Roman"/>
          <w:sz w:val="28"/>
          <w:szCs w:val="28"/>
        </w:rPr>
        <w:t xml:space="preserve">Виды </w:t>
      </w:r>
      <w:proofErr w:type="spellStart"/>
      <w:r w:rsidRPr="00820B55">
        <w:rPr>
          <w:rFonts w:ascii="Times New Roman" w:hAnsi="Times New Roman" w:cs="Times New Roman"/>
          <w:sz w:val="28"/>
          <w:szCs w:val="28"/>
        </w:rPr>
        <w:t>социокультурных</w:t>
      </w:r>
      <w:proofErr w:type="spellEnd"/>
      <w:r w:rsidRPr="00820B55">
        <w:rPr>
          <w:rFonts w:ascii="Times New Roman" w:hAnsi="Times New Roman" w:cs="Times New Roman"/>
          <w:sz w:val="28"/>
          <w:szCs w:val="28"/>
        </w:rPr>
        <w:t xml:space="preserve"> тренингов:</w:t>
      </w:r>
    </w:p>
    <w:p w:rsidR="00BC40AE" w:rsidRPr="00820B55" w:rsidRDefault="00BC40AE" w:rsidP="00BC77FE">
      <w:pPr>
        <w:numPr>
          <w:ilvl w:val="0"/>
          <w:numId w:val="8"/>
        </w:numPr>
        <w:spacing w:after="0" w:line="240" w:lineRule="auto"/>
        <w:ind w:hanging="357"/>
        <w:jc w:val="both"/>
        <w:rPr>
          <w:rFonts w:ascii="Times New Roman" w:hAnsi="Times New Roman" w:cs="Times New Roman"/>
          <w:sz w:val="28"/>
          <w:szCs w:val="28"/>
        </w:rPr>
      </w:pPr>
      <w:r w:rsidRPr="00820B55">
        <w:rPr>
          <w:rFonts w:ascii="Times New Roman" w:hAnsi="Times New Roman" w:cs="Times New Roman"/>
          <w:sz w:val="28"/>
          <w:szCs w:val="28"/>
        </w:rPr>
        <w:t xml:space="preserve">Ресурсный круг: </w:t>
      </w:r>
    </w:p>
    <w:p w:rsidR="00BC40AE" w:rsidRPr="00820B55" w:rsidRDefault="00BC40AE" w:rsidP="00BC77FE">
      <w:pPr>
        <w:numPr>
          <w:ilvl w:val="2"/>
          <w:numId w:val="8"/>
        </w:numPr>
        <w:spacing w:after="0" w:line="240" w:lineRule="auto"/>
        <w:ind w:hanging="357"/>
        <w:jc w:val="both"/>
        <w:rPr>
          <w:rFonts w:ascii="Times New Roman" w:hAnsi="Times New Roman" w:cs="Times New Roman"/>
          <w:sz w:val="28"/>
          <w:szCs w:val="28"/>
        </w:rPr>
      </w:pPr>
      <w:r w:rsidRPr="00820B55">
        <w:rPr>
          <w:rFonts w:ascii="Times New Roman" w:hAnsi="Times New Roman" w:cs="Times New Roman"/>
          <w:sz w:val="28"/>
          <w:szCs w:val="28"/>
        </w:rPr>
        <w:t>познавательный;</w:t>
      </w:r>
    </w:p>
    <w:p w:rsidR="00BC40AE" w:rsidRPr="00820B55" w:rsidRDefault="00BC40AE" w:rsidP="00BC77FE">
      <w:pPr>
        <w:numPr>
          <w:ilvl w:val="2"/>
          <w:numId w:val="8"/>
        </w:numPr>
        <w:spacing w:after="0" w:line="240" w:lineRule="auto"/>
        <w:ind w:hanging="357"/>
        <w:jc w:val="both"/>
        <w:rPr>
          <w:rFonts w:ascii="Times New Roman" w:hAnsi="Times New Roman" w:cs="Times New Roman"/>
          <w:sz w:val="28"/>
          <w:szCs w:val="28"/>
        </w:rPr>
      </w:pPr>
      <w:r w:rsidRPr="00820B55">
        <w:rPr>
          <w:rFonts w:ascii="Times New Roman" w:hAnsi="Times New Roman" w:cs="Times New Roman"/>
          <w:sz w:val="28"/>
          <w:szCs w:val="28"/>
        </w:rPr>
        <w:t>рефлексивный;</w:t>
      </w:r>
    </w:p>
    <w:p w:rsidR="00D833E0" w:rsidRDefault="00D833E0" w:rsidP="00BC77FE">
      <w:pPr>
        <w:numPr>
          <w:ilvl w:val="0"/>
          <w:numId w:val="8"/>
        </w:numPr>
        <w:spacing w:after="0" w:line="240" w:lineRule="auto"/>
        <w:ind w:hanging="357"/>
        <w:jc w:val="both"/>
        <w:rPr>
          <w:rFonts w:ascii="Times New Roman" w:hAnsi="Times New Roman" w:cs="Times New Roman"/>
          <w:sz w:val="28"/>
          <w:szCs w:val="28"/>
        </w:rPr>
      </w:pPr>
      <w:proofErr w:type="spellStart"/>
      <w:r w:rsidRPr="00820B55">
        <w:rPr>
          <w:rFonts w:ascii="Times New Roman" w:hAnsi="Times New Roman" w:cs="Times New Roman"/>
          <w:sz w:val="28"/>
          <w:szCs w:val="28"/>
        </w:rPr>
        <w:t>Тренинг-третий-лишний</w:t>
      </w:r>
      <w:proofErr w:type="spellEnd"/>
      <w:r w:rsidRPr="00820B55">
        <w:rPr>
          <w:rFonts w:ascii="Times New Roman" w:hAnsi="Times New Roman" w:cs="Times New Roman"/>
          <w:sz w:val="28"/>
          <w:szCs w:val="28"/>
        </w:rPr>
        <w:t xml:space="preserve"> (с вариативностью решений);</w:t>
      </w:r>
    </w:p>
    <w:p w:rsidR="00D833E0" w:rsidRDefault="00D833E0" w:rsidP="00BC77FE">
      <w:pPr>
        <w:numPr>
          <w:ilvl w:val="0"/>
          <w:numId w:val="8"/>
        </w:numPr>
        <w:spacing w:after="0" w:line="240" w:lineRule="auto"/>
        <w:ind w:hanging="357"/>
        <w:jc w:val="both"/>
        <w:rPr>
          <w:rFonts w:ascii="Times New Roman" w:hAnsi="Times New Roman" w:cs="Times New Roman"/>
          <w:sz w:val="28"/>
          <w:szCs w:val="28"/>
        </w:rPr>
        <w:sectPr w:rsidR="00D833E0" w:rsidSect="00C1220E">
          <w:headerReference w:type="default" r:id="rId8"/>
          <w:pgSz w:w="11906" w:h="16838"/>
          <w:pgMar w:top="720" w:right="720" w:bottom="720" w:left="720" w:header="708" w:footer="708" w:gutter="0"/>
          <w:cols w:space="708"/>
          <w:docGrid w:linePitch="360"/>
        </w:sectPr>
      </w:pPr>
    </w:p>
    <w:p w:rsidR="00BC40AE" w:rsidRPr="00820B55" w:rsidRDefault="00BC40AE" w:rsidP="00BC77FE">
      <w:pPr>
        <w:numPr>
          <w:ilvl w:val="0"/>
          <w:numId w:val="8"/>
        </w:numPr>
        <w:spacing w:after="0" w:line="240" w:lineRule="auto"/>
        <w:ind w:hanging="357"/>
        <w:jc w:val="both"/>
        <w:rPr>
          <w:rFonts w:ascii="Times New Roman" w:hAnsi="Times New Roman" w:cs="Times New Roman"/>
          <w:sz w:val="28"/>
          <w:szCs w:val="28"/>
        </w:rPr>
      </w:pPr>
      <w:r w:rsidRPr="00820B55">
        <w:rPr>
          <w:rFonts w:ascii="Times New Roman" w:hAnsi="Times New Roman" w:cs="Times New Roman"/>
          <w:sz w:val="28"/>
          <w:szCs w:val="28"/>
        </w:rPr>
        <w:lastRenderedPageBreak/>
        <w:t>Работа в парах;</w:t>
      </w:r>
    </w:p>
    <w:p w:rsidR="00BC40AE" w:rsidRPr="00820B55" w:rsidRDefault="00BC40AE" w:rsidP="00BC77FE">
      <w:pPr>
        <w:numPr>
          <w:ilvl w:val="0"/>
          <w:numId w:val="8"/>
        </w:numPr>
        <w:spacing w:after="0" w:line="240" w:lineRule="auto"/>
        <w:ind w:hanging="357"/>
        <w:jc w:val="both"/>
        <w:rPr>
          <w:rFonts w:ascii="Times New Roman" w:hAnsi="Times New Roman" w:cs="Times New Roman"/>
          <w:sz w:val="28"/>
          <w:szCs w:val="28"/>
        </w:rPr>
      </w:pPr>
      <w:r w:rsidRPr="00820B55">
        <w:rPr>
          <w:rFonts w:ascii="Times New Roman" w:hAnsi="Times New Roman" w:cs="Times New Roman"/>
          <w:sz w:val="28"/>
          <w:szCs w:val="28"/>
        </w:rPr>
        <w:t>Работа в кластере;</w:t>
      </w:r>
    </w:p>
    <w:p w:rsidR="00BC40AE" w:rsidRPr="00820B55" w:rsidRDefault="00BC40AE" w:rsidP="00BC77FE">
      <w:pPr>
        <w:numPr>
          <w:ilvl w:val="0"/>
          <w:numId w:val="8"/>
        </w:numPr>
        <w:spacing w:after="0" w:line="240" w:lineRule="auto"/>
        <w:ind w:hanging="357"/>
        <w:jc w:val="both"/>
        <w:rPr>
          <w:rFonts w:ascii="Times New Roman" w:hAnsi="Times New Roman" w:cs="Times New Roman"/>
          <w:sz w:val="28"/>
          <w:szCs w:val="28"/>
        </w:rPr>
      </w:pPr>
      <w:r w:rsidRPr="00820B55">
        <w:rPr>
          <w:rFonts w:ascii="Times New Roman" w:hAnsi="Times New Roman" w:cs="Times New Roman"/>
          <w:sz w:val="28"/>
          <w:szCs w:val="28"/>
        </w:rPr>
        <w:t>Тренинг-выбор;</w:t>
      </w:r>
    </w:p>
    <w:p w:rsidR="00BC40AE" w:rsidRPr="00820B55" w:rsidRDefault="00BC40AE" w:rsidP="00BC77FE">
      <w:pPr>
        <w:pStyle w:val="a4"/>
        <w:numPr>
          <w:ilvl w:val="0"/>
          <w:numId w:val="8"/>
        </w:numPr>
        <w:jc w:val="both"/>
        <w:rPr>
          <w:bCs/>
          <w:sz w:val="28"/>
          <w:szCs w:val="28"/>
        </w:rPr>
      </w:pPr>
      <w:r w:rsidRPr="00820B55">
        <w:rPr>
          <w:bCs/>
          <w:sz w:val="28"/>
          <w:szCs w:val="28"/>
        </w:rPr>
        <w:lastRenderedPageBreak/>
        <w:t>Тренинг «Авачинская бухта»</w:t>
      </w:r>
    </w:p>
    <w:p w:rsidR="00BC40AE" w:rsidRPr="00820B55" w:rsidRDefault="00BC40AE" w:rsidP="00BC77FE">
      <w:pPr>
        <w:numPr>
          <w:ilvl w:val="0"/>
          <w:numId w:val="8"/>
        </w:numPr>
        <w:spacing w:after="0" w:line="240" w:lineRule="auto"/>
        <w:ind w:hanging="357"/>
        <w:jc w:val="both"/>
        <w:rPr>
          <w:rFonts w:ascii="Times New Roman" w:hAnsi="Times New Roman" w:cs="Times New Roman"/>
          <w:sz w:val="28"/>
          <w:szCs w:val="28"/>
        </w:rPr>
      </w:pPr>
      <w:r w:rsidRPr="00820B55">
        <w:rPr>
          <w:rFonts w:ascii="Times New Roman" w:hAnsi="Times New Roman" w:cs="Times New Roman"/>
          <w:sz w:val="28"/>
          <w:szCs w:val="28"/>
        </w:rPr>
        <w:t>Тренинг-покер;</w:t>
      </w:r>
    </w:p>
    <w:p w:rsidR="00BC40AE" w:rsidRPr="00820B55" w:rsidRDefault="00BC40AE" w:rsidP="00BC77FE">
      <w:pPr>
        <w:numPr>
          <w:ilvl w:val="0"/>
          <w:numId w:val="8"/>
        </w:numPr>
        <w:spacing w:after="0" w:line="240" w:lineRule="auto"/>
        <w:jc w:val="both"/>
        <w:rPr>
          <w:rFonts w:ascii="Times New Roman" w:hAnsi="Times New Roman" w:cs="Times New Roman"/>
          <w:sz w:val="28"/>
          <w:szCs w:val="28"/>
        </w:rPr>
      </w:pPr>
      <w:r w:rsidRPr="00820B55">
        <w:rPr>
          <w:rFonts w:ascii="Times New Roman" w:hAnsi="Times New Roman" w:cs="Times New Roman"/>
          <w:sz w:val="28"/>
          <w:szCs w:val="28"/>
        </w:rPr>
        <w:t>Тренинг «Степ».</w:t>
      </w:r>
    </w:p>
    <w:p w:rsidR="00D833E0" w:rsidRDefault="00D833E0" w:rsidP="00BC77FE">
      <w:pPr>
        <w:spacing w:after="0" w:line="240" w:lineRule="auto"/>
        <w:ind w:left="360"/>
        <w:jc w:val="both"/>
        <w:rPr>
          <w:rFonts w:ascii="Times New Roman" w:hAnsi="Times New Roman" w:cs="Times New Roman"/>
          <w:sz w:val="28"/>
          <w:szCs w:val="28"/>
          <w:u w:val="single"/>
        </w:rPr>
        <w:sectPr w:rsidR="00D833E0" w:rsidSect="00D833E0">
          <w:type w:val="continuous"/>
          <w:pgSz w:w="11906" w:h="16838"/>
          <w:pgMar w:top="720" w:right="720" w:bottom="720" w:left="720" w:header="708" w:footer="708" w:gutter="0"/>
          <w:cols w:num="2" w:space="708"/>
          <w:docGrid w:linePitch="360"/>
        </w:sectPr>
      </w:pPr>
    </w:p>
    <w:p w:rsidR="00510700" w:rsidRDefault="00510700" w:rsidP="00BC77FE">
      <w:pPr>
        <w:spacing w:after="0" w:line="240" w:lineRule="auto"/>
        <w:ind w:left="360"/>
        <w:jc w:val="both"/>
        <w:rPr>
          <w:rFonts w:ascii="Times New Roman" w:hAnsi="Times New Roman" w:cs="Times New Roman"/>
          <w:sz w:val="28"/>
          <w:szCs w:val="28"/>
          <w:u w:val="single"/>
        </w:rPr>
      </w:pPr>
    </w:p>
    <w:p w:rsidR="009F0A05" w:rsidRPr="00510700" w:rsidRDefault="009F0A05" w:rsidP="00BC77FE">
      <w:pPr>
        <w:spacing w:after="0" w:line="240" w:lineRule="auto"/>
        <w:jc w:val="both"/>
        <w:rPr>
          <w:rFonts w:ascii="Times New Roman" w:hAnsi="Times New Roman" w:cs="Times New Roman"/>
          <w:b/>
          <w:i/>
          <w:sz w:val="28"/>
          <w:szCs w:val="28"/>
        </w:rPr>
      </w:pPr>
      <w:r>
        <w:rPr>
          <w:rFonts w:ascii="Times New Roman" w:hAnsi="Times New Roman" w:cs="Times New Roman"/>
          <w:b/>
          <w:sz w:val="28"/>
          <w:szCs w:val="28"/>
        </w:rPr>
        <w:t>3</w:t>
      </w:r>
      <w:r w:rsidRPr="00510700">
        <w:rPr>
          <w:rFonts w:ascii="Times New Roman" w:hAnsi="Times New Roman" w:cs="Times New Roman"/>
          <w:b/>
          <w:sz w:val="28"/>
          <w:szCs w:val="28"/>
        </w:rPr>
        <w:t>.</w:t>
      </w:r>
      <w:r>
        <w:rPr>
          <w:rFonts w:ascii="Times New Roman" w:hAnsi="Times New Roman" w:cs="Times New Roman"/>
          <w:color w:val="00B050"/>
          <w:sz w:val="28"/>
          <w:szCs w:val="28"/>
        </w:rPr>
        <w:t xml:space="preserve"> </w:t>
      </w:r>
      <w:r w:rsidRPr="00510700">
        <w:rPr>
          <w:rFonts w:ascii="Times New Roman" w:hAnsi="Times New Roman" w:cs="Times New Roman"/>
          <w:b/>
          <w:i/>
          <w:sz w:val="28"/>
          <w:szCs w:val="28"/>
        </w:rPr>
        <w:t>Объединение в группы для решения проблемы – работа с материалом – пре</w:t>
      </w:r>
      <w:r w:rsidRPr="00510700">
        <w:rPr>
          <w:rFonts w:ascii="Times New Roman" w:hAnsi="Times New Roman" w:cs="Times New Roman"/>
          <w:b/>
          <w:i/>
          <w:sz w:val="28"/>
          <w:szCs w:val="28"/>
        </w:rPr>
        <w:t>д</w:t>
      </w:r>
      <w:r w:rsidRPr="00510700">
        <w:rPr>
          <w:rFonts w:ascii="Times New Roman" w:hAnsi="Times New Roman" w:cs="Times New Roman"/>
          <w:b/>
          <w:i/>
          <w:sz w:val="28"/>
          <w:szCs w:val="28"/>
        </w:rPr>
        <w:t>ставление результатов работы – обсуждение и корректировка результатов р</w:t>
      </w:r>
      <w:r w:rsidRPr="00510700">
        <w:rPr>
          <w:rFonts w:ascii="Times New Roman" w:hAnsi="Times New Roman" w:cs="Times New Roman"/>
          <w:b/>
          <w:i/>
          <w:sz w:val="28"/>
          <w:szCs w:val="28"/>
        </w:rPr>
        <w:t>а</w:t>
      </w:r>
      <w:r w:rsidRPr="00510700">
        <w:rPr>
          <w:rFonts w:ascii="Times New Roman" w:hAnsi="Times New Roman" w:cs="Times New Roman"/>
          <w:b/>
          <w:i/>
          <w:sz w:val="28"/>
          <w:szCs w:val="28"/>
        </w:rPr>
        <w:t>боты.</w:t>
      </w:r>
    </w:p>
    <w:p w:rsidR="00DC5158" w:rsidRPr="00D354C1" w:rsidRDefault="00DC5158" w:rsidP="00BC77FE">
      <w:pPr>
        <w:spacing w:after="0" w:line="240" w:lineRule="auto"/>
        <w:ind w:firstLine="207"/>
        <w:jc w:val="both"/>
        <w:rPr>
          <w:rFonts w:ascii="Times New Roman" w:hAnsi="Times New Roman"/>
          <w:sz w:val="28"/>
          <w:szCs w:val="28"/>
        </w:rPr>
      </w:pPr>
      <w:r w:rsidRPr="00D354C1">
        <w:rPr>
          <w:rFonts w:ascii="Times New Roman" w:hAnsi="Times New Roman"/>
          <w:sz w:val="28"/>
          <w:szCs w:val="28"/>
        </w:rPr>
        <w:t xml:space="preserve">Если на уроке стоит задача – проверить качество усвоения небольшой темы, то удобнее всего проводить </w:t>
      </w:r>
      <w:proofErr w:type="spellStart"/>
      <w:r w:rsidRPr="00D354C1">
        <w:rPr>
          <w:rFonts w:ascii="Times New Roman" w:hAnsi="Times New Roman"/>
          <w:sz w:val="28"/>
          <w:szCs w:val="28"/>
        </w:rPr>
        <w:t>тенинг-выбор</w:t>
      </w:r>
      <w:proofErr w:type="spellEnd"/>
      <w:r w:rsidRPr="00D354C1">
        <w:rPr>
          <w:rFonts w:ascii="Times New Roman" w:hAnsi="Times New Roman"/>
          <w:sz w:val="28"/>
          <w:szCs w:val="28"/>
        </w:rPr>
        <w:t>. Он может занять от 10 (работа индивидуал</w:t>
      </w:r>
      <w:r w:rsidRPr="00D354C1">
        <w:rPr>
          <w:rFonts w:ascii="Times New Roman" w:hAnsi="Times New Roman"/>
          <w:sz w:val="28"/>
          <w:szCs w:val="28"/>
        </w:rPr>
        <w:t>ь</w:t>
      </w:r>
      <w:r w:rsidRPr="00D354C1">
        <w:rPr>
          <w:rFonts w:ascii="Times New Roman" w:hAnsi="Times New Roman"/>
          <w:sz w:val="28"/>
          <w:szCs w:val="28"/>
        </w:rPr>
        <w:t>ная и в</w:t>
      </w:r>
      <w:r w:rsidR="0027465F" w:rsidRPr="00D354C1">
        <w:rPr>
          <w:rFonts w:ascii="Times New Roman" w:hAnsi="Times New Roman"/>
          <w:sz w:val="28"/>
          <w:szCs w:val="28"/>
        </w:rPr>
        <w:t xml:space="preserve"> </w:t>
      </w:r>
      <w:r w:rsidRPr="00D354C1">
        <w:rPr>
          <w:rFonts w:ascii="Times New Roman" w:hAnsi="Times New Roman"/>
          <w:sz w:val="28"/>
          <w:szCs w:val="28"/>
        </w:rPr>
        <w:t>парах), до 20 минут</w:t>
      </w:r>
      <w:r w:rsidR="00390F0B">
        <w:rPr>
          <w:rFonts w:ascii="Times New Roman" w:hAnsi="Times New Roman"/>
          <w:sz w:val="28"/>
          <w:szCs w:val="28"/>
        </w:rPr>
        <w:t xml:space="preserve"> </w:t>
      </w:r>
      <w:r w:rsidR="00401A3A" w:rsidRPr="00D354C1">
        <w:rPr>
          <w:rFonts w:ascii="Times New Roman" w:hAnsi="Times New Roman"/>
          <w:sz w:val="28"/>
          <w:szCs w:val="28"/>
        </w:rPr>
        <w:t>(все этапы работы, включая работу в кластере)</w:t>
      </w:r>
      <w:r w:rsidRPr="00D354C1">
        <w:rPr>
          <w:rFonts w:ascii="Times New Roman" w:hAnsi="Times New Roman"/>
          <w:sz w:val="28"/>
          <w:szCs w:val="28"/>
        </w:rPr>
        <w:t>.</w:t>
      </w:r>
    </w:p>
    <w:p w:rsidR="00C50E7E" w:rsidRDefault="00C50E7E" w:rsidP="00BC77FE">
      <w:pPr>
        <w:spacing w:after="0" w:line="240" w:lineRule="auto"/>
        <w:ind w:left="207" w:hanging="207"/>
        <w:jc w:val="both"/>
        <w:rPr>
          <w:rFonts w:ascii="Times New Roman" w:hAnsi="Times New Roman"/>
          <w:b/>
          <w:sz w:val="28"/>
          <w:szCs w:val="28"/>
        </w:rPr>
      </w:pPr>
    </w:p>
    <w:p w:rsidR="0031304F" w:rsidRDefault="00DC5158" w:rsidP="00BC77FE">
      <w:pPr>
        <w:spacing w:after="0" w:line="240" w:lineRule="auto"/>
        <w:ind w:left="207" w:hanging="207"/>
        <w:jc w:val="both"/>
        <w:rPr>
          <w:rFonts w:ascii="Times New Roman" w:hAnsi="Times New Roman"/>
          <w:b/>
          <w:sz w:val="28"/>
          <w:szCs w:val="28"/>
        </w:rPr>
      </w:pPr>
      <w:r w:rsidRPr="00D354C1">
        <w:rPr>
          <w:rFonts w:ascii="Times New Roman" w:hAnsi="Times New Roman"/>
          <w:b/>
          <w:sz w:val="28"/>
          <w:szCs w:val="28"/>
        </w:rPr>
        <w:t>Тренин</w:t>
      </w:r>
      <w:proofErr w:type="gramStart"/>
      <w:r w:rsidRPr="00D354C1">
        <w:rPr>
          <w:rFonts w:ascii="Times New Roman" w:hAnsi="Times New Roman"/>
          <w:b/>
          <w:sz w:val="28"/>
          <w:szCs w:val="28"/>
        </w:rPr>
        <w:t>г</w:t>
      </w:r>
      <w:r w:rsidR="00390F0B">
        <w:rPr>
          <w:rFonts w:ascii="Times New Roman" w:hAnsi="Times New Roman"/>
          <w:b/>
          <w:sz w:val="28"/>
          <w:szCs w:val="28"/>
        </w:rPr>
        <w:t>-</w:t>
      </w:r>
      <w:proofErr w:type="gramEnd"/>
      <w:r w:rsidRPr="00D354C1">
        <w:rPr>
          <w:rFonts w:ascii="Times New Roman" w:hAnsi="Times New Roman"/>
          <w:b/>
          <w:sz w:val="28"/>
          <w:szCs w:val="28"/>
        </w:rPr>
        <w:t xml:space="preserve"> </w:t>
      </w:r>
      <w:r w:rsidR="00390F0B">
        <w:rPr>
          <w:rFonts w:ascii="Times New Roman" w:hAnsi="Times New Roman"/>
          <w:b/>
          <w:sz w:val="28"/>
          <w:szCs w:val="28"/>
        </w:rPr>
        <w:t>выбор:</w:t>
      </w:r>
    </w:p>
    <w:p w:rsidR="009F36BD" w:rsidRPr="00D354C1" w:rsidRDefault="00DC5158" w:rsidP="00BC77FE">
      <w:pPr>
        <w:spacing w:after="0" w:line="240" w:lineRule="auto"/>
        <w:ind w:left="207" w:hanging="207"/>
        <w:jc w:val="both"/>
        <w:rPr>
          <w:rFonts w:ascii="Times New Roman" w:hAnsi="Times New Roman"/>
          <w:b/>
          <w:sz w:val="28"/>
          <w:szCs w:val="28"/>
        </w:rPr>
      </w:pPr>
      <w:r w:rsidRPr="00D354C1">
        <w:rPr>
          <w:rFonts w:ascii="Times New Roman" w:hAnsi="Times New Roman"/>
          <w:b/>
          <w:sz w:val="28"/>
          <w:szCs w:val="28"/>
        </w:rPr>
        <w:t>«Основные положения молекулярно-кинетической теории строения вещества».</w:t>
      </w:r>
    </w:p>
    <w:p w:rsidR="009F36BD" w:rsidRPr="00D354C1" w:rsidRDefault="009F36BD" w:rsidP="00BC77FE">
      <w:pPr>
        <w:spacing w:after="0" w:line="240" w:lineRule="auto"/>
        <w:ind w:left="927" w:hanging="360"/>
        <w:jc w:val="both"/>
        <w:rPr>
          <w:rFonts w:ascii="Times New Roman" w:hAnsi="Times New Roman"/>
          <w:sz w:val="28"/>
          <w:szCs w:val="28"/>
        </w:rPr>
      </w:pPr>
      <w:r w:rsidRPr="00D354C1">
        <w:rPr>
          <w:rFonts w:ascii="Times New Roman" w:hAnsi="Times New Roman"/>
          <w:b/>
          <w:i/>
          <w:sz w:val="28"/>
          <w:szCs w:val="28"/>
        </w:rPr>
        <w:t>Задание:</w:t>
      </w:r>
      <w:r w:rsidRPr="00D354C1">
        <w:rPr>
          <w:rFonts w:ascii="Times New Roman" w:hAnsi="Times New Roman"/>
          <w:sz w:val="28"/>
          <w:szCs w:val="28"/>
        </w:rPr>
        <w:t xml:space="preserve"> выбрать, какие положения МКТ(I ,II,III) подтверждают ниже перечи</w:t>
      </w:r>
      <w:r w:rsidRPr="00D354C1">
        <w:rPr>
          <w:rFonts w:ascii="Times New Roman" w:hAnsi="Times New Roman"/>
          <w:sz w:val="28"/>
          <w:szCs w:val="28"/>
        </w:rPr>
        <w:t>с</w:t>
      </w:r>
      <w:r w:rsidRPr="00D354C1">
        <w:rPr>
          <w:rFonts w:ascii="Times New Roman" w:hAnsi="Times New Roman"/>
          <w:sz w:val="28"/>
          <w:szCs w:val="28"/>
        </w:rPr>
        <w:t>ленные явления.</w:t>
      </w:r>
    </w:p>
    <w:p w:rsidR="009F36BD" w:rsidRPr="00D354C1" w:rsidRDefault="009F36BD" w:rsidP="00BC77FE">
      <w:pPr>
        <w:spacing w:after="0" w:line="240" w:lineRule="auto"/>
        <w:ind w:left="1843"/>
        <w:jc w:val="both"/>
        <w:rPr>
          <w:rFonts w:ascii="Times New Roman" w:hAnsi="Times New Roman"/>
          <w:sz w:val="28"/>
          <w:szCs w:val="28"/>
        </w:rPr>
      </w:pPr>
      <w:r w:rsidRPr="00D354C1">
        <w:rPr>
          <w:rFonts w:ascii="Times New Roman" w:hAnsi="Times New Roman"/>
          <w:sz w:val="28"/>
          <w:szCs w:val="28"/>
        </w:rPr>
        <w:t>I. Все вещества состоят из молекул, разделенных промежутками.</w:t>
      </w:r>
    </w:p>
    <w:p w:rsidR="009F36BD" w:rsidRPr="00D354C1" w:rsidRDefault="009F36BD" w:rsidP="00BC77FE">
      <w:pPr>
        <w:numPr>
          <w:ilvl w:val="12"/>
          <w:numId w:val="0"/>
        </w:numPr>
        <w:spacing w:after="0" w:line="240" w:lineRule="auto"/>
        <w:ind w:left="1483"/>
        <w:jc w:val="both"/>
        <w:rPr>
          <w:rFonts w:ascii="Times New Roman" w:hAnsi="Times New Roman"/>
          <w:b/>
          <w:sz w:val="28"/>
          <w:szCs w:val="28"/>
        </w:rPr>
      </w:pPr>
      <w:r w:rsidRPr="00D354C1">
        <w:rPr>
          <w:rFonts w:ascii="Times New Roman" w:hAnsi="Times New Roman"/>
          <w:sz w:val="28"/>
          <w:szCs w:val="28"/>
        </w:rPr>
        <w:t>II. Все молекулы непрерывно, беспорядочно движутся</w:t>
      </w:r>
    </w:p>
    <w:p w:rsidR="009F36BD" w:rsidRPr="00D354C1" w:rsidRDefault="009F36BD" w:rsidP="00BC77FE">
      <w:pPr>
        <w:numPr>
          <w:ilvl w:val="12"/>
          <w:numId w:val="0"/>
        </w:numPr>
        <w:spacing w:after="0" w:line="240" w:lineRule="auto"/>
        <w:ind w:left="1843" w:hanging="360"/>
        <w:jc w:val="both"/>
        <w:rPr>
          <w:rFonts w:ascii="Times New Roman" w:hAnsi="Times New Roman"/>
          <w:b/>
          <w:sz w:val="28"/>
          <w:szCs w:val="28"/>
        </w:rPr>
      </w:pPr>
      <w:r w:rsidRPr="00D354C1">
        <w:rPr>
          <w:rFonts w:ascii="Times New Roman" w:hAnsi="Times New Roman"/>
          <w:sz w:val="28"/>
          <w:szCs w:val="28"/>
        </w:rPr>
        <w:t>III. Все молекулы непрерывно взаимодействуют между собой.</w:t>
      </w:r>
    </w:p>
    <w:p w:rsidR="009F36BD" w:rsidRPr="00D354C1" w:rsidRDefault="009F36BD" w:rsidP="00BC77FE">
      <w:pPr>
        <w:numPr>
          <w:ilvl w:val="0"/>
          <w:numId w:val="23"/>
        </w:numPr>
        <w:overflowPunct w:val="0"/>
        <w:autoSpaceDE w:val="0"/>
        <w:autoSpaceDN w:val="0"/>
        <w:adjustRightInd w:val="0"/>
        <w:spacing w:after="0" w:line="240" w:lineRule="auto"/>
        <w:jc w:val="both"/>
        <w:textAlignment w:val="baseline"/>
        <w:rPr>
          <w:rFonts w:ascii="Times New Roman" w:hAnsi="Times New Roman"/>
          <w:sz w:val="28"/>
          <w:szCs w:val="28"/>
        </w:rPr>
      </w:pPr>
      <w:r w:rsidRPr="00D354C1">
        <w:rPr>
          <w:rFonts w:ascii="Times New Roman" w:hAnsi="Times New Roman"/>
          <w:sz w:val="28"/>
          <w:szCs w:val="28"/>
        </w:rPr>
        <w:t>Температурное расширение тел.</w:t>
      </w:r>
    </w:p>
    <w:p w:rsidR="009F36BD" w:rsidRPr="00D354C1" w:rsidRDefault="009F36BD" w:rsidP="00BC77FE">
      <w:pPr>
        <w:numPr>
          <w:ilvl w:val="0"/>
          <w:numId w:val="23"/>
        </w:numPr>
        <w:overflowPunct w:val="0"/>
        <w:autoSpaceDE w:val="0"/>
        <w:autoSpaceDN w:val="0"/>
        <w:adjustRightInd w:val="0"/>
        <w:spacing w:after="0" w:line="240" w:lineRule="auto"/>
        <w:jc w:val="both"/>
        <w:textAlignment w:val="baseline"/>
        <w:rPr>
          <w:rFonts w:ascii="Times New Roman" w:hAnsi="Times New Roman"/>
          <w:sz w:val="28"/>
          <w:szCs w:val="28"/>
        </w:rPr>
      </w:pPr>
      <w:r w:rsidRPr="00D354C1">
        <w:rPr>
          <w:rFonts w:ascii="Times New Roman" w:hAnsi="Times New Roman"/>
          <w:sz w:val="28"/>
          <w:szCs w:val="28"/>
        </w:rPr>
        <w:t>Смачивание и не смачивание.</w:t>
      </w:r>
    </w:p>
    <w:p w:rsidR="009F36BD" w:rsidRPr="00D354C1" w:rsidRDefault="009F36BD" w:rsidP="00BC77FE">
      <w:pPr>
        <w:numPr>
          <w:ilvl w:val="0"/>
          <w:numId w:val="23"/>
        </w:numPr>
        <w:overflowPunct w:val="0"/>
        <w:autoSpaceDE w:val="0"/>
        <w:autoSpaceDN w:val="0"/>
        <w:adjustRightInd w:val="0"/>
        <w:spacing w:after="0" w:line="240" w:lineRule="auto"/>
        <w:jc w:val="both"/>
        <w:textAlignment w:val="baseline"/>
        <w:rPr>
          <w:rFonts w:ascii="Times New Roman" w:hAnsi="Times New Roman"/>
          <w:sz w:val="28"/>
          <w:szCs w:val="28"/>
        </w:rPr>
      </w:pPr>
      <w:r w:rsidRPr="00D354C1">
        <w:rPr>
          <w:rFonts w:ascii="Times New Roman" w:hAnsi="Times New Roman"/>
          <w:sz w:val="28"/>
          <w:szCs w:val="28"/>
        </w:rPr>
        <w:t>Механическое дробление вещества.</w:t>
      </w:r>
    </w:p>
    <w:p w:rsidR="009F36BD" w:rsidRPr="00D354C1" w:rsidRDefault="009F36BD" w:rsidP="00BC77FE">
      <w:pPr>
        <w:numPr>
          <w:ilvl w:val="0"/>
          <w:numId w:val="23"/>
        </w:numPr>
        <w:overflowPunct w:val="0"/>
        <w:autoSpaceDE w:val="0"/>
        <w:autoSpaceDN w:val="0"/>
        <w:adjustRightInd w:val="0"/>
        <w:spacing w:after="0" w:line="240" w:lineRule="auto"/>
        <w:jc w:val="both"/>
        <w:textAlignment w:val="baseline"/>
        <w:rPr>
          <w:rFonts w:ascii="Times New Roman" w:hAnsi="Times New Roman"/>
          <w:sz w:val="28"/>
          <w:szCs w:val="28"/>
        </w:rPr>
      </w:pPr>
      <w:r w:rsidRPr="00D354C1">
        <w:rPr>
          <w:rFonts w:ascii="Times New Roman" w:hAnsi="Times New Roman"/>
          <w:sz w:val="28"/>
          <w:szCs w:val="28"/>
        </w:rPr>
        <w:t>Растворение одного вещества в другом.</w:t>
      </w:r>
    </w:p>
    <w:p w:rsidR="009F36BD" w:rsidRPr="00D354C1" w:rsidRDefault="009F36BD" w:rsidP="00BC77FE">
      <w:pPr>
        <w:numPr>
          <w:ilvl w:val="0"/>
          <w:numId w:val="23"/>
        </w:numPr>
        <w:overflowPunct w:val="0"/>
        <w:autoSpaceDE w:val="0"/>
        <w:autoSpaceDN w:val="0"/>
        <w:adjustRightInd w:val="0"/>
        <w:spacing w:after="0" w:line="240" w:lineRule="auto"/>
        <w:jc w:val="both"/>
        <w:textAlignment w:val="baseline"/>
        <w:rPr>
          <w:rFonts w:ascii="Times New Roman" w:hAnsi="Times New Roman"/>
          <w:sz w:val="28"/>
          <w:szCs w:val="28"/>
        </w:rPr>
      </w:pPr>
      <w:r w:rsidRPr="00D354C1">
        <w:rPr>
          <w:rFonts w:ascii="Times New Roman" w:hAnsi="Times New Roman"/>
          <w:sz w:val="28"/>
          <w:szCs w:val="28"/>
        </w:rPr>
        <w:t>Броуновское движение.</w:t>
      </w:r>
    </w:p>
    <w:p w:rsidR="009F36BD" w:rsidRPr="00D354C1" w:rsidRDefault="009F36BD" w:rsidP="00BC77FE">
      <w:pPr>
        <w:numPr>
          <w:ilvl w:val="0"/>
          <w:numId w:val="23"/>
        </w:numPr>
        <w:overflowPunct w:val="0"/>
        <w:autoSpaceDE w:val="0"/>
        <w:autoSpaceDN w:val="0"/>
        <w:adjustRightInd w:val="0"/>
        <w:spacing w:after="0" w:line="240" w:lineRule="auto"/>
        <w:jc w:val="both"/>
        <w:textAlignment w:val="baseline"/>
        <w:rPr>
          <w:rFonts w:ascii="Times New Roman" w:hAnsi="Times New Roman"/>
          <w:sz w:val="28"/>
          <w:szCs w:val="28"/>
        </w:rPr>
      </w:pPr>
      <w:r w:rsidRPr="00D354C1">
        <w:rPr>
          <w:rFonts w:ascii="Times New Roman" w:hAnsi="Times New Roman"/>
          <w:sz w:val="28"/>
          <w:szCs w:val="28"/>
        </w:rPr>
        <w:t>Диффузия.</w:t>
      </w:r>
    </w:p>
    <w:p w:rsidR="009F36BD" w:rsidRPr="00D354C1" w:rsidRDefault="009F36BD" w:rsidP="00BC77FE">
      <w:pPr>
        <w:numPr>
          <w:ilvl w:val="0"/>
          <w:numId w:val="23"/>
        </w:numPr>
        <w:overflowPunct w:val="0"/>
        <w:autoSpaceDE w:val="0"/>
        <w:autoSpaceDN w:val="0"/>
        <w:adjustRightInd w:val="0"/>
        <w:spacing w:after="0" w:line="240" w:lineRule="auto"/>
        <w:jc w:val="both"/>
        <w:textAlignment w:val="baseline"/>
        <w:rPr>
          <w:rFonts w:ascii="Times New Roman" w:hAnsi="Times New Roman"/>
          <w:sz w:val="28"/>
          <w:szCs w:val="28"/>
        </w:rPr>
      </w:pPr>
      <w:r w:rsidRPr="00D354C1">
        <w:rPr>
          <w:rFonts w:ascii="Times New Roman" w:hAnsi="Times New Roman"/>
          <w:sz w:val="28"/>
          <w:szCs w:val="28"/>
        </w:rPr>
        <w:t>Склеивание и спаивание веществ.</w:t>
      </w:r>
    </w:p>
    <w:p w:rsidR="009F36BD" w:rsidRPr="00D354C1" w:rsidRDefault="009F36BD" w:rsidP="00BC77FE">
      <w:pPr>
        <w:numPr>
          <w:ilvl w:val="0"/>
          <w:numId w:val="23"/>
        </w:numPr>
        <w:overflowPunct w:val="0"/>
        <w:autoSpaceDE w:val="0"/>
        <w:autoSpaceDN w:val="0"/>
        <w:adjustRightInd w:val="0"/>
        <w:spacing w:after="0" w:line="240" w:lineRule="auto"/>
        <w:jc w:val="both"/>
        <w:textAlignment w:val="baseline"/>
        <w:rPr>
          <w:rFonts w:ascii="Times New Roman" w:hAnsi="Times New Roman"/>
          <w:sz w:val="28"/>
          <w:szCs w:val="28"/>
        </w:rPr>
      </w:pPr>
      <w:r w:rsidRPr="00D354C1">
        <w:rPr>
          <w:rFonts w:ascii="Times New Roman" w:hAnsi="Times New Roman"/>
          <w:sz w:val="28"/>
          <w:szCs w:val="28"/>
        </w:rPr>
        <w:t>Упругие деформации тел.</w:t>
      </w:r>
    </w:p>
    <w:p w:rsidR="009F36BD" w:rsidRPr="00D354C1" w:rsidRDefault="009F36BD" w:rsidP="00BC77FE">
      <w:pPr>
        <w:numPr>
          <w:ilvl w:val="0"/>
          <w:numId w:val="23"/>
        </w:numPr>
        <w:overflowPunct w:val="0"/>
        <w:autoSpaceDE w:val="0"/>
        <w:autoSpaceDN w:val="0"/>
        <w:adjustRightInd w:val="0"/>
        <w:spacing w:after="0" w:line="240" w:lineRule="auto"/>
        <w:jc w:val="both"/>
        <w:textAlignment w:val="baseline"/>
        <w:rPr>
          <w:rFonts w:ascii="Times New Roman" w:hAnsi="Times New Roman"/>
          <w:sz w:val="28"/>
          <w:szCs w:val="28"/>
        </w:rPr>
      </w:pPr>
      <w:r w:rsidRPr="00D354C1">
        <w:rPr>
          <w:rFonts w:ascii="Times New Roman" w:hAnsi="Times New Roman"/>
          <w:sz w:val="28"/>
          <w:szCs w:val="28"/>
        </w:rPr>
        <w:t>Фазовые переходы вещества.</w:t>
      </w:r>
    </w:p>
    <w:p w:rsidR="00C50E7E" w:rsidRDefault="00C50E7E" w:rsidP="00BC77FE">
      <w:pPr>
        <w:spacing w:after="0" w:line="240" w:lineRule="auto"/>
        <w:ind w:left="360" w:hanging="360"/>
        <w:jc w:val="both"/>
        <w:rPr>
          <w:rFonts w:ascii="Times New Roman" w:hAnsi="Times New Roman"/>
          <w:b/>
          <w:sz w:val="28"/>
          <w:szCs w:val="28"/>
        </w:rPr>
      </w:pPr>
    </w:p>
    <w:p w:rsidR="00C50E7E" w:rsidRDefault="00C50E7E" w:rsidP="00BC77FE">
      <w:pPr>
        <w:spacing w:after="0" w:line="240" w:lineRule="auto"/>
        <w:ind w:left="360" w:hanging="360"/>
        <w:jc w:val="both"/>
        <w:rPr>
          <w:rFonts w:ascii="Times New Roman" w:hAnsi="Times New Roman"/>
          <w:b/>
          <w:sz w:val="28"/>
          <w:szCs w:val="28"/>
        </w:rPr>
      </w:pPr>
    </w:p>
    <w:p w:rsidR="00C50E7E" w:rsidRDefault="00C50E7E" w:rsidP="00BC77FE">
      <w:pPr>
        <w:spacing w:after="0" w:line="240" w:lineRule="auto"/>
        <w:ind w:left="360" w:hanging="360"/>
        <w:jc w:val="both"/>
        <w:rPr>
          <w:rFonts w:ascii="Times New Roman" w:hAnsi="Times New Roman"/>
          <w:b/>
          <w:sz w:val="28"/>
          <w:szCs w:val="28"/>
        </w:rPr>
      </w:pPr>
    </w:p>
    <w:p w:rsidR="00625A8E" w:rsidRPr="0017597B" w:rsidRDefault="00625A8E" w:rsidP="00BC77FE">
      <w:pPr>
        <w:spacing w:after="0" w:line="240" w:lineRule="auto"/>
        <w:jc w:val="both"/>
        <w:rPr>
          <w:rFonts w:ascii="Times New Roman" w:hAnsi="Times New Roman"/>
        </w:rPr>
      </w:pPr>
    </w:p>
    <w:p w:rsidR="009F0A05" w:rsidRPr="006568E7" w:rsidRDefault="009F0A05" w:rsidP="00BC77FE">
      <w:pPr>
        <w:spacing w:after="0" w:line="240" w:lineRule="auto"/>
        <w:ind w:left="360"/>
        <w:jc w:val="both"/>
        <w:rPr>
          <w:rFonts w:ascii="Times New Roman" w:hAnsi="Times New Roman" w:cs="Times New Roman"/>
          <w:sz w:val="28"/>
          <w:szCs w:val="28"/>
          <w:u w:val="single"/>
        </w:rPr>
      </w:pPr>
      <w:r w:rsidRPr="006568E7">
        <w:rPr>
          <w:rFonts w:ascii="Times New Roman" w:hAnsi="Times New Roman" w:cs="Times New Roman"/>
          <w:sz w:val="28"/>
          <w:szCs w:val="28"/>
          <w:u w:val="single"/>
        </w:rPr>
        <w:lastRenderedPageBreak/>
        <w:t>Методические рекомендации к проведению тренинга «Авачинская бухта»:</w:t>
      </w:r>
    </w:p>
    <w:p w:rsidR="009F0A05" w:rsidRPr="002157E4" w:rsidRDefault="009F0A05" w:rsidP="00BC77FE">
      <w:pPr>
        <w:pStyle w:val="a4"/>
        <w:numPr>
          <w:ilvl w:val="0"/>
          <w:numId w:val="10"/>
        </w:numPr>
        <w:jc w:val="both"/>
      </w:pPr>
      <w:r w:rsidRPr="002157E4">
        <w:t>Тренинг проводится по окончании полугодия, либо года.</w:t>
      </w:r>
    </w:p>
    <w:p w:rsidR="009F0A05" w:rsidRPr="002157E4" w:rsidRDefault="009F0A05" w:rsidP="00BC77FE">
      <w:pPr>
        <w:pStyle w:val="a4"/>
        <w:numPr>
          <w:ilvl w:val="0"/>
          <w:numId w:val="10"/>
        </w:numPr>
        <w:jc w:val="both"/>
      </w:pPr>
      <w:r w:rsidRPr="002157E4">
        <w:t>Тренинг рассчитан на два урока (90 мин.)</w:t>
      </w:r>
    </w:p>
    <w:p w:rsidR="009F0A05" w:rsidRPr="002157E4" w:rsidRDefault="009F0A05" w:rsidP="00BC77FE">
      <w:pPr>
        <w:pStyle w:val="a4"/>
        <w:numPr>
          <w:ilvl w:val="0"/>
          <w:numId w:val="10"/>
        </w:numPr>
        <w:jc w:val="both"/>
      </w:pPr>
      <w:r w:rsidRPr="002157E4">
        <w:t xml:space="preserve">Контролируются 4 </w:t>
      </w:r>
      <w:proofErr w:type="gramStart"/>
      <w:r w:rsidRPr="002157E4">
        <w:t>больших</w:t>
      </w:r>
      <w:proofErr w:type="gramEnd"/>
      <w:r w:rsidRPr="002157E4">
        <w:t xml:space="preserve"> темы.</w:t>
      </w:r>
    </w:p>
    <w:p w:rsidR="009F0A05" w:rsidRPr="002157E4" w:rsidRDefault="009F0A05" w:rsidP="00BC77FE">
      <w:pPr>
        <w:pStyle w:val="a4"/>
        <w:numPr>
          <w:ilvl w:val="0"/>
          <w:numId w:val="10"/>
        </w:numPr>
        <w:jc w:val="both"/>
      </w:pPr>
      <w:r w:rsidRPr="002157E4">
        <w:t>Темы этапов работы (раундов) заранее фиксируются на доске.</w:t>
      </w:r>
    </w:p>
    <w:p w:rsidR="009F0A05" w:rsidRPr="002157E4" w:rsidRDefault="009F0A05" w:rsidP="00BC77FE">
      <w:pPr>
        <w:pStyle w:val="a4"/>
        <w:numPr>
          <w:ilvl w:val="0"/>
          <w:numId w:val="10"/>
        </w:numPr>
        <w:jc w:val="both"/>
      </w:pPr>
      <w:r w:rsidRPr="002157E4">
        <w:t>Столы ставятся большой буквой П.</w:t>
      </w:r>
    </w:p>
    <w:p w:rsidR="009F0A05" w:rsidRPr="002157E4" w:rsidRDefault="009F0A05" w:rsidP="00BC77FE">
      <w:pPr>
        <w:pStyle w:val="a4"/>
        <w:numPr>
          <w:ilvl w:val="0"/>
          <w:numId w:val="10"/>
        </w:numPr>
        <w:jc w:val="both"/>
      </w:pPr>
      <w:r w:rsidRPr="002157E4">
        <w:t>Учащиеся рассаживаются по кластерам – четвёркам, с учётом модальностей.</w:t>
      </w:r>
    </w:p>
    <w:p w:rsidR="009F0A05" w:rsidRPr="002157E4" w:rsidRDefault="009F0A05" w:rsidP="00BC77FE">
      <w:pPr>
        <w:pStyle w:val="a4"/>
        <w:numPr>
          <w:ilvl w:val="0"/>
          <w:numId w:val="10"/>
        </w:numPr>
        <w:jc w:val="both"/>
      </w:pPr>
      <w:r w:rsidRPr="002157E4">
        <w:t>Учащиеся приветствуют партнёров по общению.</w:t>
      </w:r>
    </w:p>
    <w:p w:rsidR="009F0A05" w:rsidRPr="002157E4" w:rsidRDefault="009F0A05" w:rsidP="00BC77FE">
      <w:pPr>
        <w:pStyle w:val="a4"/>
        <w:numPr>
          <w:ilvl w:val="0"/>
          <w:numId w:val="10"/>
        </w:numPr>
        <w:jc w:val="both"/>
      </w:pPr>
      <w:r w:rsidRPr="002157E4">
        <w:t xml:space="preserve">Раздаточные пакеты для первого раунда содержат: жетоны самооценки, бланки </w:t>
      </w:r>
      <w:proofErr w:type="spellStart"/>
      <w:r w:rsidRPr="002157E4">
        <w:t>взаим</w:t>
      </w:r>
      <w:r w:rsidRPr="002157E4">
        <w:t>о</w:t>
      </w:r>
      <w:r w:rsidRPr="002157E4">
        <w:t>оценки</w:t>
      </w:r>
      <w:proofErr w:type="spellEnd"/>
      <w:r w:rsidRPr="002157E4">
        <w:t>, бланки для работы.</w:t>
      </w:r>
    </w:p>
    <w:p w:rsidR="009F0A05" w:rsidRPr="002157E4" w:rsidRDefault="009F0A05" w:rsidP="00BC77FE">
      <w:pPr>
        <w:pStyle w:val="a4"/>
        <w:numPr>
          <w:ilvl w:val="0"/>
          <w:numId w:val="10"/>
        </w:numPr>
        <w:jc w:val="both"/>
      </w:pPr>
      <w:r w:rsidRPr="002157E4">
        <w:t>Учащиеся выбирают для себя жетоны сам</w:t>
      </w:r>
      <w:proofErr w:type="gramStart"/>
      <w:r w:rsidRPr="002157E4">
        <w:t>о-</w:t>
      </w:r>
      <w:proofErr w:type="gramEnd"/>
      <w:r w:rsidRPr="002157E4">
        <w:t xml:space="preserve"> и </w:t>
      </w:r>
      <w:proofErr w:type="spellStart"/>
      <w:r w:rsidRPr="002157E4">
        <w:t>взаимооценки</w:t>
      </w:r>
      <w:proofErr w:type="spellEnd"/>
      <w:r w:rsidRPr="002157E4">
        <w:t xml:space="preserve">, а также бланки ответов. </w:t>
      </w:r>
    </w:p>
    <w:p w:rsidR="009F0A05" w:rsidRPr="002157E4" w:rsidRDefault="009F0A05" w:rsidP="00BC77FE">
      <w:pPr>
        <w:pStyle w:val="a4"/>
        <w:numPr>
          <w:ilvl w:val="0"/>
          <w:numId w:val="10"/>
        </w:numPr>
        <w:jc w:val="both"/>
      </w:pPr>
      <w:r w:rsidRPr="002157E4">
        <w:t>Учащиеся оценивают свои возможности по предстоящим этапам работы. (Четыре буквы Ф  на жетоне соответствуют наилучшему владению материалом темы, одна буква Ф - на</w:t>
      </w:r>
      <w:r w:rsidRPr="002157E4">
        <w:t>и</w:t>
      </w:r>
      <w:r w:rsidRPr="002157E4">
        <w:t>худшему). Не показывая соседям, кладут один выбранный жетон в конверт.</w:t>
      </w:r>
    </w:p>
    <w:p w:rsidR="009F0A05" w:rsidRPr="002157E4" w:rsidRDefault="009F0A05" w:rsidP="00BC77FE">
      <w:pPr>
        <w:pStyle w:val="a4"/>
        <w:numPr>
          <w:ilvl w:val="0"/>
          <w:numId w:val="10"/>
        </w:numPr>
        <w:jc w:val="both"/>
      </w:pPr>
      <w:r w:rsidRPr="002157E4">
        <w:t>Далее учащиеся получают задания первого этапа.</w:t>
      </w:r>
    </w:p>
    <w:p w:rsidR="009F0A05" w:rsidRPr="002157E4" w:rsidRDefault="009F0A05" w:rsidP="00BC77FE">
      <w:pPr>
        <w:pStyle w:val="a4"/>
        <w:numPr>
          <w:ilvl w:val="0"/>
          <w:numId w:val="10"/>
        </w:numPr>
        <w:jc w:val="both"/>
      </w:pPr>
      <w:r w:rsidRPr="002157E4">
        <w:t>Работа проводится в два раунда: первый раунд индивидуальный. Учащиеся отвечают на вопросы, выбирая все возможные правильные ответы, и записывают в столбце «Индив</w:t>
      </w:r>
      <w:r w:rsidRPr="002157E4">
        <w:t>и</w:t>
      </w:r>
      <w:r w:rsidRPr="002157E4">
        <w:t xml:space="preserve">дуальный выбор». </w:t>
      </w:r>
    </w:p>
    <w:p w:rsidR="009F0A05" w:rsidRPr="002157E4" w:rsidRDefault="009F0A05" w:rsidP="00BC77FE">
      <w:pPr>
        <w:pStyle w:val="a4"/>
        <w:numPr>
          <w:ilvl w:val="0"/>
          <w:numId w:val="10"/>
        </w:numPr>
        <w:jc w:val="both"/>
      </w:pPr>
      <w:r w:rsidRPr="002157E4">
        <w:t>Через   5-7 минут приступают к обсуждению проблемы, добиваясь единого решения в кл</w:t>
      </w:r>
      <w:r w:rsidRPr="002157E4">
        <w:t>а</w:t>
      </w:r>
      <w:r w:rsidRPr="002157E4">
        <w:t>стере. Результат записывается в столбце «Выбор группы».</w:t>
      </w:r>
    </w:p>
    <w:p w:rsidR="009F0A05" w:rsidRPr="006568E7" w:rsidRDefault="009F0A05" w:rsidP="00BC77FE">
      <w:pPr>
        <w:spacing w:after="0" w:line="240" w:lineRule="auto"/>
        <w:ind w:left="360"/>
        <w:jc w:val="both"/>
        <w:rPr>
          <w:rFonts w:ascii="Times New Roman" w:hAnsi="Times New Roman" w:cs="Times New Roman"/>
          <w:b/>
          <w:bCs/>
          <w:sz w:val="28"/>
          <w:szCs w:val="28"/>
        </w:rPr>
      </w:pPr>
      <w:r w:rsidRPr="006568E7">
        <w:rPr>
          <w:rFonts w:ascii="Times New Roman" w:hAnsi="Times New Roman" w:cs="Times New Roman"/>
          <w:sz w:val="28"/>
          <w:szCs w:val="28"/>
        </w:rPr>
        <w:tab/>
      </w:r>
      <w:r w:rsidRPr="006568E7">
        <w:rPr>
          <w:rFonts w:ascii="Times New Roman" w:hAnsi="Times New Roman" w:cs="Times New Roman"/>
          <w:b/>
          <w:i/>
          <w:sz w:val="28"/>
          <w:szCs w:val="28"/>
        </w:rPr>
        <w:tab/>
      </w:r>
      <w:r w:rsidRPr="006568E7">
        <w:rPr>
          <w:rFonts w:ascii="Times New Roman" w:hAnsi="Times New Roman" w:cs="Times New Roman"/>
          <w:b/>
          <w:bCs/>
          <w:sz w:val="28"/>
          <w:szCs w:val="28"/>
        </w:rPr>
        <w:t>Жетоны самооценки:</w:t>
      </w:r>
    </w:p>
    <w:p w:rsidR="009F0A05" w:rsidRPr="006568E7" w:rsidRDefault="009F0A05" w:rsidP="00BC77FE">
      <w:pPr>
        <w:spacing w:after="0" w:line="240" w:lineRule="auto"/>
        <w:jc w:val="both"/>
        <w:rPr>
          <w:rFonts w:ascii="Times New Roman" w:hAnsi="Times New Roman" w:cs="Times New Roman"/>
          <w:b/>
          <w:bCs/>
          <w:sz w:val="28"/>
          <w:szCs w:val="28"/>
        </w:rPr>
      </w:pPr>
      <w:r w:rsidRPr="006568E7">
        <w:rPr>
          <w:rFonts w:ascii="Times New Roman" w:hAnsi="Times New Roman" w:cs="Times New Roman"/>
          <w:b/>
          <w:bCs/>
          <w:noProof/>
          <w:sz w:val="28"/>
          <w:szCs w:val="28"/>
          <w:lang w:eastAsia="ru-RU"/>
        </w:rPr>
        <w:drawing>
          <wp:inline distT="0" distB="0" distL="0" distR="0">
            <wp:extent cx="1122436" cy="590550"/>
            <wp:effectExtent l="19050" t="0" r="1514"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25519" cy="592172"/>
                    </a:xfrm>
                    <a:prstGeom prst="rect">
                      <a:avLst/>
                    </a:prstGeom>
                    <a:noFill/>
                    <a:ln w="9525">
                      <a:noFill/>
                      <a:miter lim="800000"/>
                      <a:headEnd/>
                      <a:tailEnd/>
                    </a:ln>
                  </pic:spPr>
                </pic:pic>
              </a:graphicData>
            </a:graphic>
          </wp:inline>
        </w:drawing>
      </w:r>
      <w:r w:rsidRPr="006568E7">
        <w:rPr>
          <w:rFonts w:ascii="Times New Roman" w:hAnsi="Times New Roman" w:cs="Times New Roman"/>
          <w:b/>
          <w:bCs/>
          <w:noProof/>
          <w:sz w:val="28"/>
          <w:szCs w:val="28"/>
          <w:lang w:eastAsia="ru-RU"/>
        </w:rPr>
        <w:drawing>
          <wp:inline distT="0" distB="0" distL="0" distR="0">
            <wp:extent cx="1122045" cy="590550"/>
            <wp:effectExtent l="19050" t="0" r="190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127824" cy="593592"/>
                    </a:xfrm>
                    <a:prstGeom prst="rect">
                      <a:avLst/>
                    </a:prstGeom>
                    <a:noFill/>
                    <a:ln w="9525">
                      <a:noFill/>
                      <a:miter lim="800000"/>
                      <a:headEnd/>
                      <a:tailEnd/>
                    </a:ln>
                  </pic:spPr>
                </pic:pic>
              </a:graphicData>
            </a:graphic>
          </wp:inline>
        </w:drawing>
      </w:r>
    </w:p>
    <w:p w:rsidR="009F0A05" w:rsidRPr="006568E7" w:rsidRDefault="009F0A05" w:rsidP="00BC77FE">
      <w:pPr>
        <w:spacing w:after="0" w:line="240" w:lineRule="auto"/>
        <w:jc w:val="both"/>
        <w:rPr>
          <w:rFonts w:ascii="Times New Roman" w:hAnsi="Times New Roman" w:cs="Times New Roman"/>
          <w:b/>
          <w:sz w:val="28"/>
          <w:szCs w:val="28"/>
        </w:rPr>
      </w:pPr>
      <w:r w:rsidRPr="006568E7">
        <w:rPr>
          <w:rFonts w:ascii="Times New Roman" w:hAnsi="Times New Roman" w:cs="Times New Roman"/>
          <w:b/>
          <w:sz w:val="28"/>
          <w:szCs w:val="28"/>
        </w:rPr>
        <w:t xml:space="preserve">Бланки для </w:t>
      </w:r>
      <w:proofErr w:type="spellStart"/>
      <w:r w:rsidRPr="006568E7">
        <w:rPr>
          <w:rFonts w:ascii="Times New Roman" w:hAnsi="Times New Roman" w:cs="Times New Roman"/>
          <w:b/>
          <w:sz w:val="28"/>
          <w:szCs w:val="28"/>
        </w:rPr>
        <w:t>взаимооценки</w:t>
      </w:r>
      <w:proofErr w:type="spellEnd"/>
      <w:r w:rsidRPr="006568E7">
        <w:rPr>
          <w:rFonts w:ascii="Times New Roman" w:hAnsi="Times New Roman" w:cs="Times New Roman"/>
          <w:b/>
          <w:sz w:val="28"/>
          <w:szCs w:val="28"/>
        </w:rPr>
        <w:t xml:space="preserve">:     Бланки для работы: </w:t>
      </w:r>
    </w:p>
    <w:tbl>
      <w:tblPr>
        <w:tblW w:w="10314" w:type="dxa"/>
        <w:tblCellMar>
          <w:left w:w="0" w:type="dxa"/>
          <w:right w:w="0" w:type="dxa"/>
        </w:tblCellMar>
        <w:tblLook w:val="04A0"/>
      </w:tblPr>
      <w:tblGrid>
        <w:gridCol w:w="1420"/>
        <w:gridCol w:w="1949"/>
        <w:gridCol w:w="707"/>
        <w:gridCol w:w="2553"/>
        <w:gridCol w:w="3685"/>
      </w:tblGrid>
      <w:tr w:rsidR="009F0A05" w:rsidRPr="006568E7" w:rsidTr="00BD24E4">
        <w:trPr>
          <w:trHeight w:val="1010"/>
        </w:trPr>
        <w:tc>
          <w:tcPr>
            <w:tcW w:w="1420"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9F0A05" w:rsidRPr="006568E7" w:rsidRDefault="009F0A05" w:rsidP="00BC77FE">
            <w:pPr>
              <w:spacing w:after="0" w:line="240" w:lineRule="auto"/>
              <w:jc w:val="both"/>
              <w:rPr>
                <w:rFonts w:ascii="Times New Roman" w:hAnsi="Times New Roman" w:cs="Times New Roman"/>
                <w:b/>
                <w:bCs/>
                <w:sz w:val="28"/>
                <w:szCs w:val="28"/>
              </w:rPr>
            </w:pPr>
            <w:r w:rsidRPr="006568E7">
              <w:rPr>
                <w:rFonts w:ascii="Times New Roman" w:hAnsi="Times New Roman" w:cs="Times New Roman"/>
                <w:b/>
                <w:bCs/>
                <w:sz w:val="28"/>
                <w:szCs w:val="28"/>
              </w:rPr>
              <w:t>Оценка</w:t>
            </w:r>
          </w:p>
          <w:p w:rsidR="009F0A05" w:rsidRPr="006568E7" w:rsidRDefault="009F0A05" w:rsidP="00BC77FE">
            <w:pPr>
              <w:spacing w:after="0" w:line="240" w:lineRule="auto"/>
              <w:jc w:val="both"/>
              <w:rPr>
                <w:rFonts w:ascii="Times New Roman" w:hAnsi="Times New Roman" w:cs="Times New Roman"/>
                <w:b/>
                <w:sz w:val="28"/>
                <w:szCs w:val="28"/>
              </w:rPr>
            </w:pPr>
            <w:r w:rsidRPr="006568E7">
              <w:rPr>
                <w:rFonts w:ascii="Times New Roman" w:hAnsi="Times New Roman" w:cs="Times New Roman"/>
                <w:b/>
                <w:bCs/>
                <w:sz w:val="28"/>
                <w:szCs w:val="28"/>
              </w:rPr>
              <w:t>за те</w:t>
            </w:r>
            <w:r w:rsidRPr="006568E7">
              <w:rPr>
                <w:rFonts w:ascii="Times New Roman" w:hAnsi="Times New Roman" w:cs="Times New Roman"/>
                <w:b/>
                <w:bCs/>
                <w:sz w:val="28"/>
                <w:szCs w:val="28"/>
              </w:rPr>
              <w:t>х</w:t>
            </w:r>
            <w:r w:rsidRPr="006568E7">
              <w:rPr>
                <w:rFonts w:ascii="Times New Roman" w:hAnsi="Times New Roman" w:cs="Times New Roman"/>
                <w:b/>
                <w:bCs/>
                <w:sz w:val="28"/>
                <w:szCs w:val="28"/>
              </w:rPr>
              <w:t>нику</w:t>
            </w:r>
          </w:p>
        </w:tc>
        <w:tc>
          <w:tcPr>
            <w:tcW w:w="194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9F0A05" w:rsidRPr="006568E7" w:rsidRDefault="009F0A05" w:rsidP="00BC77FE">
            <w:pPr>
              <w:spacing w:after="0" w:line="240" w:lineRule="auto"/>
              <w:jc w:val="both"/>
              <w:rPr>
                <w:rFonts w:ascii="Times New Roman" w:hAnsi="Times New Roman" w:cs="Times New Roman"/>
                <w:b/>
                <w:bCs/>
                <w:sz w:val="28"/>
                <w:szCs w:val="28"/>
              </w:rPr>
            </w:pPr>
            <w:r w:rsidRPr="006568E7">
              <w:rPr>
                <w:rFonts w:ascii="Times New Roman" w:hAnsi="Times New Roman" w:cs="Times New Roman"/>
                <w:b/>
                <w:bCs/>
                <w:sz w:val="28"/>
                <w:szCs w:val="28"/>
              </w:rPr>
              <w:t>Оценка</w:t>
            </w:r>
          </w:p>
          <w:p w:rsidR="009F0A05" w:rsidRPr="006568E7" w:rsidRDefault="009F0A05" w:rsidP="00BC77FE">
            <w:pPr>
              <w:spacing w:after="0" w:line="240" w:lineRule="auto"/>
              <w:jc w:val="both"/>
              <w:rPr>
                <w:rFonts w:ascii="Times New Roman" w:hAnsi="Times New Roman" w:cs="Times New Roman"/>
                <w:b/>
                <w:sz w:val="28"/>
                <w:szCs w:val="28"/>
              </w:rPr>
            </w:pPr>
            <w:r w:rsidRPr="006568E7">
              <w:rPr>
                <w:rFonts w:ascii="Times New Roman" w:hAnsi="Times New Roman" w:cs="Times New Roman"/>
                <w:b/>
                <w:bCs/>
                <w:sz w:val="28"/>
                <w:szCs w:val="28"/>
              </w:rPr>
              <w:t>за культуру</w:t>
            </w:r>
          </w:p>
        </w:tc>
        <w:tc>
          <w:tcPr>
            <w:tcW w:w="707" w:type="dxa"/>
            <w:tcBorders>
              <w:left w:val="single" w:sz="4" w:space="0" w:color="auto"/>
              <w:right w:val="single" w:sz="4" w:space="0" w:color="auto"/>
            </w:tcBorders>
          </w:tcPr>
          <w:p w:rsidR="009F0A05" w:rsidRPr="006568E7" w:rsidRDefault="009F0A05" w:rsidP="00BC77FE">
            <w:pPr>
              <w:spacing w:after="0" w:line="240" w:lineRule="auto"/>
              <w:jc w:val="both"/>
              <w:rPr>
                <w:rFonts w:ascii="Times New Roman" w:hAnsi="Times New Roman" w:cs="Times New Roman"/>
                <w:b/>
                <w:bCs/>
                <w:sz w:val="28"/>
                <w:szCs w:val="28"/>
              </w:rPr>
            </w:pPr>
          </w:p>
        </w:tc>
        <w:tc>
          <w:tcPr>
            <w:tcW w:w="6238" w:type="dxa"/>
            <w:gridSpan w:val="2"/>
            <w:tcBorders>
              <w:top w:val="single" w:sz="4" w:space="0" w:color="auto"/>
              <w:left w:val="single" w:sz="4" w:space="0" w:color="auto"/>
              <w:bottom w:val="single" w:sz="4" w:space="0" w:color="auto"/>
              <w:right w:val="single" w:sz="8" w:space="0" w:color="000000"/>
            </w:tcBorders>
          </w:tcPr>
          <w:p w:rsidR="009F0A05" w:rsidRPr="006568E7" w:rsidRDefault="009F0A05" w:rsidP="00BC77FE">
            <w:pPr>
              <w:spacing w:after="0" w:line="240" w:lineRule="auto"/>
              <w:jc w:val="both"/>
              <w:rPr>
                <w:rFonts w:ascii="Times New Roman" w:hAnsi="Times New Roman" w:cs="Times New Roman"/>
                <w:b/>
                <w:bCs/>
                <w:sz w:val="28"/>
                <w:szCs w:val="28"/>
              </w:rPr>
            </w:pPr>
            <w:r w:rsidRPr="006568E7">
              <w:rPr>
                <w:rFonts w:ascii="Times New Roman" w:hAnsi="Times New Roman" w:cs="Times New Roman"/>
                <w:b/>
                <w:bCs/>
                <w:sz w:val="28"/>
                <w:szCs w:val="28"/>
              </w:rPr>
              <w:t>Фамилия______________________</w:t>
            </w:r>
          </w:p>
          <w:p w:rsidR="009F0A05" w:rsidRPr="006568E7" w:rsidRDefault="009F0A05" w:rsidP="00BC77FE">
            <w:pPr>
              <w:spacing w:after="0" w:line="240" w:lineRule="auto"/>
              <w:jc w:val="both"/>
              <w:rPr>
                <w:rFonts w:ascii="Times New Roman" w:hAnsi="Times New Roman" w:cs="Times New Roman"/>
                <w:b/>
                <w:bCs/>
                <w:sz w:val="28"/>
                <w:szCs w:val="28"/>
              </w:rPr>
            </w:pPr>
            <w:r w:rsidRPr="006568E7">
              <w:rPr>
                <w:rFonts w:ascii="Times New Roman" w:hAnsi="Times New Roman" w:cs="Times New Roman"/>
                <w:b/>
                <w:bCs/>
                <w:sz w:val="28"/>
                <w:szCs w:val="28"/>
              </w:rPr>
              <w:t xml:space="preserve">Индивидуальный выбор      </w:t>
            </w:r>
            <w:r w:rsidR="00401691">
              <w:rPr>
                <w:rFonts w:ascii="Times New Roman" w:hAnsi="Times New Roman" w:cs="Times New Roman"/>
                <w:b/>
                <w:bCs/>
                <w:sz w:val="28"/>
                <w:szCs w:val="28"/>
              </w:rPr>
              <w:t xml:space="preserve">   </w:t>
            </w:r>
            <w:proofErr w:type="spellStart"/>
            <w:r w:rsidRPr="006568E7">
              <w:rPr>
                <w:rFonts w:ascii="Times New Roman" w:hAnsi="Times New Roman" w:cs="Times New Roman"/>
                <w:b/>
                <w:bCs/>
                <w:sz w:val="28"/>
                <w:szCs w:val="28"/>
              </w:rPr>
              <w:t>Выбор</w:t>
            </w:r>
            <w:proofErr w:type="spellEnd"/>
            <w:r w:rsidRPr="006568E7">
              <w:rPr>
                <w:rFonts w:ascii="Times New Roman" w:hAnsi="Times New Roman" w:cs="Times New Roman"/>
                <w:b/>
                <w:bCs/>
                <w:sz w:val="28"/>
                <w:szCs w:val="28"/>
              </w:rPr>
              <w:t xml:space="preserve"> </w:t>
            </w:r>
            <w:r w:rsidR="00BD24E4">
              <w:rPr>
                <w:rFonts w:ascii="Times New Roman" w:hAnsi="Times New Roman" w:cs="Times New Roman"/>
                <w:b/>
                <w:bCs/>
                <w:sz w:val="28"/>
                <w:szCs w:val="28"/>
              </w:rPr>
              <w:t xml:space="preserve"> </w:t>
            </w:r>
            <w:r w:rsidRPr="006568E7">
              <w:rPr>
                <w:rFonts w:ascii="Times New Roman" w:hAnsi="Times New Roman" w:cs="Times New Roman"/>
                <w:b/>
                <w:bCs/>
                <w:sz w:val="28"/>
                <w:szCs w:val="28"/>
              </w:rPr>
              <w:t xml:space="preserve">группы        </w:t>
            </w:r>
          </w:p>
        </w:tc>
      </w:tr>
      <w:tr w:rsidR="009F0A05" w:rsidRPr="006568E7" w:rsidTr="00BD24E4">
        <w:trPr>
          <w:trHeight w:val="442"/>
        </w:trPr>
        <w:tc>
          <w:tcPr>
            <w:tcW w:w="1420"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9F0A05" w:rsidRPr="006568E7" w:rsidRDefault="009F0A05" w:rsidP="00BC77FE">
            <w:pPr>
              <w:spacing w:after="0" w:line="240" w:lineRule="auto"/>
              <w:jc w:val="both"/>
              <w:rPr>
                <w:rFonts w:ascii="Times New Roman" w:hAnsi="Times New Roman" w:cs="Times New Roman"/>
                <w:b/>
                <w:sz w:val="28"/>
                <w:szCs w:val="28"/>
              </w:rPr>
            </w:pPr>
            <w:r w:rsidRPr="006568E7">
              <w:rPr>
                <w:rFonts w:ascii="Times New Roman" w:hAnsi="Times New Roman" w:cs="Times New Roman"/>
                <w:b/>
                <w:sz w:val="28"/>
                <w:szCs w:val="28"/>
              </w:rPr>
              <w:t xml:space="preserve"> 1. </w:t>
            </w:r>
          </w:p>
        </w:tc>
        <w:tc>
          <w:tcPr>
            <w:tcW w:w="194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9F0A05" w:rsidRPr="006568E7" w:rsidRDefault="009F0A05" w:rsidP="00BC77FE">
            <w:pPr>
              <w:spacing w:after="0" w:line="240" w:lineRule="auto"/>
              <w:jc w:val="both"/>
              <w:rPr>
                <w:rFonts w:ascii="Times New Roman" w:hAnsi="Times New Roman" w:cs="Times New Roman"/>
                <w:b/>
                <w:sz w:val="28"/>
                <w:szCs w:val="28"/>
              </w:rPr>
            </w:pPr>
            <w:r w:rsidRPr="006568E7">
              <w:rPr>
                <w:rFonts w:ascii="Times New Roman" w:hAnsi="Times New Roman" w:cs="Times New Roman"/>
                <w:b/>
                <w:sz w:val="28"/>
                <w:szCs w:val="28"/>
              </w:rPr>
              <w:t xml:space="preserve">1. </w:t>
            </w:r>
          </w:p>
        </w:tc>
        <w:tc>
          <w:tcPr>
            <w:tcW w:w="707" w:type="dxa"/>
            <w:tcBorders>
              <w:left w:val="single" w:sz="4" w:space="0" w:color="auto"/>
              <w:right w:val="single" w:sz="4" w:space="0" w:color="auto"/>
            </w:tcBorders>
          </w:tcPr>
          <w:p w:rsidR="009F0A05" w:rsidRPr="006568E7" w:rsidRDefault="009F0A05" w:rsidP="00BC77FE">
            <w:pPr>
              <w:spacing w:after="0" w:line="240" w:lineRule="auto"/>
              <w:jc w:val="both"/>
              <w:rPr>
                <w:rFonts w:ascii="Times New Roman" w:hAnsi="Times New Roman" w:cs="Times New Roman"/>
                <w:b/>
                <w:sz w:val="28"/>
                <w:szCs w:val="28"/>
              </w:rPr>
            </w:pPr>
          </w:p>
        </w:tc>
        <w:tc>
          <w:tcPr>
            <w:tcW w:w="2553" w:type="dxa"/>
            <w:tcBorders>
              <w:top w:val="single" w:sz="4" w:space="0" w:color="auto"/>
              <w:left w:val="single" w:sz="4" w:space="0" w:color="auto"/>
              <w:bottom w:val="single" w:sz="4" w:space="0" w:color="auto"/>
              <w:right w:val="single" w:sz="4" w:space="0" w:color="auto"/>
            </w:tcBorders>
          </w:tcPr>
          <w:p w:rsidR="009F0A05" w:rsidRPr="006568E7" w:rsidRDefault="009F0A05" w:rsidP="00BC77FE">
            <w:pPr>
              <w:spacing w:after="0" w:line="240" w:lineRule="auto"/>
              <w:jc w:val="both"/>
              <w:rPr>
                <w:rFonts w:ascii="Times New Roman" w:hAnsi="Times New Roman" w:cs="Times New Roman"/>
                <w:b/>
                <w:sz w:val="28"/>
                <w:szCs w:val="28"/>
              </w:rPr>
            </w:pPr>
            <w:r w:rsidRPr="006568E7">
              <w:rPr>
                <w:rFonts w:ascii="Times New Roman" w:hAnsi="Times New Roman" w:cs="Times New Roman"/>
                <w:b/>
                <w:sz w:val="28"/>
                <w:szCs w:val="28"/>
              </w:rPr>
              <w:t xml:space="preserve">1. </w:t>
            </w:r>
          </w:p>
        </w:tc>
        <w:tc>
          <w:tcPr>
            <w:tcW w:w="3685" w:type="dxa"/>
            <w:tcBorders>
              <w:top w:val="single" w:sz="8" w:space="0" w:color="000000"/>
              <w:left w:val="single" w:sz="4" w:space="0" w:color="auto"/>
              <w:bottom w:val="single" w:sz="8" w:space="0" w:color="000000"/>
              <w:right w:val="single" w:sz="8" w:space="0" w:color="000000"/>
            </w:tcBorders>
          </w:tcPr>
          <w:p w:rsidR="009F0A05" w:rsidRPr="006568E7" w:rsidRDefault="009F0A05" w:rsidP="00BC77FE">
            <w:pPr>
              <w:spacing w:after="0" w:line="240" w:lineRule="auto"/>
              <w:jc w:val="both"/>
              <w:rPr>
                <w:rFonts w:ascii="Times New Roman" w:hAnsi="Times New Roman" w:cs="Times New Roman"/>
                <w:b/>
                <w:sz w:val="28"/>
                <w:szCs w:val="28"/>
              </w:rPr>
            </w:pPr>
            <w:r w:rsidRPr="006568E7">
              <w:rPr>
                <w:rFonts w:ascii="Times New Roman" w:hAnsi="Times New Roman" w:cs="Times New Roman"/>
                <w:b/>
                <w:sz w:val="28"/>
                <w:szCs w:val="28"/>
              </w:rPr>
              <w:t xml:space="preserve">1. </w:t>
            </w:r>
          </w:p>
        </w:tc>
      </w:tr>
      <w:tr w:rsidR="009F0A05" w:rsidRPr="006568E7" w:rsidTr="00BD24E4">
        <w:trPr>
          <w:trHeight w:val="442"/>
        </w:trPr>
        <w:tc>
          <w:tcPr>
            <w:tcW w:w="1420"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9F0A05" w:rsidRPr="006568E7" w:rsidRDefault="009F0A05" w:rsidP="00BC77FE">
            <w:pPr>
              <w:spacing w:after="0" w:line="240" w:lineRule="auto"/>
              <w:jc w:val="both"/>
              <w:rPr>
                <w:rFonts w:ascii="Times New Roman" w:hAnsi="Times New Roman" w:cs="Times New Roman"/>
                <w:b/>
                <w:sz w:val="28"/>
                <w:szCs w:val="28"/>
              </w:rPr>
            </w:pPr>
            <w:r w:rsidRPr="006568E7">
              <w:rPr>
                <w:rFonts w:ascii="Times New Roman" w:hAnsi="Times New Roman" w:cs="Times New Roman"/>
                <w:b/>
                <w:sz w:val="28"/>
                <w:szCs w:val="28"/>
              </w:rPr>
              <w:t xml:space="preserve">2. </w:t>
            </w:r>
          </w:p>
        </w:tc>
        <w:tc>
          <w:tcPr>
            <w:tcW w:w="194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9F0A05" w:rsidRPr="006568E7" w:rsidRDefault="009F0A05" w:rsidP="00BC77FE">
            <w:pPr>
              <w:spacing w:after="0" w:line="240" w:lineRule="auto"/>
              <w:jc w:val="both"/>
              <w:rPr>
                <w:rFonts w:ascii="Times New Roman" w:hAnsi="Times New Roman" w:cs="Times New Roman"/>
                <w:b/>
                <w:sz w:val="28"/>
                <w:szCs w:val="28"/>
              </w:rPr>
            </w:pPr>
            <w:r w:rsidRPr="006568E7">
              <w:rPr>
                <w:rFonts w:ascii="Times New Roman" w:hAnsi="Times New Roman" w:cs="Times New Roman"/>
                <w:b/>
                <w:sz w:val="28"/>
                <w:szCs w:val="28"/>
              </w:rPr>
              <w:t xml:space="preserve">2. </w:t>
            </w:r>
          </w:p>
        </w:tc>
        <w:tc>
          <w:tcPr>
            <w:tcW w:w="707" w:type="dxa"/>
            <w:tcBorders>
              <w:left w:val="single" w:sz="4" w:space="0" w:color="auto"/>
              <w:right w:val="single" w:sz="4" w:space="0" w:color="auto"/>
            </w:tcBorders>
          </w:tcPr>
          <w:p w:rsidR="009F0A05" w:rsidRPr="006568E7" w:rsidRDefault="009F0A05" w:rsidP="00BC77FE">
            <w:pPr>
              <w:spacing w:after="0" w:line="240" w:lineRule="auto"/>
              <w:jc w:val="both"/>
              <w:rPr>
                <w:rFonts w:ascii="Times New Roman" w:hAnsi="Times New Roman" w:cs="Times New Roman"/>
                <w:b/>
                <w:sz w:val="28"/>
                <w:szCs w:val="28"/>
              </w:rPr>
            </w:pPr>
          </w:p>
        </w:tc>
        <w:tc>
          <w:tcPr>
            <w:tcW w:w="2553" w:type="dxa"/>
            <w:tcBorders>
              <w:top w:val="single" w:sz="4" w:space="0" w:color="auto"/>
              <w:left w:val="single" w:sz="4" w:space="0" w:color="auto"/>
              <w:bottom w:val="single" w:sz="4" w:space="0" w:color="auto"/>
              <w:right w:val="single" w:sz="4" w:space="0" w:color="auto"/>
            </w:tcBorders>
          </w:tcPr>
          <w:p w:rsidR="009F0A05" w:rsidRPr="006568E7" w:rsidRDefault="009F0A05" w:rsidP="00BC77FE">
            <w:pPr>
              <w:spacing w:after="0" w:line="240" w:lineRule="auto"/>
              <w:jc w:val="both"/>
              <w:rPr>
                <w:rFonts w:ascii="Times New Roman" w:hAnsi="Times New Roman" w:cs="Times New Roman"/>
                <w:b/>
                <w:sz w:val="28"/>
                <w:szCs w:val="28"/>
              </w:rPr>
            </w:pPr>
            <w:r w:rsidRPr="006568E7">
              <w:rPr>
                <w:rFonts w:ascii="Times New Roman" w:hAnsi="Times New Roman" w:cs="Times New Roman"/>
                <w:b/>
                <w:sz w:val="28"/>
                <w:szCs w:val="28"/>
              </w:rPr>
              <w:t xml:space="preserve">2. </w:t>
            </w:r>
          </w:p>
        </w:tc>
        <w:tc>
          <w:tcPr>
            <w:tcW w:w="3685" w:type="dxa"/>
            <w:tcBorders>
              <w:top w:val="single" w:sz="8" w:space="0" w:color="000000"/>
              <w:left w:val="single" w:sz="4" w:space="0" w:color="auto"/>
              <w:bottom w:val="single" w:sz="8" w:space="0" w:color="000000"/>
              <w:right w:val="single" w:sz="8" w:space="0" w:color="000000"/>
            </w:tcBorders>
          </w:tcPr>
          <w:p w:rsidR="009F0A05" w:rsidRPr="006568E7" w:rsidRDefault="009F0A05" w:rsidP="00BC77FE">
            <w:pPr>
              <w:spacing w:after="0" w:line="240" w:lineRule="auto"/>
              <w:jc w:val="both"/>
              <w:rPr>
                <w:rFonts w:ascii="Times New Roman" w:hAnsi="Times New Roman" w:cs="Times New Roman"/>
                <w:b/>
                <w:sz w:val="28"/>
                <w:szCs w:val="28"/>
              </w:rPr>
            </w:pPr>
            <w:r w:rsidRPr="006568E7">
              <w:rPr>
                <w:rFonts w:ascii="Times New Roman" w:hAnsi="Times New Roman" w:cs="Times New Roman"/>
                <w:b/>
                <w:sz w:val="28"/>
                <w:szCs w:val="28"/>
              </w:rPr>
              <w:t xml:space="preserve">2. </w:t>
            </w:r>
          </w:p>
        </w:tc>
      </w:tr>
      <w:tr w:rsidR="009F0A05" w:rsidRPr="006568E7" w:rsidTr="00BD24E4">
        <w:trPr>
          <w:trHeight w:val="442"/>
        </w:trPr>
        <w:tc>
          <w:tcPr>
            <w:tcW w:w="1420"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9F0A05" w:rsidRPr="006568E7" w:rsidRDefault="009F0A05" w:rsidP="00BC77FE">
            <w:pPr>
              <w:spacing w:after="0" w:line="240" w:lineRule="auto"/>
              <w:jc w:val="both"/>
              <w:rPr>
                <w:rFonts w:ascii="Times New Roman" w:hAnsi="Times New Roman" w:cs="Times New Roman"/>
                <w:b/>
                <w:sz w:val="28"/>
                <w:szCs w:val="28"/>
              </w:rPr>
            </w:pPr>
            <w:r w:rsidRPr="006568E7">
              <w:rPr>
                <w:rFonts w:ascii="Times New Roman" w:hAnsi="Times New Roman" w:cs="Times New Roman"/>
                <w:b/>
                <w:sz w:val="28"/>
                <w:szCs w:val="28"/>
              </w:rPr>
              <w:t xml:space="preserve">3. </w:t>
            </w:r>
          </w:p>
        </w:tc>
        <w:tc>
          <w:tcPr>
            <w:tcW w:w="194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9F0A05" w:rsidRPr="006568E7" w:rsidRDefault="009F0A05" w:rsidP="00BC77FE">
            <w:pPr>
              <w:spacing w:after="0" w:line="240" w:lineRule="auto"/>
              <w:jc w:val="both"/>
              <w:rPr>
                <w:rFonts w:ascii="Times New Roman" w:hAnsi="Times New Roman" w:cs="Times New Roman"/>
                <w:b/>
                <w:sz w:val="28"/>
                <w:szCs w:val="28"/>
              </w:rPr>
            </w:pPr>
            <w:r w:rsidRPr="006568E7">
              <w:rPr>
                <w:rFonts w:ascii="Times New Roman" w:hAnsi="Times New Roman" w:cs="Times New Roman"/>
                <w:b/>
                <w:sz w:val="28"/>
                <w:szCs w:val="28"/>
              </w:rPr>
              <w:t xml:space="preserve">3. </w:t>
            </w:r>
          </w:p>
        </w:tc>
        <w:tc>
          <w:tcPr>
            <w:tcW w:w="707" w:type="dxa"/>
            <w:tcBorders>
              <w:left w:val="single" w:sz="4" w:space="0" w:color="auto"/>
              <w:right w:val="single" w:sz="4" w:space="0" w:color="auto"/>
            </w:tcBorders>
          </w:tcPr>
          <w:p w:rsidR="009F0A05" w:rsidRPr="006568E7" w:rsidRDefault="009F0A05" w:rsidP="00BC77FE">
            <w:pPr>
              <w:spacing w:after="0" w:line="240" w:lineRule="auto"/>
              <w:jc w:val="both"/>
              <w:rPr>
                <w:rFonts w:ascii="Times New Roman" w:hAnsi="Times New Roman" w:cs="Times New Roman"/>
                <w:b/>
                <w:sz w:val="28"/>
                <w:szCs w:val="28"/>
              </w:rPr>
            </w:pPr>
          </w:p>
        </w:tc>
        <w:tc>
          <w:tcPr>
            <w:tcW w:w="2553" w:type="dxa"/>
            <w:tcBorders>
              <w:top w:val="single" w:sz="4" w:space="0" w:color="auto"/>
              <w:left w:val="single" w:sz="4" w:space="0" w:color="auto"/>
              <w:bottom w:val="single" w:sz="4" w:space="0" w:color="auto"/>
              <w:right w:val="single" w:sz="4" w:space="0" w:color="auto"/>
            </w:tcBorders>
          </w:tcPr>
          <w:p w:rsidR="009F0A05" w:rsidRPr="006568E7" w:rsidRDefault="009F0A05" w:rsidP="00BC77FE">
            <w:pPr>
              <w:spacing w:after="0" w:line="240" w:lineRule="auto"/>
              <w:jc w:val="both"/>
              <w:rPr>
                <w:rFonts w:ascii="Times New Roman" w:hAnsi="Times New Roman" w:cs="Times New Roman"/>
                <w:b/>
                <w:sz w:val="28"/>
                <w:szCs w:val="28"/>
              </w:rPr>
            </w:pPr>
            <w:r w:rsidRPr="006568E7">
              <w:rPr>
                <w:rFonts w:ascii="Times New Roman" w:hAnsi="Times New Roman" w:cs="Times New Roman"/>
                <w:b/>
                <w:sz w:val="28"/>
                <w:szCs w:val="28"/>
              </w:rPr>
              <w:t xml:space="preserve">3. </w:t>
            </w:r>
          </w:p>
        </w:tc>
        <w:tc>
          <w:tcPr>
            <w:tcW w:w="3685" w:type="dxa"/>
            <w:tcBorders>
              <w:top w:val="single" w:sz="8" w:space="0" w:color="000000"/>
              <w:left w:val="single" w:sz="4" w:space="0" w:color="auto"/>
              <w:bottom w:val="single" w:sz="8" w:space="0" w:color="000000"/>
              <w:right w:val="single" w:sz="8" w:space="0" w:color="000000"/>
            </w:tcBorders>
          </w:tcPr>
          <w:p w:rsidR="009F0A05" w:rsidRPr="006568E7" w:rsidRDefault="009F0A05" w:rsidP="00BC77FE">
            <w:pPr>
              <w:spacing w:after="0" w:line="240" w:lineRule="auto"/>
              <w:jc w:val="both"/>
              <w:rPr>
                <w:rFonts w:ascii="Times New Roman" w:hAnsi="Times New Roman" w:cs="Times New Roman"/>
                <w:b/>
                <w:sz w:val="28"/>
                <w:szCs w:val="28"/>
              </w:rPr>
            </w:pPr>
            <w:r w:rsidRPr="006568E7">
              <w:rPr>
                <w:rFonts w:ascii="Times New Roman" w:hAnsi="Times New Roman" w:cs="Times New Roman"/>
                <w:b/>
                <w:sz w:val="28"/>
                <w:szCs w:val="28"/>
              </w:rPr>
              <w:t xml:space="preserve">3. </w:t>
            </w:r>
          </w:p>
        </w:tc>
      </w:tr>
    </w:tbl>
    <w:p w:rsidR="001C3ADF" w:rsidRPr="006568E7" w:rsidRDefault="001C3ADF" w:rsidP="00BC77FE">
      <w:pPr>
        <w:pStyle w:val="a3"/>
        <w:spacing w:before="0" w:beforeAutospacing="0" w:after="0" w:afterAutospacing="0"/>
        <w:jc w:val="both"/>
        <w:rPr>
          <w:sz w:val="28"/>
          <w:szCs w:val="28"/>
        </w:rPr>
      </w:pPr>
    </w:p>
    <w:p w:rsidR="00BC40AE" w:rsidRPr="00820B55" w:rsidRDefault="00BC40AE" w:rsidP="00BC77FE">
      <w:pPr>
        <w:spacing w:after="0" w:line="240" w:lineRule="auto"/>
        <w:jc w:val="both"/>
        <w:rPr>
          <w:rFonts w:ascii="Times New Roman" w:hAnsi="Times New Roman" w:cs="Times New Roman"/>
          <w:b/>
          <w:sz w:val="28"/>
          <w:szCs w:val="28"/>
        </w:rPr>
      </w:pPr>
      <w:r w:rsidRPr="00820B55">
        <w:rPr>
          <w:rFonts w:ascii="Times New Roman" w:hAnsi="Times New Roman" w:cs="Times New Roman"/>
          <w:b/>
          <w:sz w:val="28"/>
          <w:szCs w:val="28"/>
        </w:rPr>
        <w:t>Литература:</w:t>
      </w:r>
    </w:p>
    <w:p w:rsidR="00BC40AE" w:rsidRPr="00820B55" w:rsidRDefault="00BC40AE" w:rsidP="00BC77FE">
      <w:pPr>
        <w:pStyle w:val="a4"/>
        <w:numPr>
          <w:ilvl w:val="0"/>
          <w:numId w:val="9"/>
        </w:numPr>
        <w:tabs>
          <w:tab w:val="left" w:pos="0"/>
        </w:tabs>
        <w:autoSpaceDE w:val="0"/>
        <w:autoSpaceDN w:val="0"/>
        <w:adjustRightInd w:val="0"/>
        <w:ind w:left="0" w:firstLine="0"/>
        <w:jc w:val="both"/>
        <w:rPr>
          <w:b/>
          <w:sz w:val="28"/>
          <w:szCs w:val="28"/>
        </w:rPr>
      </w:pPr>
      <w:r w:rsidRPr="00820B55">
        <w:rPr>
          <w:sz w:val="28"/>
          <w:szCs w:val="28"/>
        </w:rPr>
        <w:t>И.А. Кузьмин, А.В. Камкин О программе «</w:t>
      </w:r>
      <w:proofErr w:type="spellStart"/>
      <w:r w:rsidRPr="00820B55">
        <w:rPr>
          <w:sz w:val="28"/>
          <w:szCs w:val="28"/>
        </w:rPr>
        <w:t>Социокультурные</w:t>
      </w:r>
      <w:proofErr w:type="spellEnd"/>
      <w:r w:rsidRPr="00820B55">
        <w:rPr>
          <w:sz w:val="28"/>
          <w:szCs w:val="28"/>
        </w:rPr>
        <w:t xml:space="preserve"> истоки. //</w:t>
      </w:r>
      <w:proofErr w:type="spellStart"/>
      <w:r w:rsidRPr="00820B55">
        <w:rPr>
          <w:sz w:val="28"/>
          <w:szCs w:val="28"/>
        </w:rPr>
        <w:t>Истоковедение</w:t>
      </w:r>
      <w:proofErr w:type="spellEnd"/>
      <w:r w:rsidRPr="00820B55">
        <w:rPr>
          <w:sz w:val="28"/>
          <w:szCs w:val="28"/>
        </w:rPr>
        <w:t xml:space="preserve"> т.2 Издательский дом Истоки М.2010.</w:t>
      </w:r>
      <w:proofErr w:type="gramStart"/>
      <w:r w:rsidRPr="00820B55">
        <w:rPr>
          <w:sz w:val="28"/>
          <w:szCs w:val="28"/>
        </w:rPr>
        <w:t>стр</w:t>
      </w:r>
      <w:proofErr w:type="gramEnd"/>
      <w:r w:rsidRPr="00820B55">
        <w:rPr>
          <w:sz w:val="28"/>
          <w:szCs w:val="28"/>
        </w:rPr>
        <w:t xml:space="preserve"> 23-28</w:t>
      </w:r>
    </w:p>
    <w:p w:rsidR="00BC40AE" w:rsidRPr="00820B55" w:rsidRDefault="00BC40AE" w:rsidP="00BC77FE">
      <w:pPr>
        <w:pStyle w:val="a4"/>
        <w:numPr>
          <w:ilvl w:val="0"/>
          <w:numId w:val="9"/>
        </w:numPr>
        <w:autoSpaceDE w:val="0"/>
        <w:autoSpaceDN w:val="0"/>
        <w:adjustRightInd w:val="0"/>
        <w:ind w:left="0" w:firstLine="0"/>
        <w:jc w:val="both"/>
        <w:rPr>
          <w:b/>
          <w:sz w:val="28"/>
          <w:szCs w:val="28"/>
        </w:rPr>
      </w:pPr>
      <w:r w:rsidRPr="00820B55">
        <w:rPr>
          <w:sz w:val="28"/>
          <w:szCs w:val="28"/>
        </w:rPr>
        <w:t xml:space="preserve">И.А. Кузьмин. </w:t>
      </w:r>
      <w:proofErr w:type="spellStart"/>
      <w:r w:rsidRPr="00820B55">
        <w:rPr>
          <w:sz w:val="28"/>
          <w:szCs w:val="28"/>
        </w:rPr>
        <w:t>Социокультурный</w:t>
      </w:r>
      <w:proofErr w:type="spellEnd"/>
      <w:r w:rsidRPr="00820B55">
        <w:rPr>
          <w:sz w:val="28"/>
          <w:szCs w:val="28"/>
        </w:rPr>
        <w:t xml:space="preserve"> системный подход / Перекрестки эпох. </w:t>
      </w:r>
      <w:proofErr w:type="spellStart"/>
      <w:r w:rsidRPr="00820B55">
        <w:rPr>
          <w:sz w:val="28"/>
          <w:szCs w:val="28"/>
        </w:rPr>
        <w:t>Соци</w:t>
      </w:r>
      <w:r w:rsidRPr="00820B55">
        <w:rPr>
          <w:sz w:val="28"/>
          <w:szCs w:val="28"/>
        </w:rPr>
        <w:t>о</w:t>
      </w:r>
      <w:r w:rsidRPr="00820B55">
        <w:rPr>
          <w:sz w:val="28"/>
          <w:szCs w:val="28"/>
        </w:rPr>
        <w:t>культурное</w:t>
      </w:r>
      <w:proofErr w:type="spellEnd"/>
      <w:r w:rsidRPr="00820B55">
        <w:rPr>
          <w:sz w:val="28"/>
          <w:szCs w:val="28"/>
        </w:rPr>
        <w:t xml:space="preserve"> время. Сб</w:t>
      </w:r>
      <w:proofErr w:type="gramStart"/>
      <w:r w:rsidRPr="00820B55">
        <w:rPr>
          <w:sz w:val="28"/>
          <w:szCs w:val="28"/>
        </w:rPr>
        <w:t>.т</w:t>
      </w:r>
      <w:proofErr w:type="gramEnd"/>
      <w:r w:rsidRPr="00820B55">
        <w:rPr>
          <w:sz w:val="28"/>
          <w:szCs w:val="28"/>
        </w:rPr>
        <w:t>рудов т.1, 1997.</w:t>
      </w:r>
    </w:p>
    <w:p w:rsidR="00BC40AE" w:rsidRPr="00820B55" w:rsidRDefault="00BC40AE" w:rsidP="00BC77FE">
      <w:pPr>
        <w:pStyle w:val="a4"/>
        <w:numPr>
          <w:ilvl w:val="0"/>
          <w:numId w:val="9"/>
        </w:numPr>
        <w:autoSpaceDE w:val="0"/>
        <w:autoSpaceDN w:val="0"/>
        <w:adjustRightInd w:val="0"/>
        <w:ind w:left="0" w:firstLine="0"/>
        <w:jc w:val="both"/>
        <w:rPr>
          <w:b/>
          <w:sz w:val="28"/>
          <w:szCs w:val="28"/>
        </w:rPr>
      </w:pPr>
      <w:r w:rsidRPr="00820B55">
        <w:rPr>
          <w:sz w:val="28"/>
          <w:szCs w:val="28"/>
        </w:rPr>
        <w:t xml:space="preserve">Н.Ю. Твардовская, Ю.М. </w:t>
      </w:r>
      <w:proofErr w:type="spellStart"/>
      <w:r w:rsidRPr="00820B55">
        <w:rPr>
          <w:sz w:val="28"/>
          <w:szCs w:val="28"/>
        </w:rPr>
        <w:t>Пучкова</w:t>
      </w:r>
      <w:proofErr w:type="spellEnd"/>
      <w:r w:rsidRPr="00820B55">
        <w:rPr>
          <w:sz w:val="28"/>
          <w:szCs w:val="28"/>
        </w:rPr>
        <w:t>. «</w:t>
      </w:r>
      <w:proofErr w:type="spellStart"/>
      <w:r w:rsidRPr="00820B55">
        <w:rPr>
          <w:sz w:val="28"/>
          <w:szCs w:val="28"/>
        </w:rPr>
        <w:t>Социокультурный</w:t>
      </w:r>
      <w:proofErr w:type="spellEnd"/>
      <w:r w:rsidRPr="00820B55">
        <w:rPr>
          <w:sz w:val="28"/>
          <w:szCs w:val="28"/>
        </w:rPr>
        <w:t xml:space="preserve"> тренинг – уникальная п</w:t>
      </w:r>
      <w:r w:rsidRPr="00820B55">
        <w:rPr>
          <w:sz w:val="28"/>
          <w:szCs w:val="28"/>
        </w:rPr>
        <w:t>е</w:t>
      </w:r>
      <w:r w:rsidRPr="00820B55">
        <w:rPr>
          <w:sz w:val="28"/>
          <w:szCs w:val="28"/>
        </w:rPr>
        <w:t>дагогическая технология» «</w:t>
      </w:r>
      <w:proofErr w:type="spellStart"/>
      <w:r w:rsidRPr="00820B55">
        <w:rPr>
          <w:sz w:val="28"/>
          <w:szCs w:val="28"/>
        </w:rPr>
        <w:t>Истоковедение</w:t>
      </w:r>
      <w:proofErr w:type="spellEnd"/>
      <w:r w:rsidRPr="00820B55">
        <w:rPr>
          <w:sz w:val="28"/>
          <w:szCs w:val="28"/>
        </w:rPr>
        <w:t>» т.2 Издательский дом Истоки М.2010.</w:t>
      </w:r>
      <w:proofErr w:type="gramStart"/>
      <w:r w:rsidRPr="00820B55">
        <w:rPr>
          <w:sz w:val="28"/>
          <w:szCs w:val="28"/>
        </w:rPr>
        <w:t>стр</w:t>
      </w:r>
      <w:proofErr w:type="gramEnd"/>
      <w:r w:rsidRPr="00820B55">
        <w:rPr>
          <w:sz w:val="28"/>
          <w:szCs w:val="28"/>
        </w:rPr>
        <w:t xml:space="preserve"> 35-41</w:t>
      </w:r>
    </w:p>
    <w:p w:rsidR="00BC40AE" w:rsidRPr="00820B55" w:rsidRDefault="00BC40AE" w:rsidP="00BC77FE">
      <w:pPr>
        <w:pStyle w:val="a4"/>
        <w:numPr>
          <w:ilvl w:val="0"/>
          <w:numId w:val="9"/>
        </w:numPr>
        <w:autoSpaceDE w:val="0"/>
        <w:autoSpaceDN w:val="0"/>
        <w:adjustRightInd w:val="0"/>
        <w:ind w:left="0" w:firstLine="0"/>
        <w:jc w:val="both"/>
        <w:rPr>
          <w:sz w:val="28"/>
          <w:szCs w:val="28"/>
        </w:rPr>
      </w:pPr>
      <w:r w:rsidRPr="00820B55">
        <w:rPr>
          <w:sz w:val="28"/>
          <w:szCs w:val="28"/>
        </w:rPr>
        <w:t>Лекции И.А. Кузьмина «Технологии эффективного менеджмента»1994г.</w:t>
      </w:r>
    </w:p>
    <w:p w:rsidR="003A5CD7" w:rsidRPr="003A5CD7" w:rsidRDefault="003A5CD7" w:rsidP="00BC77FE">
      <w:pPr>
        <w:pStyle w:val="a4"/>
        <w:numPr>
          <w:ilvl w:val="0"/>
          <w:numId w:val="9"/>
        </w:numPr>
        <w:jc w:val="both"/>
        <w:rPr>
          <w:sz w:val="28"/>
          <w:szCs w:val="28"/>
        </w:rPr>
      </w:pPr>
      <w:r w:rsidRPr="003A5CD7">
        <w:rPr>
          <w:sz w:val="28"/>
          <w:szCs w:val="28"/>
        </w:rPr>
        <w:t>Интернет «Что такое мастер-класс и как подготовить к нему учителя» Консул</w:t>
      </w:r>
      <w:r w:rsidRPr="003A5CD7">
        <w:rPr>
          <w:sz w:val="28"/>
          <w:szCs w:val="28"/>
        </w:rPr>
        <w:t>ь</w:t>
      </w:r>
      <w:r w:rsidRPr="003A5CD7">
        <w:rPr>
          <w:sz w:val="28"/>
          <w:szCs w:val="28"/>
        </w:rPr>
        <w:t xml:space="preserve">тант - Елена Пахомова </w:t>
      </w:r>
      <w:proofErr w:type="spellStart"/>
      <w:proofErr w:type="gramStart"/>
      <w:r w:rsidRPr="003A5CD7">
        <w:rPr>
          <w:sz w:val="28"/>
          <w:szCs w:val="28"/>
        </w:rPr>
        <w:t>Сб</w:t>
      </w:r>
      <w:proofErr w:type="spellEnd"/>
      <w:proofErr w:type="gramEnd"/>
      <w:r w:rsidRPr="003A5CD7">
        <w:rPr>
          <w:sz w:val="28"/>
          <w:szCs w:val="28"/>
        </w:rPr>
        <w:t xml:space="preserve">, 24/09/2011 - 10:06 — </w:t>
      </w:r>
      <w:proofErr w:type="spellStart"/>
      <w:r w:rsidRPr="003A5CD7">
        <w:rPr>
          <w:sz w:val="28"/>
          <w:szCs w:val="28"/>
        </w:rPr>
        <w:t>Pahomova.Elena</w:t>
      </w:r>
      <w:proofErr w:type="spellEnd"/>
    </w:p>
    <w:p w:rsidR="00BC40AE" w:rsidRPr="009738C4" w:rsidRDefault="00BC40AE" w:rsidP="00BC77FE">
      <w:pPr>
        <w:pStyle w:val="Style3"/>
        <w:numPr>
          <w:ilvl w:val="0"/>
          <w:numId w:val="9"/>
        </w:numPr>
        <w:autoSpaceDN w:val="0"/>
        <w:adjustRightInd w:val="0"/>
        <w:ind w:right="960"/>
        <w:jc w:val="both"/>
        <w:rPr>
          <w:sz w:val="28"/>
          <w:szCs w:val="28"/>
        </w:rPr>
      </w:pPr>
      <w:r w:rsidRPr="009738C4">
        <w:rPr>
          <w:sz w:val="28"/>
          <w:szCs w:val="28"/>
        </w:rPr>
        <w:t>Хрестоматия ИЗМ.</w:t>
      </w:r>
      <w:r w:rsidRPr="009738C4">
        <w:rPr>
          <w:rStyle w:val="FontStyle127"/>
          <w:rFonts w:eastAsiaTheme="minorHAnsi"/>
          <w:sz w:val="28"/>
          <w:szCs w:val="28"/>
        </w:rPr>
        <w:t xml:space="preserve"> Составители: Л. В. Алфёрова, Е.А.Башмакова, М. </w:t>
      </w:r>
      <w:proofErr w:type="spellStart"/>
      <w:r w:rsidRPr="009738C4">
        <w:rPr>
          <w:rStyle w:val="FontStyle127"/>
          <w:rFonts w:eastAsiaTheme="minorHAnsi"/>
          <w:sz w:val="28"/>
          <w:szCs w:val="28"/>
        </w:rPr>
        <w:t>Водянский</w:t>
      </w:r>
      <w:proofErr w:type="spellEnd"/>
      <w:r w:rsidRPr="009738C4">
        <w:rPr>
          <w:rStyle w:val="FontStyle127"/>
          <w:rFonts w:eastAsiaTheme="minorHAnsi"/>
          <w:sz w:val="28"/>
          <w:szCs w:val="28"/>
        </w:rPr>
        <w:t xml:space="preserve">, М.Н. </w:t>
      </w:r>
      <w:proofErr w:type="spellStart"/>
      <w:r w:rsidRPr="009738C4">
        <w:rPr>
          <w:rStyle w:val="FontStyle127"/>
          <w:rFonts w:eastAsiaTheme="minorHAnsi"/>
          <w:sz w:val="28"/>
          <w:szCs w:val="28"/>
        </w:rPr>
        <w:t>Гоглова</w:t>
      </w:r>
      <w:proofErr w:type="spellEnd"/>
      <w:r w:rsidRPr="009738C4">
        <w:rPr>
          <w:rStyle w:val="FontStyle127"/>
          <w:rFonts w:eastAsiaTheme="minorHAnsi"/>
          <w:sz w:val="28"/>
          <w:szCs w:val="28"/>
        </w:rPr>
        <w:t xml:space="preserve">, Г. Кирсанова, Г.Ф. Кумарина, Р.Ш. Мошнина, В.М. </w:t>
      </w:r>
      <w:proofErr w:type="spellStart"/>
      <w:r w:rsidRPr="009738C4">
        <w:rPr>
          <w:rStyle w:val="FontStyle127"/>
          <w:rFonts w:eastAsiaTheme="minorHAnsi"/>
          <w:sz w:val="28"/>
          <w:szCs w:val="28"/>
        </w:rPr>
        <w:t>Шепель</w:t>
      </w:r>
      <w:proofErr w:type="spellEnd"/>
      <w:r w:rsidRPr="009738C4">
        <w:rPr>
          <w:rStyle w:val="FontStyle127"/>
          <w:rFonts w:eastAsiaTheme="minorHAnsi"/>
          <w:sz w:val="28"/>
          <w:szCs w:val="28"/>
        </w:rPr>
        <w:t>.</w:t>
      </w:r>
    </w:p>
    <w:sectPr w:rsidR="00BC40AE" w:rsidRPr="009738C4" w:rsidSect="00D833E0">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D29" w:rsidRDefault="00A02D29" w:rsidP="00BC40AE">
      <w:pPr>
        <w:spacing w:after="0" w:line="240" w:lineRule="auto"/>
      </w:pPr>
      <w:r>
        <w:separator/>
      </w:r>
    </w:p>
  </w:endnote>
  <w:endnote w:type="continuationSeparator" w:id="0">
    <w:p w:rsidR="00A02D29" w:rsidRDefault="00A02D29" w:rsidP="00BC40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D29" w:rsidRDefault="00A02D29" w:rsidP="00BC40AE">
      <w:pPr>
        <w:spacing w:after="0" w:line="240" w:lineRule="auto"/>
      </w:pPr>
      <w:r>
        <w:separator/>
      </w:r>
    </w:p>
  </w:footnote>
  <w:footnote w:type="continuationSeparator" w:id="0">
    <w:p w:rsidR="00A02D29" w:rsidRDefault="00A02D29" w:rsidP="00BC40AE">
      <w:pPr>
        <w:spacing w:after="0" w:line="240" w:lineRule="auto"/>
      </w:pPr>
      <w:r>
        <w:continuationSeparator/>
      </w:r>
    </w:p>
  </w:footnote>
  <w:footnote w:id="1">
    <w:p w:rsidR="00D76625" w:rsidRPr="00661EE8" w:rsidRDefault="00D76625" w:rsidP="00BC40AE">
      <w:pPr>
        <w:pStyle w:val="a7"/>
        <w:rPr>
          <w:rFonts w:ascii="Times New Roman" w:hAnsi="Times New Roman" w:cs="Times New Roman"/>
        </w:rPr>
      </w:pPr>
      <w:r>
        <w:rPr>
          <w:rStyle w:val="a9"/>
        </w:rPr>
        <w:footnoteRef/>
      </w:r>
      <w:r>
        <w:t xml:space="preserve"> </w:t>
      </w:r>
      <w:r w:rsidRPr="00661EE8">
        <w:rPr>
          <w:rFonts w:ascii="Times New Roman" w:hAnsi="Times New Roman" w:cs="Times New Roman"/>
        </w:rPr>
        <w:t>И.А. Кузьмин</w:t>
      </w:r>
      <w:proofErr w:type="gramStart"/>
      <w:r w:rsidRPr="00661EE8">
        <w:rPr>
          <w:rFonts w:ascii="Times New Roman" w:hAnsi="Times New Roman" w:cs="Times New Roman"/>
        </w:rPr>
        <w:t xml:space="preserve"> .</w:t>
      </w:r>
      <w:proofErr w:type="gramEnd"/>
      <w:r w:rsidRPr="00661EE8">
        <w:rPr>
          <w:rFonts w:ascii="Times New Roman" w:hAnsi="Times New Roman" w:cs="Times New Roman"/>
        </w:rPr>
        <w:t xml:space="preserve"> </w:t>
      </w:r>
      <w:proofErr w:type="spellStart"/>
      <w:r w:rsidRPr="00661EE8">
        <w:rPr>
          <w:rFonts w:ascii="Times New Roman" w:hAnsi="Times New Roman" w:cs="Times New Roman"/>
        </w:rPr>
        <w:t>Социокультурный</w:t>
      </w:r>
      <w:proofErr w:type="spellEnd"/>
      <w:r w:rsidRPr="00661EE8">
        <w:rPr>
          <w:rFonts w:ascii="Times New Roman" w:hAnsi="Times New Roman" w:cs="Times New Roman"/>
        </w:rPr>
        <w:t xml:space="preserve"> системный подход / Перекрестки эпох. </w:t>
      </w:r>
      <w:proofErr w:type="spellStart"/>
      <w:r w:rsidRPr="00661EE8">
        <w:rPr>
          <w:rFonts w:ascii="Times New Roman" w:hAnsi="Times New Roman" w:cs="Times New Roman"/>
        </w:rPr>
        <w:t>Социокультурное</w:t>
      </w:r>
      <w:proofErr w:type="spellEnd"/>
      <w:r w:rsidRPr="00661EE8">
        <w:rPr>
          <w:rFonts w:ascii="Times New Roman" w:hAnsi="Times New Roman" w:cs="Times New Roman"/>
        </w:rPr>
        <w:t xml:space="preserve"> время. Сб</w:t>
      </w:r>
      <w:proofErr w:type="gramStart"/>
      <w:r w:rsidRPr="00661EE8">
        <w:rPr>
          <w:rFonts w:ascii="Times New Roman" w:hAnsi="Times New Roman" w:cs="Times New Roman"/>
        </w:rPr>
        <w:t>.т</w:t>
      </w:r>
      <w:proofErr w:type="gramEnd"/>
      <w:r w:rsidRPr="00661EE8">
        <w:rPr>
          <w:rFonts w:ascii="Times New Roman" w:hAnsi="Times New Roman" w:cs="Times New Roman"/>
        </w:rPr>
        <w:t>рудов т.1 1997. С.64.</w:t>
      </w:r>
    </w:p>
  </w:footnote>
  <w:footnote w:id="2">
    <w:p w:rsidR="00D76625" w:rsidRPr="00584217" w:rsidRDefault="00D76625" w:rsidP="00BC40AE">
      <w:pPr>
        <w:autoSpaceDE w:val="0"/>
        <w:autoSpaceDN w:val="0"/>
        <w:adjustRightInd w:val="0"/>
        <w:rPr>
          <w:rFonts w:ascii="Times New Roman" w:hAnsi="Times New Roman" w:cs="Times New Roman"/>
          <w:b/>
          <w:sz w:val="20"/>
          <w:szCs w:val="20"/>
        </w:rPr>
      </w:pPr>
      <w:r w:rsidRPr="00584217">
        <w:rPr>
          <w:rStyle w:val="a9"/>
          <w:rFonts w:ascii="Times New Roman" w:hAnsi="Times New Roman" w:cs="Times New Roman"/>
          <w:sz w:val="20"/>
          <w:szCs w:val="20"/>
        </w:rPr>
        <w:footnoteRef/>
      </w:r>
      <w:r w:rsidRPr="00584217">
        <w:rPr>
          <w:rFonts w:ascii="Times New Roman" w:hAnsi="Times New Roman" w:cs="Times New Roman"/>
          <w:sz w:val="20"/>
          <w:szCs w:val="20"/>
        </w:rPr>
        <w:t xml:space="preserve"> Н.Ю. Твардовская, Ю.М. </w:t>
      </w:r>
      <w:proofErr w:type="spellStart"/>
      <w:r w:rsidRPr="00584217">
        <w:rPr>
          <w:rFonts w:ascii="Times New Roman" w:hAnsi="Times New Roman" w:cs="Times New Roman"/>
          <w:sz w:val="20"/>
          <w:szCs w:val="20"/>
        </w:rPr>
        <w:t>Пучкова</w:t>
      </w:r>
      <w:proofErr w:type="spellEnd"/>
      <w:r w:rsidRPr="00584217">
        <w:rPr>
          <w:rFonts w:ascii="Times New Roman" w:hAnsi="Times New Roman" w:cs="Times New Roman"/>
          <w:sz w:val="20"/>
          <w:szCs w:val="20"/>
        </w:rPr>
        <w:t>. «</w:t>
      </w:r>
      <w:proofErr w:type="spellStart"/>
      <w:r w:rsidRPr="00584217">
        <w:rPr>
          <w:rFonts w:ascii="Times New Roman" w:hAnsi="Times New Roman" w:cs="Times New Roman"/>
          <w:sz w:val="20"/>
          <w:szCs w:val="20"/>
        </w:rPr>
        <w:t>Социокультурный</w:t>
      </w:r>
      <w:proofErr w:type="spellEnd"/>
      <w:r w:rsidRPr="00584217">
        <w:rPr>
          <w:rFonts w:ascii="Times New Roman" w:hAnsi="Times New Roman" w:cs="Times New Roman"/>
          <w:sz w:val="20"/>
          <w:szCs w:val="20"/>
        </w:rPr>
        <w:t xml:space="preserve"> тренинг – уникальная педагогическая технология» «</w:t>
      </w:r>
      <w:proofErr w:type="spellStart"/>
      <w:r w:rsidRPr="00584217">
        <w:rPr>
          <w:rFonts w:ascii="Times New Roman" w:hAnsi="Times New Roman" w:cs="Times New Roman"/>
          <w:sz w:val="20"/>
          <w:szCs w:val="20"/>
        </w:rPr>
        <w:t>Истоковед</w:t>
      </w:r>
      <w:r w:rsidRPr="00584217">
        <w:rPr>
          <w:rFonts w:ascii="Times New Roman" w:hAnsi="Times New Roman" w:cs="Times New Roman"/>
          <w:sz w:val="20"/>
          <w:szCs w:val="20"/>
        </w:rPr>
        <w:t>е</w:t>
      </w:r>
      <w:r w:rsidRPr="00584217">
        <w:rPr>
          <w:rFonts w:ascii="Times New Roman" w:hAnsi="Times New Roman" w:cs="Times New Roman"/>
          <w:sz w:val="20"/>
          <w:szCs w:val="20"/>
        </w:rPr>
        <w:t>ние</w:t>
      </w:r>
      <w:proofErr w:type="spellEnd"/>
      <w:r w:rsidRPr="00584217">
        <w:rPr>
          <w:rFonts w:ascii="Times New Roman" w:hAnsi="Times New Roman" w:cs="Times New Roman"/>
          <w:sz w:val="20"/>
          <w:szCs w:val="20"/>
        </w:rPr>
        <w:t>» т.2 Издательский дом Истоки М.2010.</w:t>
      </w:r>
      <w:proofErr w:type="gramStart"/>
      <w:r w:rsidRPr="00584217">
        <w:rPr>
          <w:rFonts w:ascii="Times New Roman" w:hAnsi="Times New Roman" w:cs="Times New Roman"/>
          <w:sz w:val="20"/>
          <w:szCs w:val="20"/>
        </w:rPr>
        <w:t>стр</w:t>
      </w:r>
      <w:proofErr w:type="gramEnd"/>
      <w:r w:rsidRPr="00584217">
        <w:rPr>
          <w:rFonts w:ascii="Times New Roman" w:hAnsi="Times New Roman" w:cs="Times New Roman"/>
          <w:sz w:val="20"/>
          <w:szCs w:val="20"/>
        </w:rPr>
        <w:t xml:space="preserve"> 3</w:t>
      </w:r>
      <w:r>
        <w:rPr>
          <w:rFonts w:ascii="Times New Roman" w:hAnsi="Times New Roman" w:cs="Times New Roman"/>
          <w:sz w:val="20"/>
          <w:szCs w:val="20"/>
        </w:rPr>
        <w:t>7.</w:t>
      </w:r>
    </w:p>
    <w:p w:rsidR="00D76625" w:rsidRDefault="00D76625" w:rsidP="00BC40AE">
      <w:pPr>
        <w:pStyle w:val="a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0143"/>
      <w:docPartObj>
        <w:docPartGallery w:val="Page Numbers (Top of Page)"/>
        <w:docPartUnique/>
      </w:docPartObj>
    </w:sdtPr>
    <w:sdtContent>
      <w:p w:rsidR="00D76625" w:rsidRDefault="00937A45">
        <w:pPr>
          <w:pStyle w:val="a5"/>
          <w:jc w:val="center"/>
        </w:pPr>
        <w:fldSimple w:instr=" PAGE   \* MERGEFORMAT ">
          <w:r w:rsidR="00111A5C">
            <w:rPr>
              <w:noProof/>
            </w:rPr>
            <w:t>5</w:t>
          </w:r>
        </w:fldSimple>
      </w:p>
    </w:sdtContent>
  </w:sdt>
  <w:p w:rsidR="00D76625" w:rsidRDefault="00D7662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2A24"/>
    <w:multiLevelType w:val="hybridMultilevel"/>
    <w:tmpl w:val="CFB849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C26FA8"/>
    <w:multiLevelType w:val="hybridMultilevel"/>
    <w:tmpl w:val="7BB0AEB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654797A"/>
    <w:multiLevelType w:val="hybridMultilevel"/>
    <w:tmpl w:val="3EC45FA8"/>
    <w:lvl w:ilvl="0" w:tplc="25F4802A">
      <w:start w:val="1"/>
      <w:numFmt w:val="bullet"/>
      <w:lvlText w:val="•"/>
      <w:lvlJc w:val="left"/>
      <w:pPr>
        <w:tabs>
          <w:tab w:val="num" w:pos="720"/>
        </w:tabs>
        <w:ind w:left="720" w:hanging="360"/>
      </w:pPr>
      <w:rPr>
        <w:rFonts w:ascii="Arial" w:hAnsi="Arial" w:hint="default"/>
      </w:rPr>
    </w:lvl>
    <w:lvl w:ilvl="1" w:tplc="70D07B74" w:tentative="1">
      <w:start w:val="1"/>
      <w:numFmt w:val="bullet"/>
      <w:lvlText w:val="•"/>
      <w:lvlJc w:val="left"/>
      <w:pPr>
        <w:tabs>
          <w:tab w:val="num" w:pos="1440"/>
        </w:tabs>
        <w:ind w:left="1440" w:hanging="360"/>
      </w:pPr>
      <w:rPr>
        <w:rFonts w:ascii="Arial" w:hAnsi="Arial" w:hint="default"/>
      </w:rPr>
    </w:lvl>
    <w:lvl w:ilvl="2" w:tplc="9878BCC6" w:tentative="1">
      <w:start w:val="1"/>
      <w:numFmt w:val="bullet"/>
      <w:lvlText w:val="•"/>
      <w:lvlJc w:val="left"/>
      <w:pPr>
        <w:tabs>
          <w:tab w:val="num" w:pos="2160"/>
        </w:tabs>
        <w:ind w:left="2160" w:hanging="360"/>
      </w:pPr>
      <w:rPr>
        <w:rFonts w:ascii="Arial" w:hAnsi="Arial" w:hint="default"/>
      </w:rPr>
    </w:lvl>
    <w:lvl w:ilvl="3" w:tplc="89C01294" w:tentative="1">
      <w:start w:val="1"/>
      <w:numFmt w:val="bullet"/>
      <w:lvlText w:val="•"/>
      <w:lvlJc w:val="left"/>
      <w:pPr>
        <w:tabs>
          <w:tab w:val="num" w:pos="2880"/>
        </w:tabs>
        <w:ind w:left="2880" w:hanging="360"/>
      </w:pPr>
      <w:rPr>
        <w:rFonts w:ascii="Arial" w:hAnsi="Arial" w:hint="default"/>
      </w:rPr>
    </w:lvl>
    <w:lvl w:ilvl="4" w:tplc="37D8CDD6" w:tentative="1">
      <w:start w:val="1"/>
      <w:numFmt w:val="bullet"/>
      <w:lvlText w:val="•"/>
      <w:lvlJc w:val="left"/>
      <w:pPr>
        <w:tabs>
          <w:tab w:val="num" w:pos="3600"/>
        </w:tabs>
        <w:ind w:left="3600" w:hanging="360"/>
      </w:pPr>
      <w:rPr>
        <w:rFonts w:ascii="Arial" w:hAnsi="Arial" w:hint="default"/>
      </w:rPr>
    </w:lvl>
    <w:lvl w:ilvl="5" w:tplc="04EE5FF4" w:tentative="1">
      <w:start w:val="1"/>
      <w:numFmt w:val="bullet"/>
      <w:lvlText w:val="•"/>
      <w:lvlJc w:val="left"/>
      <w:pPr>
        <w:tabs>
          <w:tab w:val="num" w:pos="4320"/>
        </w:tabs>
        <w:ind w:left="4320" w:hanging="360"/>
      </w:pPr>
      <w:rPr>
        <w:rFonts w:ascii="Arial" w:hAnsi="Arial" w:hint="default"/>
      </w:rPr>
    </w:lvl>
    <w:lvl w:ilvl="6" w:tplc="A47231B2" w:tentative="1">
      <w:start w:val="1"/>
      <w:numFmt w:val="bullet"/>
      <w:lvlText w:val="•"/>
      <w:lvlJc w:val="left"/>
      <w:pPr>
        <w:tabs>
          <w:tab w:val="num" w:pos="5040"/>
        </w:tabs>
        <w:ind w:left="5040" w:hanging="360"/>
      </w:pPr>
      <w:rPr>
        <w:rFonts w:ascii="Arial" w:hAnsi="Arial" w:hint="default"/>
      </w:rPr>
    </w:lvl>
    <w:lvl w:ilvl="7" w:tplc="E36C2F44" w:tentative="1">
      <w:start w:val="1"/>
      <w:numFmt w:val="bullet"/>
      <w:lvlText w:val="•"/>
      <w:lvlJc w:val="left"/>
      <w:pPr>
        <w:tabs>
          <w:tab w:val="num" w:pos="5760"/>
        </w:tabs>
        <w:ind w:left="5760" w:hanging="360"/>
      </w:pPr>
      <w:rPr>
        <w:rFonts w:ascii="Arial" w:hAnsi="Arial" w:hint="default"/>
      </w:rPr>
    </w:lvl>
    <w:lvl w:ilvl="8" w:tplc="C3ECE7F0" w:tentative="1">
      <w:start w:val="1"/>
      <w:numFmt w:val="bullet"/>
      <w:lvlText w:val="•"/>
      <w:lvlJc w:val="left"/>
      <w:pPr>
        <w:tabs>
          <w:tab w:val="num" w:pos="6480"/>
        </w:tabs>
        <w:ind w:left="6480" w:hanging="360"/>
      </w:pPr>
      <w:rPr>
        <w:rFonts w:ascii="Arial" w:hAnsi="Arial" w:hint="default"/>
      </w:rPr>
    </w:lvl>
  </w:abstractNum>
  <w:abstractNum w:abstractNumId="3">
    <w:nsid w:val="093C7C21"/>
    <w:multiLevelType w:val="hybridMultilevel"/>
    <w:tmpl w:val="B4907C08"/>
    <w:lvl w:ilvl="0" w:tplc="0419000F">
      <w:start w:val="1"/>
      <w:numFmt w:val="decimal"/>
      <w:lvlText w:val="%1."/>
      <w:lvlJc w:val="left"/>
      <w:pPr>
        <w:ind w:left="92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4330A90"/>
    <w:multiLevelType w:val="hybridMultilevel"/>
    <w:tmpl w:val="F260F56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4F07F9D"/>
    <w:multiLevelType w:val="hybridMultilevel"/>
    <w:tmpl w:val="F170E5BA"/>
    <w:lvl w:ilvl="0" w:tplc="0419000F">
      <w:start w:val="1"/>
      <w:numFmt w:val="decimal"/>
      <w:lvlText w:val="%1."/>
      <w:lvlJc w:val="left"/>
      <w:pPr>
        <w:tabs>
          <w:tab w:val="num" w:pos="360"/>
        </w:tabs>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BCA4CFD"/>
    <w:multiLevelType w:val="hybridMultilevel"/>
    <w:tmpl w:val="8768244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C022952"/>
    <w:multiLevelType w:val="hybridMultilevel"/>
    <w:tmpl w:val="BFE8AA62"/>
    <w:lvl w:ilvl="0" w:tplc="EC728698">
      <w:start w:val="1"/>
      <w:numFmt w:val="bullet"/>
      <w:lvlText w:val="•"/>
      <w:lvlJc w:val="left"/>
      <w:pPr>
        <w:tabs>
          <w:tab w:val="num" w:pos="720"/>
        </w:tabs>
        <w:ind w:left="720" w:hanging="360"/>
      </w:pPr>
      <w:rPr>
        <w:rFonts w:ascii="Arial" w:hAnsi="Arial" w:hint="default"/>
      </w:rPr>
    </w:lvl>
    <w:lvl w:ilvl="1" w:tplc="129A20C2" w:tentative="1">
      <w:start w:val="1"/>
      <w:numFmt w:val="bullet"/>
      <w:lvlText w:val="•"/>
      <w:lvlJc w:val="left"/>
      <w:pPr>
        <w:tabs>
          <w:tab w:val="num" w:pos="1440"/>
        </w:tabs>
        <w:ind w:left="1440" w:hanging="360"/>
      </w:pPr>
      <w:rPr>
        <w:rFonts w:ascii="Arial" w:hAnsi="Arial" w:hint="default"/>
      </w:rPr>
    </w:lvl>
    <w:lvl w:ilvl="2" w:tplc="0D56DB00" w:tentative="1">
      <w:start w:val="1"/>
      <w:numFmt w:val="bullet"/>
      <w:lvlText w:val="•"/>
      <w:lvlJc w:val="left"/>
      <w:pPr>
        <w:tabs>
          <w:tab w:val="num" w:pos="2160"/>
        </w:tabs>
        <w:ind w:left="2160" w:hanging="360"/>
      </w:pPr>
      <w:rPr>
        <w:rFonts w:ascii="Arial" w:hAnsi="Arial" w:hint="default"/>
      </w:rPr>
    </w:lvl>
    <w:lvl w:ilvl="3" w:tplc="409E748C" w:tentative="1">
      <w:start w:val="1"/>
      <w:numFmt w:val="bullet"/>
      <w:lvlText w:val="•"/>
      <w:lvlJc w:val="left"/>
      <w:pPr>
        <w:tabs>
          <w:tab w:val="num" w:pos="2880"/>
        </w:tabs>
        <w:ind w:left="2880" w:hanging="360"/>
      </w:pPr>
      <w:rPr>
        <w:rFonts w:ascii="Arial" w:hAnsi="Arial" w:hint="default"/>
      </w:rPr>
    </w:lvl>
    <w:lvl w:ilvl="4" w:tplc="7F742910" w:tentative="1">
      <w:start w:val="1"/>
      <w:numFmt w:val="bullet"/>
      <w:lvlText w:val="•"/>
      <w:lvlJc w:val="left"/>
      <w:pPr>
        <w:tabs>
          <w:tab w:val="num" w:pos="3600"/>
        </w:tabs>
        <w:ind w:left="3600" w:hanging="360"/>
      </w:pPr>
      <w:rPr>
        <w:rFonts w:ascii="Arial" w:hAnsi="Arial" w:hint="default"/>
      </w:rPr>
    </w:lvl>
    <w:lvl w:ilvl="5" w:tplc="9A24C51C" w:tentative="1">
      <w:start w:val="1"/>
      <w:numFmt w:val="bullet"/>
      <w:lvlText w:val="•"/>
      <w:lvlJc w:val="left"/>
      <w:pPr>
        <w:tabs>
          <w:tab w:val="num" w:pos="4320"/>
        </w:tabs>
        <w:ind w:left="4320" w:hanging="360"/>
      </w:pPr>
      <w:rPr>
        <w:rFonts w:ascii="Arial" w:hAnsi="Arial" w:hint="default"/>
      </w:rPr>
    </w:lvl>
    <w:lvl w:ilvl="6" w:tplc="7ED0712E" w:tentative="1">
      <w:start w:val="1"/>
      <w:numFmt w:val="bullet"/>
      <w:lvlText w:val="•"/>
      <w:lvlJc w:val="left"/>
      <w:pPr>
        <w:tabs>
          <w:tab w:val="num" w:pos="5040"/>
        </w:tabs>
        <w:ind w:left="5040" w:hanging="360"/>
      </w:pPr>
      <w:rPr>
        <w:rFonts w:ascii="Arial" w:hAnsi="Arial" w:hint="default"/>
      </w:rPr>
    </w:lvl>
    <w:lvl w:ilvl="7" w:tplc="6C8E029C" w:tentative="1">
      <w:start w:val="1"/>
      <w:numFmt w:val="bullet"/>
      <w:lvlText w:val="•"/>
      <w:lvlJc w:val="left"/>
      <w:pPr>
        <w:tabs>
          <w:tab w:val="num" w:pos="5760"/>
        </w:tabs>
        <w:ind w:left="5760" w:hanging="360"/>
      </w:pPr>
      <w:rPr>
        <w:rFonts w:ascii="Arial" w:hAnsi="Arial" w:hint="default"/>
      </w:rPr>
    </w:lvl>
    <w:lvl w:ilvl="8" w:tplc="55BA5B40" w:tentative="1">
      <w:start w:val="1"/>
      <w:numFmt w:val="bullet"/>
      <w:lvlText w:val="•"/>
      <w:lvlJc w:val="left"/>
      <w:pPr>
        <w:tabs>
          <w:tab w:val="num" w:pos="6480"/>
        </w:tabs>
        <w:ind w:left="6480" w:hanging="360"/>
      </w:pPr>
      <w:rPr>
        <w:rFonts w:ascii="Arial" w:hAnsi="Arial" w:hint="default"/>
      </w:rPr>
    </w:lvl>
  </w:abstractNum>
  <w:abstractNum w:abstractNumId="8">
    <w:nsid w:val="2CF72A55"/>
    <w:multiLevelType w:val="hybridMultilevel"/>
    <w:tmpl w:val="D0980A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31C804CF"/>
    <w:multiLevelType w:val="hybridMultilevel"/>
    <w:tmpl w:val="68C0F5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0A27C4"/>
    <w:multiLevelType w:val="hybridMultilevel"/>
    <w:tmpl w:val="8F32DA16"/>
    <w:lvl w:ilvl="0" w:tplc="0BD68368">
      <w:start w:val="1"/>
      <w:numFmt w:val="bullet"/>
      <w:lvlText w:val=""/>
      <w:lvlJc w:val="left"/>
      <w:pPr>
        <w:tabs>
          <w:tab w:val="num" w:pos="720"/>
        </w:tabs>
        <w:ind w:left="720" w:hanging="360"/>
      </w:pPr>
      <w:rPr>
        <w:rFonts w:ascii="Wingdings" w:hAnsi="Wingdings" w:hint="default"/>
      </w:rPr>
    </w:lvl>
    <w:lvl w:ilvl="1" w:tplc="AD72991A" w:tentative="1">
      <w:start w:val="1"/>
      <w:numFmt w:val="bullet"/>
      <w:lvlText w:val=""/>
      <w:lvlJc w:val="left"/>
      <w:pPr>
        <w:tabs>
          <w:tab w:val="num" w:pos="1440"/>
        </w:tabs>
        <w:ind w:left="1440" w:hanging="360"/>
      </w:pPr>
      <w:rPr>
        <w:rFonts w:ascii="Wingdings" w:hAnsi="Wingdings" w:hint="default"/>
      </w:rPr>
    </w:lvl>
    <w:lvl w:ilvl="2" w:tplc="0DD29FE2" w:tentative="1">
      <w:start w:val="1"/>
      <w:numFmt w:val="bullet"/>
      <w:lvlText w:val=""/>
      <w:lvlJc w:val="left"/>
      <w:pPr>
        <w:tabs>
          <w:tab w:val="num" w:pos="2160"/>
        </w:tabs>
        <w:ind w:left="2160" w:hanging="360"/>
      </w:pPr>
      <w:rPr>
        <w:rFonts w:ascii="Wingdings" w:hAnsi="Wingdings" w:hint="default"/>
      </w:rPr>
    </w:lvl>
    <w:lvl w:ilvl="3" w:tplc="4ECA316C" w:tentative="1">
      <w:start w:val="1"/>
      <w:numFmt w:val="bullet"/>
      <w:lvlText w:val=""/>
      <w:lvlJc w:val="left"/>
      <w:pPr>
        <w:tabs>
          <w:tab w:val="num" w:pos="2880"/>
        </w:tabs>
        <w:ind w:left="2880" w:hanging="360"/>
      </w:pPr>
      <w:rPr>
        <w:rFonts w:ascii="Wingdings" w:hAnsi="Wingdings" w:hint="default"/>
      </w:rPr>
    </w:lvl>
    <w:lvl w:ilvl="4" w:tplc="470034EC" w:tentative="1">
      <w:start w:val="1"/>
      <w:numFmt w:val="bullet"/>
      <w:lvlText w:val=""/>
      <w:lvlJc w:val="left"/>
      <w:pPr>
        <w:tabs>
          <w:tab w:val="num" w:pos="3600"/>
        </w:tabs>
        <w:ind w:left="3600" w:hanging="360"/>
      </w:pPr>
      <w:rPr>
        <w:rFonts w:ascii="Wingdings" w:hAnsi="Wingdings" w:hint="default"/>
      </w:rPr>
    </w:lvl>
    <w:lvl w:ilvl="5" w:tplc="A322011C" w:tentative="1">
      <w:start w:val="1"/>
      <w:numFmt w:val="bullet"/>
      <w:lvlText w:val=""/>
      <w:lvlJc w:val="left"/>
      <w:pPr>
        <w:tabs>
          <w:tab w:val="num" w:pos="4320"/>
        </w:tabs>
        <w:ind w:left="4320" w:hanging="360"/>
      </w:pPr>
      <w:rPr>
        <w:rFonts w:ascii="Wingdings" w:hAnsi="Wingdings" w:hint="default"/>
      </w:rPr>
    </w:lvl>
    <w:lvl w:ilvl="6" w:tplc="EADEC6A4" w:tentative="1">
      <w:start w:val="1"/>
      <w:numFmt w:val="bullet"/>
      <w:lvlText w:val=""/>
      <w:lvlJc w:val="left"/>
      <w:pPr>
        <w:tabs>
          <w:tab w:val="num" w:pos="5040"/>
        </w:tabs>
        <w:ind w:left="5040" w:hanging="360"/>
      </w:pPr>
      <w:rPr>
        <w:rFonts w:ascii="Wingdings" w:hAnsi="Wingdings" w:hint="default"/>
      </w:rPr>
    </w:lvl>
    <w:lvl w:ilvl="7" w:tplc="1E2E44FE" w:tentative="1">
      <w:start w:val="1"/>
      <w:numFmt w:val="bullet"/>
      <w:lvlText w:val=""/>
      <w:lvlJc w:val="left"/>
      <w:pPr>
        <w:tabs>
          <w:tab w:val="num" w:pos="5760"/>
        </w:tabs>
        <w:ind w:left="5760" w:hanging="360"/>
      </w:pPr>
      <w:rPr>
        <w:rFonts w:ascii="Wingdings" w:hAnsi="Wingdings" w:hint="default"/>
      </w:rPr>
    </w:lvl>
    <w:lvl w:ilvl="8" w:tplc="0F22D560" w:tentative="1">
      <w:start w:val="1"/>
      <w:numFmt w:val="bullet"/>
      <w:lvlText w:val=""/>
      <w:lvlJc w:val="left"/>
      <w:pPr>
        <w:tabs>
          <w:tab w:val="num" w:pos="6480"/>
        </w:tabs>
        <w:ind w:left="6480" w:hanging="360"/>
      </w:pPr>
      <w:rPr>
        <w:rFonts w:ascii="Wingdings" w:hAnsi="Wingdings" w:hint="default"/>
      </w:rPr>
    </w:lvl>
  </w:abstractNum>
  <w:abstractNum w:abstractNumId="11">
    <w:nsid w:val="443D2CBC"/>
    <w:multiLevelType w:val="singleLevel"/>
    <w:tmpl w:val="827C683C"/>
    <w:lvl w:ilvl="0">
      <w:start w:val="1"/>
      <w:numFmt w:val="decimal"/>
      <w:lvlText w:val="%1."/>
      <w:legacy w:legacy="1" w:legacySpace="0" w:legacyIndent="360"/>
      <w:lvlJc w:val="left"/>
      <w:pPr>
        <w:ind w:left="360" w:hanging="360"/>
      </w:pPr>
    </w:lvl>
  </w:abstractNum>
  <w:abstractNum w:abstractNumId="12">
    <w:nsid w:val="449F4802"/>
    <w:multiLevelType w:val="hybridMultilevel"/>
    <w:tmpl w:val="74CC3A4C"/>
    <w:lvl w:ilvl="0" w:tplc="0419000F">
      <w:start w:val="1"/>
      <w:numFmt w:val="decimal"/>
      <w:lvlText w:val="%1."/>
      <w:lvlJc w:val="left"/>
      <w:pPr>
        <w:tabs>
          <w:tab w:val="num" w:pos="360"/>
        </w:tabs>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5244993"/>
    <w:multiLevelType w:val="hybridMultilevel"/>
    <w:tmpl w:val="9A2AD620"/>
    <w:lvl w:ilvl="0" w:tplc="0419000F">
      <w:start w:val="1"/>
      <w:numFmt w:val="decimal"/>
      <w:lvlText w:val="%1."/>
      <w:lvlJc w:val="left"/>
      <w:pPr>
        <w:tabs>
          <w:tab w:val="num" w:pos="-351"/>
        </w:tabs>
        <w:ind w:left="-351" w:hanging="360"/>
      </w:pPr>
    </w:lvl>
    <w:lvl w:ilvl="1" w:tplc="04190019" w:tentative="1">
      <w:start w:val="1"/>
      <w:numFmt w:val="lowerLetter"/>
      <w:lvlText w:val="%2."/>
      <w:lvlJc w:val="left"/>
      <w:pPr>
        <w:tabs>
          <w:tab w:val="num" w:pos="369"/>
        </w:tabs>
        <w:ind w:left="369" w:hanging="360"/>
      </w:pPr>
    </w:lvl>
    <w:lvl w:ilvl="2" w:tplc="0419001B" w:tentative="1">
      <w:start w:val="1"/>
      <w:numFmt w:val="lowerRoman"/>
      <w:lvlText w:val="%3."/>
      <w:lvlJc w:val="right"/>
      <w:pPr>
        <w:tabs>
          <w:tab w:val="num" w:pos="1089"/>
        </w:tabs>
        <w:ind w:left="1089" w:hanging="180"/>
      </w:pPr>
    </w:lvl>
    <w:lvl w:ilvl="3" w:tplc="0419000F" w:tentative="1">
      <w:start w:val="1"/>
      <w:numFmt w:val="decimal"/>
      <w:lvlText w:val="%4."/>
      <w:lvlJc w:val="left"/>
      <w:pPr>
        <w:tabs>
          <w:tab w:val="num" w:pos="1809"/>
        </w:tabs>
        <w:ind w:left="1809" w:hanging="360"/>
      </w:pPr>
    </w:lvl>
    <w:lvl w:ilvl="4" w:tplc="04190019" w:tentative="1">
      <w:start w:val="1"/>
      <w:numFmt w:val="lowerLetter"/>
      <w:lvlText w:val="%5."/>
      <w:lvlJc w:val="left"/>
      <w:pPr>
        <w:tabs>
          <w:tab w:val="num" w:pos="2529"/>
        </w:tabs>
        <w:ind w:left="2529" w:hanging="360"/>
      </w:pPr>
    </w:lvl>
    <w:lvl w:ilvl="5" w:tplc="0419001B" w:tentative="1">
      <w:start w:val="1"/>
      <w:numFmt w:val="lowerRoman"/>
      <w:lvlText w:val="%6."/>
      <w:lvlJc w:val="right"/>
      <w:pPr>
        <w:tabs>
          <w:tab w:val="num" w:pos="3249"/>
        </w:tabs>
        <w:ind w:left="3249" w:hanging="180"/>
      </w:pPr>
    </w:lvl>
    <w:lvl w:ilvl="6" w:tplc="0419000F" w:tentative="1">
      <w:start w:val="1"/>
      <w:numFmt w:val="decimal"/>
      <w:lvlText w:val="%7."/>
      <w:lvlJc w:val="left"/>
      <w:pPr>
        <w:tabs>
          <w:tab w:val="num" w:pos="3969"/>
        </w:tabs>
        <w:ind w:left="3969" w:hanging="360"/>
      </w:pPr>
    </w:lvl>
    <w:lvl w:ilvl="7" w:tplc="04190019" w:tentative="1">
      <w:start w:val="1"/>
      <w:numFmt w:val="lowerLetter"/>
      <w:lvlText w:val="%8."/>
      <w:lvlJc w:val="left"/>
      <w:pPr>
        <w:tabs>
          <w:tab w:val="num" w:pos="4689"/>
        </w:tabs>
        <w:ind w:left="4689" w:hanging="360"/>
      </w:pPr>
    </w:lvl>
    <w:lvl w:ilvl="8" w:tplc="0419001B" w:tentative="1">
      <w:start w:val="1"/>
      <w:numFmt w:val="lowerRoman"/>
      <w:lvlText w:val="%9."/>
      <w:lvlJc w:val="right"/>
      <w:pPr>
        <w:tabs>
          <w:tab w:val="num" w:pos="5409"/>
        </w:tabs>
        <w:ind w:left="5409" w:hanging="180"/>
      </w:pPr>
    </w:lvl>
  </w:abstractNum>
  <w:abstractNum w:abstractNumId="14">
    <w:nsid w:val="459B1345"/>
    <w:multiLevelType w:val="hybridMultilevel"/>
    <w:tmpl w:val="C4BE2A58"/>
    <w:lvl w:ilvl="0" w:tplc="0442C8F6">
      <w:start w:val="1"/>
      <w:numFmt w:val="decimal"/>
      <w:lvlText w:val="%1. "/>
      <w:legacy w:legacy="1" w:legacySpace="0" w:legacyIndent="360"/>
      <w:lvlJc w:val="left"/>
      <w:pPr>
        <w:ind w:left="360" w:hanging="360"/>
      </w:pPr>
      <w:rPr>
        <w:rFonts w:ascii="Times New Roman" w:hAnsi="Times New Roman" w:cs="Times New Roman" w:hint="default"/>
        <w:b w:val="0"/>
        <w:i w:val="0"/>
        <w:sz w:val="24"/>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6737073"/>
    <w:multiLevelType w:val="hybridMultilevel"/>
    <w:tmpl w:val="944A75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D837DE"/>
    <w:multiLevelType w:val="singleLevel"/>
    <w:tmpl w:val="90FC9C32"/>
    <w:lvl w:ilvl="0">
      <w:start w:val="1"/>
      <w:numFmt w:val="decimal"/>
      <w:lvlText w:val="%1. "/>
      <w:legacy w:legacy="1" w:legacySpace="0" w:legacyIndent="360"/>
      <w:lvlJc w:val="left"/>
      <w:pPr>
        <w:ind w:left="360" w:hanging="360"/>
      </w:pPr>
      <w:rPr>
        <w:rFonts w:ascii="Times New Roman" w:hAnsi="Times New Roman" w:cs="Times New Roman" w:hint="default"/>
        <w:b w:val="0"/>
        <w:i w:val="0"/>
        <w:sz w:val="24"/>
        <w:u w:val="none"/>
      </w:rPr>
    </w:lvl>
  </w:abstractNum>
  <w:abstractNum w:abstractNumId="17">
    <w:nsid w:val="49755A82"/>
    <w:multiLevelType w:val="hybridMultilevel"/>
    <w:tmpl w:val="76EE0BB8"/>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142C9C"/>
    <w:multiLevelType w:val="hybridMultilevel"/>
    <w:tmpl w:val="2154E3EC"/>
    <w:lvl w:ilvl="0" w:tplc="66927B4A">
      <w:start w:val="1"/>
      <w:numFmt w:val="decimal"/>
      <w:lvlText w:val="%1."/>
      <w:lvlJc w:val="left"/>
      <w:pPr>
        <w:ind w:left="720" w:hanging="72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AA52A58"/>
    <w:multiLevelType w:val="hybridMultilevel"/>
    <w:tmpl w:val="643E12D6"/>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0">
    <w:nsid w:val="64A54DE3"/>
    <w:multiLevelType w:val="hybridMultilevel"/>
    <w:tmpl w:val="9C4A2CB6"/>
    <w:lvl w:ilvl="0" w:tplc="95B6076C">
      <w:start w:val="1"/>
      <w:numFmt w:val="bullet"/>
      <w:lvlText w:val=""/>
      <w:lvlJc w:val="left"/>
      <w:pPr>
        <w:tabs>
          <w:tab w:val="num" w:pos="720"/>
        </w:tabs>
        <w:ind w:left="720" w:hanging="360"/>
      </w:pPr>
      <w:rPr>
        <w:rFonts w:ascii="Wingdings 2" w:hAnsi="Wingdings 2" w:hint="default"/>
      </w:rPr>
    </w:lvl>
    <w:lvl w:ilvl="1" w:tplc="141E2924" w:tentative="1">
      <w:start w:val="1"/>
      <w:numFmt w:val="bullet"/>
      <w:lvlText w:val=""/>
      <w:lvlJc w:val="left"/>
      <w:pPr>
        <w:tabs>
          <w:tab w:val="num" w:pos="1440"/>
        </w:tabs>
        <w:ind w:left="1440" w:hanging="360"/>
      </w:pPr>
      <w:rPr>
        <w:rFonts w:ascii="Wingdings 2" w:hAnsi="Wingdings 2" w:hint="default"/>
      </w:rPr>
    </w:lvl>
    <w:lvl w:ilvl="2" w:tplc="D448485C">
      <w:start w:val="489"/>
      <w:numFmt w:val="bullet"/>
      <w:lvlText w:val=""/>
      <w:lvlJc w:val="left"/>
      <w:pPr>
        <w:tabs>
          <w:tab w:val="num" w:pos="2160"/>
        </w:tabs>
        <w:ind w:left="2160" w:hanging="360"/>
      </w:pPr>
      <w:rPr>
        <w:rFonts w:ascii="Wingdings 2" w:hAnsi="Wingdings 2" w:hint="default"/>
      </w:rPr>
    </w:lvl>
    <w:lvl w:ilvl="3" w:tplc="7D28D234" w:tentative="1">
      <w:start w:val="1"/>
      <w:numFmt w:val="bullet"/>
      <w:lvlText w:val=""/>
      <w:lvlJc w:val="left"/>
      <w:pPr>
        <w:tabs>
          <w:tab w:val="num" w:pos="2880"/>
        </w:tabs>
        <w:ind w:left="2880" w:hanging="360"/>
      </w:pPr>
      <w:rPr>
        <w:rFonts w:ascii="Wingdings 2" w:hAnsi="Wingdings 2" w:hint="default"/>
      </w:rPr>
    </w:lvl>
    <w:lvl w:ilvl="4" w:tplc="919C9474" w:tentative="1">
      <w:start w:val="1"/>
      <w:numFmt w:val="bullet"/>
      <w:lvlText w:val=""/>
      <w:lvlJc w:val="left"/>
      <w:pPr>
        <w:tabs>
          <w:tab w:val="num" w:pos="3600"/>
        </w:tabs>
        <w:ind w:left="3600" w:hanging="360"/>
      </w:pPr>
      <w:rPr>
        <w:rFonts w:ascii="Wingdings 2" w:hAnsi="Wingdings 2" w:hint="default"/>
      </w:rPr>
    </w:lvl>
    <w:lvl w:ilvl="5" w:tplc="C7BCEDEA" w:tentative="1">
      <w:start w:val="1"/>
      <w:numFmt w:val="bullet"/>
      <w:lvlText w:val=""/>
      <w:lvlJc w:val="left"/>
      <w:pPr>
        <w:tabs>
          <w:tab w:val="num" w:pos="4320"/>
        </w:tabs>
        <w:ind w:left="4320" w:hanging="360"/>
      </w:pPr>
      <w:rPr>
        <w:rFonts w:ascii="Wingdings 2" w:hAnsi="Wingdings 2" w:hint="default"/>
      </w:rPr>
    </w:lvl>
    <w:lvl w:ilvl="6" w:tplc="EB7EC05E" w:tentative="1">
      <w:start w:val="1"/>
      <w:numFmt w:val="bullet"/>
      <w:lvlText w:val=""/>
      <w:lvlJc w:val="left"/>
      <w:pPr>
        <w:tabs>
          <w:tab w:val="num" w:pos="5040"/>
        </w:tabs>
        <w:ind w:left="5040" w:hanging="360"/>
      </w:pPr>
      <w:rPr>
        <w:rFonts w:ascii="Wingdings 2" w:hAnsi="Wingdings 2" w:hint="default"/>
      </w:rPr>
    </w:lvl>
    <w:lvl w:ilvl="7" w:tplc="4D9E38EA" w:tentative="1">
      <w:start w:val="1"/>
      <w:numFmt w:val="bullet"/>
      <w:lvlText w:val=""/>
      <w:lvlJc w:val="left"/>
      <w:pPr>
        <w:tabs>
          <w:tab w:val="num" w:pos="5760"/>
        </w:tabs>
        <w:ind w:left="5760" w:hanging="360"/>
      </w:pPr>
      <w:rPr>
        <w:rFonts w:ascii="Wingdings 2" w:hAnsi="Wingdings 2" w:hint="default"/>
      </w:rPr>
    </w:lvl>
    <w:lvl w:ilvl="8" w:tplc="F5E03A94" w:tentative="1">
      <w:start w:val="1"/>
      <w:numFmt w:val="bullet"/>
      <w:lvlText w:val=""/>
      <w:lvlJc w:val="left"/>
      <w:pPr>
        <w:tabs>
          <w:tab w:val="num" w:pos="6480"/>
        </w:tabs>
        <w:ind w:left="6480" w:hanging="360"/>
      </w:pPr>
      <w:rPr>
        <w:rFonts w:ascii="Wingdings 2" w:hAnsi="Wingdings 2" w:hint="default"/>
      </w:rPr>
    </w:lvl>
  </w:abstractNum>
  <w:abstractNum w:abstractNumId="21">
    <w:nsid w:val="67C0088A"/>
    <w:multiLevelType w:val="hybridMultilevel"/>
    <w:tmpl w:val="84BCC6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68FC64C6"/>
    <w:multiLevelType w:val="singleLevel"/>
    <w:tmpl w:val="0442C8F6"/>
    <w:lvl w:ilvl="0">
      <w:start w:val="1"/>
      <w:numFmt w:val="decimal"/>
      <w:lvlText w:val="%1. "/>
      <w:legacy w:legacy="1" w:legacySpace="0" w:legacyIndent="360"/>
      <w:lvlJc w:val="left"/>
      <w:pPr>
        <w:ind w:left="360" w:hanging="360"/>
      </w:pPr>
      <w:rPr>
        <w:rFonts w:ascii="Times New Roman" w:hAnsi="Times New Roman" w:cs="Times New Roman" w:hint="default"/>
        <w:b w:val="0"/>
        <w:i w:val="0"/>
        <w:sz w:val="24"/>
        <w:u w:val="none"/>
      </w:rPr>
    </w:lvl>
  </w:abstractNum>
  <w:abstractNum w:abstractNumId="23">
    <w:nsid w:val="6BB26AC3"/>
    <w:multiLevelType w:val="hybridMultilevel"/>
    <w:tmpl w:val="179049E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1F75030"/>
    <w:multiLevelType w:val="hybridMultilevel"/>
    <w:tmpl w:val="961887CE"/>
    <w:lvl w:ilvl="0" w:tplc="74AEDBEC">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77C641CF"/>
    <w:multiLevelType w:val="hybridMultilevel"/>
    <w:tmpl w:val="5BB809A0"/>
    <w:lvl w:ilvl="0" w:tplc="EF30BA6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A0D2A93"/>
    <w:multiLevelType w:val="singleLevel"/>
    <w:tmpl w:val="0442C8F6"/>
    <w:lvl w:ilvl="0">
      <w:start w:val="1"/>
      <w:numFmt w:val="decimal"/>
      <w:lvlText w:val="%1. "/>
      <w:legacy w:legacy="1" w:legacySpace="0" w:legacyIndent="360"/>
      <w:lvlJc w:val="left"/>
      <w:pPr>
        <w:ind w:left="360" w:hanging="360"/>
      </w:pPr>
      <w:rPr>
        <w:rFonts w:ascii="Times New Roman" w:hAnsi="Times New Roman" w:cs="Times New Roman" w:hint="default"/>
        <w:b w:val="0"/>
        <w:i w:val="0"/>
        <w:sz w:val="24"/>
        <w:u w:val="none"/>
      </w:rPr>
    </w:lvl>
  </w:abstractNum>
  <w:abstractNum w:abstractNumId="27">
    <w:nsid w:val="7B8567E7"/>
    <w:multiLevelType w:val="singleLevel"/>
    <w:tmpl w:val="BBF89436"/>
    <w:lvl w:ilvl="0">
      <w:start w:val="1"/>
      <w:numFmt w:val="decimal"/>
      <w:lvlText w:val="%1."/>
      <w:legacy w:legacy="1" w:legacySpace="0" w:legacyIndent="360"/>
      <w:lvlJc w:val="left"/>
      <w:pPr>
        <w:ind w:left="360" w:hanging="360"/>
      </w:pPr>
    </w:lvl>
  </w:abstractNum>
  <w:abstractNum w:abstractNumId="28">
    <w:nsid w:val="7CB33E08"/>
    <w:multiLevelType w:val="hybridMultilevel"/>
    <w:tmpl w:val="0A06F7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DF15C55"/>
    <w:multiLevelType w:val="hybridMultilevel"/>
    <w:tmpl w:val="F21A794C"/>
    <w:lvl w:ilvl="0" w:tplc="C44E756E">
      <w:start w:val="1"/>
      <w:numFmt w:val="bullet"/>
      <w:lvlText w:val=""/>
      <w:lvlJc w:val="left"/>
      <w:pPr>
        <w:tabs>
          <w:tab w:val="num" w:pos="720"/>
        </w:tabs>
        <w:ind w:left="720" w:hanging="360"/>
      </w:pPr>
      <w:rPr>
        <w:rFonts w:ascii="Wingdings 2" w:hAnsi="Wingdings 2" w:hint="default"/>
      </w:rPr>
    </w:lvl>
    <w:lvl w:ilvl="1" w:tplc="9208E102" w:tentative="1">
      <w:start w:val="1"/>
      <w:numFmt w:val="bullet"/>
      <w:lvlText w:val=""/>
      <w:lvlJc w:val="left"/>
      <w:pPr>
        <w:tabs>
          <w:tab w:val="num" w:pos="1440"/>
        </w:tabs>
        <w:ind w:left="1440" w:hanging="360"/>
      </w:pPr>
      <w:rPr>
        <w:rFonts w:ascii="Wingdings 2" w:hAnsi="Wingdings 2" w:hint="default"/>
      </w:rPr>
    </w:lvl>
    <w:lvl w:ilvl="2" w:tplc="C16A86D2" w:tentative="1">
      <w:start w:val="1"/>
      <w:numFmt w:val="bullet"/>
      <w:lvlText w:val=""/>
      <w:lvlJc w:val="left"/>
      <w:pPr>
        <w:tabs>
          <w:tab w:val="num" w:pos="2160"/>
        </w:tabs>
        <w:ind w:left="2160" w:hanging="360"/>
      </w:pPr>
      <w:rPr>
        <w:rFonts w:ascii="Wingdings 2" w:hAnsi="Wingdings 2" w:hint="default"/>
      </w:rPr>
    </w:lvl>
    <w:lvl w:ilvl="3" w:tplc="B8981406" w:tentative="1">
      <w:start w:val="1"/>
      <w:numFmt w:val="bullet"/>
      <w:lvlText w:val=""/>
      <w:lvlJc w:val="left"/>
      <w:pPr>
        <w:tabs>
          <w:tab w:val="num" w:pos="2880"/>
        </w:tabs>
        <w:ind w:left="2880" w:hanging="360"/>
      </w:pPr>
      <w:rPr>
        <w:rFonts w:ascii="Wingdings 2" w:hAnsi="Wingdings 2" w:hint="default"/>
      </w:rPr>
    </w:lvl>
    <w:lvl w:ilvl="4" w:tplc="90A6D498" w:tentative="1">
      <w:start w:val="1"/>
      <w:numFmt w:val="bullet"/>
      <w:lvlText w:val=""/>
      <w:lvlJc w:val="left"/>
      <w:pPr>
        <w:tabs>
          <w:tab w:val="num" w:pos="3600"/>
        </w:tabs>
        <w:ind w:left="3600" w:hanging="360"/>
      </w:pPr>
      <w:rPr>
        <w:rFonts w:ascii="Wingdings 2" w:hAnsi="Wingdings 2" w:hint="default"/>
      </w:rPr>
    </w:lvl>
    <w:lvl w:ilvl="5" w:tplc="4438A832" w:tentative="1">
      <w:start w:val="1"/>
      <w:numFmt w:val="bullet"/>
      <w:lvlText w:val=""/>
      <w:lvlJc w:val="left"/>
      <w:pPr>
        <w:tabs>
          <w:tab w:val="num" w:pos="4320"/>
        </w:tabs>
        <w:ind w:left="4320" w:hanging="360"/>
      </w:pPr>
      <w:rPr>
        <w:rFonts w:ascii="Wingdings 2" w:hAnsi="Wingdings 2" w:hint="default"/>
      </w:rPr>
    </w:lvl>
    <w:lvl w:ilvl="6" w:tplc="0A969516" w:tentative="1">
      <w:start w:val="1"/>
      <w:numFmt w:val="bullet"/>
      <w:lvlText w:val=""/>
      <w:lvlJc w:val="left"/>
      <w:pPr>
        <w:tabs>
          <w:tab w:val="num" w:pos="5040"/>
        </w:tabs>
        <w:ind w:left="5040" w:hanging="360"/>
      </w:pPr>
      <w:rPr>
        <w:rFonts w:ascii="Wingdings 2" w:hAnsi="Wingdings 2" w:hint="default"/>
      </w:rPr>
    </w:lvl>
    <w:lvl w:ilvl="7" w:tplc="E74A8EDE" w:tentative="1">
      <w:start w:val="1"/>
      <w:numFmt w:val="bullet"/>
      <w:lvlText w:val=""/>
      <w:lvlJc w:val="left"/>
      <w:pPr>
        <w:tabs>
          <w:tab w:val="num" w:pos="5760"/>
        </w:tabs>
        <w:ind w:left="5760" w:hanging="360"/>
      </w:pPr>
      <w:rPr>
        <w:rFonts w:ascii="Wingdings 2" w:hAnsi="Wingdings 2" w:hint="default"/>
      </w:rPr>
    </w:lvl>
    <w:lvl w:ilvl="8" w:tplc="62DAB2B4" w:tentative="1">
      <w:start w:val="1"/>
      <w:numFmt w:val="bullet"/>
      <w:lvlText w:val=""/>
      <w:lvlJc w:val="left"/>
      <w:pPr>
        <w:tabs>
          <w:tab w:val="num" w:pos="6480"/>
        </w:tabs>
        <w:ind w:left="6480" w:hanging="360"/>
      </w:pPr>
      <w:rPr>
        <w:rFonts w:ascii="Wingdings 2" w:hAnsi="Wingdings 2" w:hint="default"/>
      </w:rPr>
    </w:lvl>
  </w:abstractNum>
  <w:num w:numId="1">
    <w:abstractNumId w:val="25"/>
  </w:num>
  <w:num w:numId="2">
    <w:abstractNumId w:val="3"/>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10"/>
  </w:num>
  <w:num w:numId="7">
    <w:abstractNumId w:val="29"/>
  </w:num>
  <w:num w:numId="8">
    <w:abstractNumId w:val="20"/>
  </w:num>
  <w:num w:numId="9">
    <w:abstractNumId w:val="18"/>
  </w:num>
  <w:num w:numId="10">
    <w:abstractNumId w:val="17"/>
  </w:num>
  <w:num w:numId="11">
    <w:abstractNumId w:val="19"/>
  </w:num>
  <w:num w:numId="12">
    <w:abstractNumId w:val="0"/>
  </w:num>
  <w:num w:numId="13">
    <w:abstractNumId w:val="1"/>
  </w:num>
  <w:num w:numId="14">
    <w:abstractNumId w:val="24"/>
  </w:num>
  <w:num w:numId="15">
    <w:abstractNumId w:val="13"/>
  </w:num>
  <w:num w:numId="16">
    <w:abstractNumId w:val="26"/>
  </w:num>
  <w:num w:numId="17">
    <w:abstractNumId w:val="27"/>
  </w:num>
  <w:num w:numId="18">
    <w:abstractNumId w:val="22"/>
  </w:num>
  <w:num w:numId="19">
    <w:abstractNumId w:val="8"/>
  </w:num>
  <w:num w:numId="20">
    <w:abstractNumId w:val="6"/>
  </w:num>
  <w:num w:numId="21">
    <w:abstractNumId w:val="21"/>
  </w:num>
  <w:num w:numId="22">
    <w:abstractNumId w:val="14"/>
  </w:num>
  <w:num w:numId="23">
    <w:abstractNumId w:val="11"/>
  </w:num>
  <w:num w:numId="24">
    <w:abstractNumId w:val="15"/>
  </w:num>
  <w:num w:numId="25">
    <w:abstractNumId w:val="9"/>
  </w:num>
  <w:num w:numId="26">
    <w:abstractNumId w:val="28"/>
  </w:num>
  <w:num w:numId="27">
    <w:abstractNumId w:val="5"/>
  </w:num>
  <w:num w:numId="28">
    <w:abstractNumId w:val="12"/>
  </w:num>
  <w:num w:numId="29">
    <w:abstractNumId w:val="4"/>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775080"/>
    <w:rsid w:val="00017BD5"/>
    <w:rsid w:val="0006205C"/>
    <w:rsid w:val="000E7826"/>
    <w:rsid w:val="00111A5C"/>
    <w:rsid w:val="00127559"/>
    <w:rsid w:val="00136E74"/>
    <w:rsid w:val="0014167D"/>
    <w:rsid w:val="00161430"/>
    <w:rsid w:val="00171496"/>
    <w:rsid w:val="001B3E3A"/>
    <w:rsid w:val="001C3ADF"/>
    <w:rsid w:val="002157E4"/>
    <w:rsid w:val="00227ADE"/>
    <w:rsid w:val="0027465F"/>
    <w:rsid w:val="002B7AF4"/>
    <w:rsid w:val="002D15E1"/>
    <w:rsid w:val="002E392E"/>
    <w:rsid w:val="002F38D2"/>
    <w:rsid w:val="00307600"/>
    <w:rsid w:val="0031304F"/>
    <w:rsid w:val="00346A94"/>
    <w:rsid w:val="00390F0B"/>
    <w:rsid w:val="003A5CD7"/>
    <w:rsid w:val="003B38B0"/>
    <w:rsid w:val="003B672D"/>
    <w:rsid w:val="00401691"/>
    <w:rsid w:val="00401A3A"/>
    <w:rsid w:val="004066E9"/>
    <w:rsid w:val="00495E70"/>
    <w:rsid w:val="004D414A"/>
    <w:rsid w:val="00510700"/>
    <w:rsid w:val="00586DE5"/>
    <w:rsid w:val="005F2C96"/>
    <w:rsid w:val="00625A8E"/>
    <w:rsid w:val="006537B8"/>
    <w:rsid w:val="006568E7"/>
    <w:rsid w:val="00677FC0"/>
    <w:rsid w:val="006B1059"/>
    <w:rsid w:val="006C35DA"/>
    <w:rsid w:val="00716196"/>
    <w:rsid w:val="0075021E"/>
    <w:rsid w:val="00756E05"/>
    <w:rsid w:val="00771A0C"/>
    <w:rsid w:val="00775080"/>
    <w:rsid w:val="0079358F"/>
    <w:rsid w:val="00820B55"/>
    <w:rsid w:val="00827832"/>
    <w:rsid w:val="008A5200"/>
    <w:rsid w:val="00937A45"/>
    <w:rsid w:val="00944CD0"/>
    <w:rsid w:val="009738C4"/>
    <w:rsid w:val="009F0A05"/>
    <w:rsid w:val="009F36BD"/>
    <w:rsid w:val="00A02D29"/>
    <w:rsid w:val="00AF7DF3"/>
    <w:rsid w:val="00B57E23"/>
    <w:rsid w:val="00BA3A62"/>
    <w:rsid w:val="00BC0554"/>
    <w:rsid w:val="00BC40AE"/>
    <w:rsid w:val="00BC77FE"/>
    <w:rsid w:val="00BD24E4"/>
    <w:rsid w:val="00BE6C78"/>
    <w:rsid w:val="00C1220E"/>
    <w:rsid w:val="00C414BE"/>
    <w:rsid w:val="00C50E7E"/>
    <w:rsid w:val="00C52F5D"/>
    <w:rsid w:val="00C602DE"/>
    <w:rsid w:val="00CC0663"/>
    <w:rsid w:val="00CC57A9"/>
    <w:rsid w:val="00D06FFB"/>
    <w:rsid w:val="00D21746"/>
    <w:rsid w:val="00D354C1"/>
    <w:rsid w:val="00D71DEA"/>
    <w:rsid w:val="00D76625"/>
    <w:rsid w:val="00D833E0"/>
    <w:rsid w:val="00D9241B"/>
    <w:rsid w:val="00DC5158"/>
    <w:rsid w:val="00E020CD"/>
    <w:rsid w:val="00E23C0D"/>
    <w:rsid w:val="00F30331"/>
    <w:rsid w:val="00FB5D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B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17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B5DA4"/>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BC40A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C40AE"/>
  </w:style>
  <w:style w:type="paragraph" w:styleId="a7">
    <w:name w:val="footnote text"/>
    <w:basedOn w:val="a"/>
    <w:link w:val="a8"/>
    <w:uiPriority w:val="99"/>
    <w:semiHidden/>
    <w:unhideWhenUsed/>
    <w:rsid w:val="00BC40AE"/>
    <w:pPr>
      <w:spacing w:after="0" w:line="240" w:lineRule="auto"/>
    </w:pPr>
    <w:rPr>
      <w:sz w:val="20"/>
      <w:szCs w:val="20"/>
    </w:rPr>
  </w:style>
  <w:style w:type="character" w:customStyle="1" w:styleId="a8">
    <w:name w:val="Текст сноски Знак"/>
    <w:basedOn w:val="a0"/>
    <w:link w:val="a7"/>
    <w:uiPriority w:val="99"/>
    <w:semiHidden/>
    <w:rsid w:val="00BC40AE"/>
    <w:rPr>
      <w:sz w:val="20"/>
      <w:szCs w:val="20"/>
    </w:rPr>
  </w:style>
  <w:style w:type="character" w:styleId="a9">
    <w:name w:val="footnote reference"/>
    <w:basedOn w:val="a0"/>
    <w:uiPriority w:val="99"/>
    <w:semiHidden/>
    <w:unhideWhenUsed/>
    <w:rsid w:val="00BC40AE"/>
    <w:rPr>
      <w:vertAlign w:val="superscript"/>
    </w:rPr>
  </w:style>
  <w:style w:type="paragraph" w:customStyle="1" w:styleId="Style3">
    <w:name w:val="Style3"/>
    <w:basedOn w:val="a"/>
    <w:rsid w:val="00BC40A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FontStyle127">
    <w:name w:val="Font Style127"/>
    <w:rsid w:val="00BC40AE"/>
    <w:rPr>
      <w:rFonts w:ascii="Times New Roman" w:eastAsia="Times New Roman" w:hAnsi="Times New Roman" w:cs="Times New Roman" w:hint="default"/>
      <w:color w:val="000000"/>
      <w:sz w:val="24"/>
      <w:szCs w:val="24"/>
    </w:rPr>
  </w:style>
  <w:style w:type="paragraph" w:styleId="aa">
    <w:name w:val="Balloon Text"/>
    <w:basedOn w:val="a"/>
    <w:link w:val="ab"/>
    <w:uiPriority w:val="99"/>
    <w:semiHidden/>
    <w:unhideWhenUsed/>
    <w:rsid w:val="00BC40A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C40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3539035">
      <w:bodyDiv w:val="1"/>
      <w:marLeft w:val="0"/>
      <w:marRight w:val="0"/>
      <w:marTop w:val="0"/>
      <w:marBottom w:val="0"/>
      <w:divBdr>
        <w:top w:val="none" w:sz="0" w:space="0" w:color="auto"/>
        <w:left w:val="none" w:sz="0" w:space="0" w:color="auto"/>
        <w:bottom w:val="none" w:sz="0" w:space="0" w:color="auto"/>
        <w:right w:val="none" w:sz="0" w:space="0" w:color="auto"/>
      </w:divBdr>
    </w:div>
    <w:div w:id="718554139">
      <w:bodyDiv w:val="1"/>
      <w:marLeft w:val="0"/>
      <w:marRight w:val="0"/>
      <w:marTop w:val="0"/>
      <w:marBottom w:val="0"/>
      <w:divBdr>
        <w:top w:val="none" w:sz="0" w:space="0" w:color="auto"/>
        <w:left w:val="none" w:sz="0" w:space="0" w:color="auto"/>
        <w:bottom w:val="none" w:sz="0" w:space="0" w:color="auto"/>
        <w:right w:val="none" w:sz="0" w:space="0" w:color="auto"/>
      </w:divBdr>
    </w:div>
    <w:div w:id="748428440">
      <w:bodyDiv w:val="1"/>
      <w:marLeft w:val="0"/>
      <w:marRight w:val="0"/>
      <w:marTop w:val="0"/>
      <w:marBottom w:val="0"/>
      <w:divBdr>
        <w:top w:val="none" w:sz="0" w:space="0" w:color="auto"/>
        <w:left w:val="none" w:sz="0" w:space="0" w:color="auto"/>
        <w:bottom w:val="none" w:sz="0" w:space="0" w:color="auto"/>
        <w:right w:val="none" w:sz="0" w:space="0" w:color="auto"/>
      </w:divBdr>
    </w:div>
    <w:div w:id="851576728">
      <w:bodyDiv w:val="1"/>
      <w:marLeft w:val="0"/>
      <w:marRight w:val="0"/>
      <w:marTop w:val="0"/>
      <w:marBottom w:val="0"/>
      <w:divBdr>
        <w:top w:val="none" w:sz="0" w:space="0" w:color="auto"/>
        <w:left w:val="none" w:sz="0" w:space="0" w:color="auto"/>
        <w:bottom w:val="none" w:sz="0" w:space="0" w:color="auto"/>
        <w:right w:val="none" w:sz="0" w:space="0" w:color="auto"/>
      </w:divBdr>
      <w:divsChild>
        <w:div w:id="308632934">
          <w:marLeft w:val="547"/>
          <w:marRight w:val="0"/>
          <w:marTop w:val="154"/>
          <w:marBottom w:val="0"/>
          <w:divBdr>
            <w:top w:val="none" w:sz="0" w:space="0" w:color="auto"/>
            <w:left w:val="none" w:sz="0" w:space="0" w:color="auto"/>
            <w:bottom w:val="none" w:sz="0" w:space="0" w:color="auto"/>
            <w:right w:val="none" w:sz="0" w:space="0" w:color="auto"/>
          </w:divBdr>
        </w:div>
      </w:divsChild>
    </w:div>
    <w:div w:id="1117143598">
      <w:bodyDiv w:val="1"/>
      <w:marLeft w:val="0"/>
      <w:marRight w:val="0"/>
      <w:marTop w:val="0"/>
      <w:marBottom w:val="0"/>
      <w:divBdr>
        <w:top w:val="none" w:sz="0" w:space="0" w:color="auto"/>
        <w:left w:val="none" w:sz="0" w:space="0" w:color="auto"/>
        <w:bottom w:val="none" w:sz="0" w:space="0" w:color="auto"/>
        <w:right w:val="none" w:sz="0" w:space="0" w:color="auto"/>
      </w:divBdr>
    </w:div>
    <w:div w:id="1393508338">
      <w:bodyDiv w:val="1"/>
      <w:marLeft w:val="0"/>
      <w:marRight w:val="0"/>
      <w:marTop w:val="0"/>
      <w:marBottom w:val="0"/>
      <w:divBdr>
        <w:top w:val="none" w:sz="0" w:space="0" w:color="auto"/>
        <w:left w:val="none" w:sz="0" w:space="0" w:color="auto"/>
        <w:bottom w:val="none" w:sz="0" w:space="0" w:color="auto"/>
        <w:right w:val="none" w:sz="0" w:space="0" w:color="auto"/>
      </w:divBdr>
    </w:div>
    <w:div w:id="1614365366">
      <w:bodyDiv w:val="1"/>
      <w:marLeft w:val="0"/>
      <w:marRight w:val="0"/>
      <w:marTop w:val="0"/>
      <w:marBottom w:val="0"/>
      <w:divBdr>
        <w:top w:val="none" w:sz="0" w:space="0" w:color="auto"/>
        <w:left w:val="none" w:sz="0" w:space="0" w:color="auto"/>
        <w:bottom w:val="none" w:sz="0" w:space="0" w:color="auto"/>
        <w:right w:val="none" w:sz="0" w:space="0" w:color="auto"/>
      </w:divBdr>
    </w:div>
    <w:div w:id="1712925051">
      <w:bodyDiv w:val="1"/>
      <w:marLeft w:val="0"/>
      <w:marRight w:val="0"/>
      <w:marTop w:val="0"/>
      <w:marBottom w:val="0"/>
      <w:divBdr>
        <w:top w:val="none" w:sz="0" w:space="0" w:color="auto"/>
        <w:left w:val="none" w:sz="0" w:space="0" w:color="auto"/>
        <w:bottom w:val="none" w:sz="0" w:space="0" w:color="auto"/>
        <w:right w:val="none" w:sz="0" w:space="0" w:color="auto"/>
      </w:divBdr>
      <w:divsChild>
        <w:div w:id="1028138927">
          <w:marLeft w:val="432"/>
          <w:marRight w:val="0"/>
          <w:marTop w:val="115"/>
          <w:marBottom w:val="0"/>
          <w:divBdr>
            <w:top w:val="none" w:sz="0" w:space="0" w:color="auto"/>
            <w:left w:val="none" w:sz="0" w:space="0" w:color="auto"/>
            <w:bottom w:val="none" w:sz="0" w:space="0" w:color="auto"/>
            <w:right w:val="none" w:sz="0" w:space="0" w:color="auto"/>
          </w:divBdr>
        </w:div>
        <w:div w:id="2090879410">
          <w:marLeft w:val="432"/>
          <w:marRight w:val="0"/>
          <w:marTop w:val="115"/>
          <w:marBottom w:val="0"/>
          <w:divBdr>
            <w:top w:val="none" w:sz="0" w:space="0" w:color="auto"/>
            <w:left w:val="none" w:sz="0" w:space="0" w:color="auto"/>
            <w:bottom w:val="none" w:sz="0" w:space="0" w:color="auto"/>
            <w:right w:val="none" w:sz="0" w:space="0" w:color="auto"/>
          </w:divBdr>
        </w:div>
        <w:div w:id="1434519869">
          <w:marLeft w:val="432"/>
          <w:marRight w:val="0"/>
          <w:marTop w:val="115"/>
          <w:marBottom w:val="0"/>
          <w:divBdr>
            <w:top w:val="none" w:sz="0" w:space="0" w:color="auto"/>
            <w:left w:val="none" w:sz="0" w:space="0" w:color="auto"/>
            <w:bottom w:val="none" w:sz="0" w:space="0" w:color="auto"/>
            <w:right w:val="none" w:sz="0" w:space="0" w:color="auto"/>
          </w:divBdr>
        </w:div>
        <w:div w:id="1632053562">
          <w:marLeft w:val="432"/>
          <w:marRight w:val="0"/>
          <w:marTop w:val="115"/>
          <w:marBottom w:val="0"/>
          <w:divBdr>
            <w:top w:val="none" w:sz="0" w:space="0" w:color="auto"/>
            <w:left w:val="none" w:sz="0" w:space="0" w:color="auto"/>
            <w:bottom w:val="none" w:sz="0" w:space="0" w:color="auto"/>
            <w:right w:val="none" w:sz="0" w:space="0" w:color="auto"/>
          </w:divBdr>
        </w:div>
        <w:div w:id="436144582">
          <w:marLeft w:val="432"/>
          <w:marRight w:val="0"/>
          <w:marTop w:val="115"/>
          <w:marBottom w:val="0"/>
          <w:divBdr>
            <w:top w:val="none" w:sz="0" w:space="0" w:color="auto"/>
            <w:left w:val="none" w:sz="0" w:space="0" w:color="auto"/>
            <w:bottom w:val="none" w:sz="0" w:space="0" w:color="auto"/>
            <w:right w:val="none" w:sz="0" w:space="0" w:color="auto"/>
          </w:divBdr>
        </w:div>
        <w:div w:id="153763204">
          <w:marLeft w:val="432"/>
          <w:marRight w:val="0"/>
          <w:marTop w:val="115"/>
          <w:marBottom w:val="0"/>
          <w:divBdr>
            <w:top w:val="none" w:sz="0" w:space="0" w:color="auto"/>
            <w:left w:val="none" w:sz="0" w:space="0" w:color="auto"/>
            <w:bottom w:val="none" w:sz="0" w:space="0" w:color="auto"/>
            <w:right w:val="none" w:sz="0" w:space="0" w:color="auto"/>
          </w:divBdr>
        </w:div>
        <w:div w:id="192613987">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09D48C-46C9-456A-BA0B-E7CEC6145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5</Pages>
  <Words>1794</Words>
  <Characters>10229</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64</cp:revision>
  <dcterms:created xsi:type="dcterms:W3CDTF">2012-10-21T09:30:00Z</dcterms:created>
  <dcterms:modified xsi:type="dcterms:W3CDTF">2012-11-05T16:56:00Z</dcterms:modified>
</cp:coreProperties>
</file>