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70" w:rsidRPr="006360BE" w:rsidRDefault="00AF1C70" w:rsidP="006360BE">
      <w:pPr>
        <w:jc w:val="center"/>
        <w:rPr>
          <w:b/>
          <w:sz w:val="28"/>
          <w:szCs w:val="28"/>
          <w:u w:val="single"/>
        </w:rPr>
      </w:pPr>
      <w:r w:rsidRPr="006360BE">
        <w:rPr>
          <w:b/>
          <w:sz w:val="28"/>
          <w:szCs w:val="28"/>
          <w:u w:val="single"/>
        </w:rPr>
        <w:t>Выступление на педагогическом совете – уровень ОУ</w:t>
      </w:r>
    </w:p>
    <w:p w:rsidR="00AF1C70" w:rsidRPr="006360BE" w:rsidRDefault="00AF1C70" w:rsidP="006360BE">
      <w:pPr>
        <w:spacing w:after="0"/>
        <w:jc w:val="both"/>
        <w:rPr>
          <w:sz w:val="24"/>
          <w:szCs w:val="24"/>
        </w:rPr>
      </w:pPr>
      <w:r w:rsidRPr="00AF1C70">
        <w:rPr>
          <w:sz w:val="24"/>
          <w:szCs w:val="24"/>
        </w:rPr>
        <w:t>ФГОУ-СОШ № 21 МО РФ                     Педагогический совет от 5 апреля 2013 г.</w:t>
      </w:r>
    </w:p>
    <w:p w:rsidR="00AF1C70" w:rsidRPr="00AF1C70" w:rsidRDefault="00AF1C70" w:rsidP="006360BE">
      <w:pPr>
        <w:spacing w:after="0"/>
        <w:jc w:val="both"/>
        <w:rPr>
          <w:b/>
          <w:sz w:val="24"/>
          <w:szCs w:val="24"/>
        </w:rPr>
      </w:pPr>
      <w:r w:rsidRPr="00AF1C70">
        <w:rPr>
          <w:sz w:val="24"/>
          <w:szCs w:val="24"/>
          <w:u w:val="single"/>
        </w:rPr>
        <w:t>Тема:</w:t>
      </w:r>
      <w:r w:rsidRPr="00AF1C70">
        <w:rPr>
          <w:sz w:val="24"/>
          <w:szCs w:val="24"/>
        </w:rPr>
        <w:t xml:space="preserve"> </w:t>
      </w:r>
      <w:r w:rsidRPr="00AF1C70">
        <w:rPr>
          <w:b/>
          <w:sz w:val="24"/>
          <w:szCs w:val="24"/>
        </w:rPr>
        <w:t>«Школа глазами ученика».</w:t>
      </w:r>
    </w:p>
    <w:p w:rsidR="00AF1C70" w:rsidRPr="00AF1C70" w:rsidRDefault="00AF1C70" w:rsidP="006360BE">
      <w:pPr>
        <w:spacing w:after="0"/>
        <w:jc w:val="both"/>
        <w:rPr>
          <w:sz w:val="24"/>
          <w:szCs w:val="24"/>
        </w:rPr>
      </w:pPr>
      <w:r w:rsidRPr="00AF1C70">
        <w:rPr>
          <w:sz w:val="24"/>
          <w:szCs w:val="24"/>
          <w:u w:val="single"/>
        </w:rPr>
        <w:t>Автор доклада:</w:t>
      </w:r>
      <w:r w:rsidRPr="00AF1C70">
        <w:rPr>
          <w:sz w:val="24"/>
          <w:szCs w:val="24"/>
        </w:rPr>
        <w:t xml:space="preserve"> Коваленко Елена Николаевна.</w:t>
      </w:r>
    </w:p>
    <w:p w:rsidR="00AF1C70" w:rsidRPr="00AF1C70" w:rsidRDefault="00AF1C70" w:rsidP="006360BE">
      <w:pPr>
        <w:spacing w:after="0"/>
        <w:jc w:val="both"/>
        <w:rPr>
          <w:sz w:val="24"/>
          <w:szCs w:val="24"/>
        </w:rPr>
      </w:pPr>
      <w:r w:rsidRPr="00AF1C70">
        <w:rPr>
          <w:sz w:val="24"/>
          <w:szCs w:val="24"/>
          <w:u w:val="single"/>
        </w:rPr>
        <w:t>Должность докладчика</w:t>
      </w:r>
      <w:r w:rsidRPr="00AF1C70">
        <w:rPr>
          <w:sz w:val="24"/>
          <w:szCs w:val="24"/>
        </w:rPr>
        <w:t>: учитель рисования, черчения и МХК.</w:t>
      </w:r>
    </w:p>
    <w:p w:rsidR="00AF1C70" w:rsidRPr="00AF1C70" w:rsidRDefault="00AF1C70" w:rsidP="006360BE">
      <w:pPr>
        <w:spacing w:after="0"/>
        <w:jc w:val="both"/>
        <w:rPr>
          <w:sz w:val="24"/>
          <w:szCs w:val="24"/>
        </w:rPr>
      </w:pPr>
      <w:r w:rsidRPr="00AF1C70">
        <w:rPr>
          <w:sz w:val="24"/>
          <w:szCs w:val="24"/>
          <w:u w:val="single"/>
        </w:rPr>
        <w:t>Цель доклада:</w:t>
      </w:r>
      <w:r w:rsidRPr="00AF1C70">
        <w:rPr>
          <w:sz w:val="24"/>
          <w:szCs w:val="24"/>
        </w:rPr>
        <w:t xml:space="preserve"> выявить положительные или отрицательные тенденции отношений               учащихся к школе, составить общешкольную модель ученика нашей школы. </w:t>
      </w:r>
    </w:p>
    <w:p w:rsidR="00AF1C70" w:rsidRPr="00AF1C70" w:rsidRDefault="00AF1C70" w:rsidP="006360BE">
      <w:pPr>
        <w:spacing w:after="0"/>
        <w:jc w:val="both"/>
        <w:rPr>
          <w:sz w:val="24"/>
          <w:szCs w:val="24"/>
          <w:u w:val="single"/>
        </w:rPr>
      </w:pPr>
    </w:p>
    <w:p w:rsidR="00AF1C70" w:rsidRPr="00AF1C70" w:rsidRDefault="00AF1C70" w:rsidP="006360BE">
      <w:pPr>
        <w:spacing w:after="0"/>
        <w:jc w:val="both"/>
        <w:rPr>
          <w:sz w:val="24"/>
          <w:szCs w:val="24"/>
          <w:u w:val="single"/>
        </w:rPr>
      </w:pPr>
      <w:r w:rsidRPr="00AF1C70">
        <w:rPr>
          <w:sz w:val="24"/>
          <w:szCs w:val="24"/>
        </w:rPr>
        <w:t xml:space="preserve">                     В течение недели инициативная группа проводит по классам анкеты и методики по выявлению отношения учащихся к школе. Резуль</w:t>
      </w:r>
      <w:r w:rsidR="00F47CD6">
        <w:rPr>
          <w:sz w:val="24"/>
          <w:szCs w:val="24"/>
        </w:rPr>
        <w:t>таты опроса оглашаются в течение</w:t>
      </w:r>
      <w:r w:rsidRPr="00AF1C70">
        <w:rPr>
          <w:sz w:val="24"/>
          <w:szCs w:val="24"/>
        </w:rPr>
        <w:t xml:space="preserve"> проведения педагогического совета.  </w:t>
      </w:r>
    </w:p>
    <w:p w:rsidR="00AF1C70" w:rsidRPr="006360BE" w:rsidRDefault="00AF1C70" w:rsidP="006360BE">
      <w:pPr>
        <w:spacing w:after="0"/>
        <w:jc w:val="both"/>
        <w:rPr>
          <w:b/>
          <w:i/>
          <w:sz w:val="24"/>
          <w:szCs w:val="24"/>
        </w:rPr>
      </w:pPr>
      <w:r w:rsidRPr="00AF1C70">
        <w:rPr>
          <w:sz w:val="24"/>
          <w:szCs w:val="24"/>
        </w:rPr>
        <w:t xml:space="preserve">                     </w:t>
      </w:r>
      <w:r w:rsidRPr="006360BE">
        <w:rPr>
          <w:b/>
          <w:i/>
          <w:sz w:val="24"/>
          <w:szCs w:val="24"/>
        </w:rPr>
        <w:t xml:space="preserve">В ходе педагогического совета использована Презентация  </w:t>
      </w:r>
      <w:r w:rsidRPr="006360BE">
        <w:rPr>
          <w:b/>
          <w:i/>
          <w:sz w:val="24"/>
          <w:szCs w:val="24"/>
          <w:lang w:val="en-US"/>
        </w:rPr>
        <w:t>Power</w:t>
      </w:r>
      <w:r w:rsidRPr="006360BE">
        <w:rPr>
          <w:b/>
          <w:i/>
          <w:sz w:val="24"/>
          <w:szCs w:val="24"/>
        </w:rPr>
        <w:t xml:space="preserve"> </w:t>
      </w:r>
      <w:r w:rsidRPr="006360BE">
        <w:rPr>
          <w:b/>
          <w:i/>
          <w:sz w:val="24"/>
          <w:szCs w:val="24"/>
          <w:lang w:val="en-US"/>
        </w:rPr>
        <w:t>Point</w:t>
      </w:r>
      <w:r w:rsidRPr="006360BE">
        <w:rPr>
          <w:b/>
          <w:i/>
          <w:sz w:val="24"/>
          <w:szCs w:val="24"/>
        </w:rPr>
        <w:t xml:space="preserve">. </w:t>
      </w:r>
    </w:p>
    <w:p w:rsidR="00AF1C70" w:rsidRPr="00AF1C70" w:rsidRDefault="00AF1C70" w:rsidP="006360BE">
      <w:pPr>
        <w:spacing w:after="0"/>
        <w:jc w:val="both"/>
        <w:rPr>
          <w:sz w:val="24"/>
          <w:szCs w:val="24"/>
        </w:rPr>
      </w:pPr>
      <w:r w:rsidRPr="00AF1C70">
        <w:rPr>
          <w:sz w:val="24"/>
          <w:szCs w:val="24"/>
        </w:rPr>
        <w:t>Тезисы.</w:t>
      </w:r>
    </w:p>
    <w:p w:rsidR="00D12E64" w:rsidRDefault="00AF1C70" w:rsidP="00D12E64">
      <w:pPr>
        <w:spacing w:after="0"/>
        <w:jc w:val="both"/>
        <w:rPr>
          <w:sz w:val="24"/>
          <w:szCs w:val="24"/>
        </w:rPr>
      </w:pPr>
      <w:r w:rsidRPr="00AF1C70">
        <w:rPr>
          <w:sz w:val="24"/>
          <w:szCs w:val="24"/>
        </w:rPr>
        <w:t xml:space="preserve">1. </w:t>
      </w:r>
      <w:r w:rsidR="00637D17" w:rsidRPr="00637D17">
        <w:rPr>
          <w:b/>
          <w:sz w:val="24"/>
          <w:szCs w:val="24"/>
        </w:rPr>
        <w:t>Слайд 1.</w:t>
      </w:r>
      <w:r w:rsidR="00637D17">
        <w:rPr>
          <w:sz w:val="24"/>
          <w:szCs w:val="24"/>
        </w:rPr>
        <w:t xml:space="preserve"> </w:t>
      </w:r>
      <w:r w:rsidRPr="00AF1C70">
        <w:rPr>
          <w:sz w:val="24"/>
          <w:szCs w:val="24"/>
        </w:rPr>
        <w:t xml:space="preserve">«Учись сама, обучая других» - мой девиз, которого я придерживаюсь в жизни. Быть лояльным  и честным  по отношению к ученикам – главные качества успешного педагога. Главная отличительная черта нашей школы – психологический климат и комфорт. Несмотря на трудности, мы смогли создать в школе очаг уважительного отношения к ученикам, взаимопонимания и доверия. </w:t>
      </w:r>
      <w:r w:rsidR="00637D17" w:rsidRPr="00637D17">
        <w:rPr>
          <w:sz w:val="24"/>
          <w:szCs w:val="24"/>
        </w:rPr>
        <w:t>Наша школа началась с момента, когда на маленькой школьной площадке стояли 50 детей и 25 малознакомых между собой взрослых. </w:t>
      </w:r>
      <w:r w:rsidR="00D12E64" w:rsidRPr="00D12E64">
        <w:rPr>
          <w:sz w:val="24"/>
          <w:szCs w:val="24"/>
        </w:rPr>
        <w:t xml:space="preserve">Летопись школьной жизни началась с трудного для Армении 1994-го года: нет света, тепла, стоят заводы и фабрики, почти не ходит транспорт, закрываются русские школы… </w:t>
      </w:r>
    </w:p>
    <w:p w:rsidR="007C4708" w:rsidRDefault="00D12E64" w:rsidP="007C4708">
      <w:pPr>
        <w:spacing w:after="0"/>
        <w:jc w:val="both"/>
        <w:rPr>
          <w:sz w:val="24"/>
          <w:szCs w:val="24"/>
        </w:rPr>
      </w:pPr>
      <w:r w:rsidRPr="00D12E64">
        <w:rPr>
          <w:b/>
          <w:sz w:val="24"/>
          <w:szCs w:val="24"/>
        </w:rPr>
        <w:t>Слайд 2-3.</w:t>
      </w:r>
      <w:r>
        <w:rPr>
          <w:sz w:val="24"/>
          <w:szCs w:val="24"/>
        </w:rPr>
        <w:t xml:space="preserve"> </w:t>
      </w:r>
      <w:r w:rsidRPr="00D12E64">
        <w:rPr>
          <w:sz w:val="24"/>
          <w:szCs w:val="24"/>
        </w:rPr>
        <w:t xml:space="preserve">Не было легко и российским военным, которые вместе с армянским народом переживали те же трудности, к которым добавилась еще и тоска по семьям, оставшимся в России. И вот по приказу Министра обороны России в Закавказье открывается 6 школ для детей военнослужащих Российской армии; из них две в Армении: в Ереване (№21) и в </w:t>
      </w:r>
      <w:proofErr w:type="spellStart"/>
      <w:r w:rsidRPr="00D12E64">
        <w:rPr>
          <w:sz w:val="24"/>
          <w:szCs w:val="24"/>
        </w:rPr>
        <w:t>Гюмри</w:t>
      </w:r>
      <w:proofErr w:type="spellEnd"/>
      <w:r w:rsidRPr="00D12E64">
        <w:rPr>
          <w:sz w:val="24"/>
          <w:szCs w:val="24"/>
        </w:rPr>
        <w:t xml:space="preserve"> (№19).</w:t>
      </w:r>
      <w:r>
        <w:rPr>
          <w:sz w:val="24"/>
          <w:szCs w:val="24"/>
        </w:rPr>
        <w:t xml:space="preserve"> </w:t>
      </w:r>
      <w:r w:rsidRPr="00D12E64">
        <w:rPr>
          <w:sz w:val="24"/>
          <w:szCs w:val="24"/>
        </w:rPr>
        <w:t>Выделенное под школу здание бывшего медсанбата 1898 года постройки лежало в руинах</w:t>
      </w:r>
      <w:r w:rsidR="003D73C9">
        <w:rPr>
          <w:sz w:val="24"/>
          <w:szCs w:val="24"/>
        </w:rPr>
        <w:t xml:space="preserve"> </w:t>
      </w:r>
      <w:r w:rsidR="003D73C9" w:rsidRPr="003D73C9">
        <w:rPr>
          <w:sz w:val="24"/>
          <w:szCs w:val="24"/>
        </w:rPr>
        <w:t>[1]</w:t>
      </w:r>
      <w:r w:rsidRPr="00D12E64">
        <w:rPr>
          <w:sz w:val="24"/>
          <w:szCs w:val="24"/>
        </w:rPr>
        <w:t>.</w:t>
      </w:r>
      <w:r w:rsidR="007C4708" w:rsidRPr="007C4708">
        <w:rPr>
          <w:sz w:val="24"/>
          <w:szCs w:val="24"/>
        </w:rPr>
        <w:t xml:space="preserve"> </w:t>
      </w:r>
    </w:p>
    <w:p w:rsidR="007C4708" w:rsidRPr="007C4708" w:rsidRDefault="007C4708" w:rsidP="007C4708">
      <w:pPr>
        <w:spacing w:after="0"/>
        <w:jc w:val="both"/>
        <w:rPr>
          <w:sz w:val="24"/>
          <w:szCs w:val="24"/>
        </w:rPr>
      </w:pPr>
      <w:r w:rsidRPr="007C4708">
        <w:rPr>
          <w:b/>
          <w:sz w:val="24"/>
          <w:szCs w:val="24"/>
        </w:rPr>
        <w:t>Слайд 4.</w:t>
      </w:r>
      <w:r>
        <w:rPr>
          <w:sz w:val="24"/>
          <w:szCs w:val="24"/>
        </w:rPr>
        <w:t xml:space="preserve"> </w:t>
      </w:r>
      <w:r w:rsidRPr="007C4708">
        <w:rPr>
          <w:sz w:val="24"/>
          <w:szCs w:val="24"/>
        </w:rPr>
        <w:t xml:space="preserve"> Благодаря настойчивости и упорству генерал-майора Третьякова, возглавлявшего в то время Группу боевого управления по руководству войсками РФ на территории Республики Армения , военные под руководством  подполковника  </w:t>
      </w:r>
      <w:proofErr w:type="spellStart"/>
      <w:proofErr w:type="gramStart"/>
      <w:r w:rsidRPr="007C4708">
        <w:rPr>
          <w:sz w:val="24"/>
          <w:szCs w:val="24"/>
        </w:rPr>
        <w:t>подполковника</w:t>
      </w:r>
      <w:proofErr w:type="spellEnd"/>
      <w:proofErr w:type="gramEnd"/>
      <w:r w:rsidRPr="007C4708">
        <w:rPr>
          <w:sz w:val="24"/>
          <w:szCs w:val="24"/>
        </w:rPr>
        <w:t xml:space="preserve"> Погосяна за 20 дней сдали под ключ здание, в котором и разместились немногочисленные ученики.</w:t>
      </w:r>
    </w:p>
    <w:p w:rsidR="00AF1C70" w:rsidRDefault="0019134A" w:rsidP="006360BE">
      <w:pPr>
        <w:spacing w:after="0"/>
        <w:jc w:val="both"/>
        <w:rPr>
          <w:sz w:val="24"/>
          <w:szCs w:val="24"/>
        </w:rPr>
      </w:pPr>
      <w:r w:rsidRPr="0019134A">
        <w:rPr>
          <w:b/>
          <w:sz w:val="24"/>
          <w:szCs w:val="24"/>
        </w:rPr>
        <w:t>Слайд 5.</w:t>
      </w:r>
      <w:r>
        <w:rPr>
          <w:sz w:val="24"/>
          <w:szCs w:val="24"/>
        </w:rPr>
        <w:t xml:space="preserve"> </w:t>
      </w:r>
      <w:r w:rsidRPr="0019134A">
        <w:rPr>
          <w:sz w:val="24"/>
          <w:szCs w:val="24"/>
        </w:rPr>
        <w:t> Ключ от школы, врученный строителями на первой линейке, до сих пор хранится в школьном музее. Одновременно подбирался педагогический коллектив. Учителя, прошедшие конкурс, тут же включились в работу: мыли, чистили, красили, готовили классы к первому учебному году.</w:t>
      </w:r>
    </w:p>
    <w:p w:rsidR="0019134A" w:rsidRPr="0019134A" w:rsidRDefault="0019134A" w:rsidP="0019134A">
      <w:pPr>
        <w:spacing w:after="0"/>
        <w:jc w:val="both"/>
        <w:rPr>
          <w:sz w:val="24"/>
          <w:szCs w:val="24"/>
        </w:rPr>
      </w:pPr>
      <w:r w:rsidRPr="0019134A">
        <w:rPr>
          <w:b/>
          <w:sz w:val="24"/>
          <w:szCs w:val="24"/>
        </w:rPr>
        <w:t>Слайд 6.</w:t>
      </w:r>
      <w:r>
        <w:rPr>
          <w:sz w:val="24"/>
          <w:szCs w:val="24"/>
        </w:rPr>
        <w:t xml:space="preserve"> </w:t>
      </w:r>
      <w:r w:rsidRPr="0019134A">
        <w:rPr>
          <w:sz w:val="24"/>
          <w:szCs w:val="24"/>
        </w:rPr>
        <w:t>И жизнь в школе закипела! Утренники, концерты, спортивные праздники – так постепенно складывались традиции новой школы. Все внове; весело, интересно; все принимают участие. А по ночам – тетради, планы, новые идеи…</w:t>
      </w:r>
    </w:p>
    <w:p w:rsidR="0019134A" w:rsidRPr="00AF1C70" w:rsidRDefault="00E40C9F" w:rsidP="006360BE">
      <w:pPr>
        <w:spacing w:after="0"/>
        <w:jc w:val="both"/>
        <w:rPr>
          <w:sz w:val="24"/>
          <w:szCs w:val="24"/>
        </w:rPr>
      </w:pPr>
      <w:r w:rsidRPr="00E40C9F">
        <w:rPr>
          <w:b/>
          <w:sz w:val="24"/>
          <w:szCs w:val="24"/>
        </w:rPr>
        <w:t>Слайд 7.</w:t>
      </w:r>
      <w:r>
        <w:rPr>
          <w:sz w:val="24"/>
          <w:szCs w:val="24"/>
        </w:rPr>
        <w:t xml:space="preserve"> </w:t>
      </w:r>
      <w:r w:rsidRPr="00E40C9F">
        <w:rPr>
          <w:sz w:val="24"/>
          <w:szCs w:val="24"/>
        </w:rPr>
        <w:t>В 1995 году открылся Кукольный театр, который позднее перерос в настоящий Школьный театр.</w:t>
      </w:r>
      <w:r>
        <w:rPr>
          <w:sz w:val="24"/>
          <w:szCs w:val="24"/>
        </w:rPr>
        <w:t xml:space="preserve"> </w:t>
      </w:r>
      <w:r w:rsidRPr="00E40C9F">
        <w:rPr>
          <w:sz w:val="24"/>
          <w:szCs w:val="24"/>
        </w:rPr>
        <w:t xml:space="preserve">Начала свою работу </w:t>
      </w:r>
      <w:proofErr w:type="gramStart"/>
      <w:r w:rsidRPr="00E40C9F"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 xml:space="preserve"> </w:t>
      </w:r>
      <w:r w:rsidRPr="00E40C9F">
        <w:rPr>
          <w:sz w:val="24"/>
          <w:szCs w:val="24"/>
        </w:rPr>
        <w:t>студия  под руководством Коваленко Е.Н.</w:t>
      </w:r>
    </w:p>
    <w:p w:rsidR="00666687" w:rsidRPr="00DC2D42" w:rsidRDefault="00AF1C70" w:rsidP="00666687">
      <w:pPr>
        <w:spacing w:after="0"/>
        <w:jc w:val="both"/>
        <w:rPr>
          <w:sz w:val="24"/>
          <w:szCs w:val="24"/>
        </w:rPr>
      </w:pPr>
      <w:r w:rsidRPr="00AF1C70">
        <w:rPr>
          <w:sz w:val="24"/>
          <w:szCs w:val="24"/>
        </w:rPr>
        <w:t xml:space="preserve">2. </w:t>
      </w:r>
      <w:r w:rsidR="000771F6">
        <w:rPr>
          <w:b/>
          <w:sz w:val="24"/>
          <w:szCs w:val="24"/>
        </w:rPr>
        <w:t>Слайд 8</w:t>
      </w:r>
      <w:r w:rsidR="00637D17" w:rsidRPr="00637D17">
        <w:rPr>
          <w:b/>
          <w:sz w:val="24"/>
          <w:szCs w:val="24"/>
        </w:rPr>
        <w:t>.</w:t>
      </w:r>
      <w:r w:rsidR="00637D17">
        <w:rPr>
          <w:sz w:val="24"/>
          <w:szCs w:val="24"/>
        </w:rPr>
        <w:t xml:space="preserve"> </w:t>
      </w:r>
      <w:r w:rsidR="00DC2D42">
        <w:rPr>
          <w:sz w:val="24"/>
          <w:szCs w:val="24"/>
        </w:rPr>
        <w:t xml:space="preserve">Закон об образовании </w:t>
      </w:r>
      <w:r w:rsidR="00DC2D42">
        <w:rPr>
          <w:sz w:val="24"/>
          <w:szCs w:val="24"/>
          <w:lang w:val="en-US"/>
        </w:rPr>
        <w:t>[3]</w:t>
      </w:r>
      <w:r w:rsidR="00DC2D42">
        <w:rPr>
          <w:sz w:val="24"/>
          <w:szCs w:val="24"/>
        </w:rPr>
        <w:t>.</w:t>
      </w:r>
    </w:p>
    <w:p w:rsidR="00AF1C70" w:rsidRPr="00AF1C70" w:rsidRDefault="00666687" w:rsidP="006360BE">
      <w:pPr>
        <w:spacing w:after="0"/>
        <w:jc w:val="both"/>
        <w:rPr>
          <w:sz w:val="24"/>
          <w:szCs w:val="24"/>
        </w:rPr>
      </w:pPr>
      <w:r w:rsidRPr="00666687">
        <w:rPr>
          <w:b/>
          <w:sz w:val="24"/>
          <w:szCs w:val="24"/>
        </w:rPr>
        <w:t>Слайд 9.</w:t>
      </w:r>
      <w:r>
        <w:rPr>
          <w:sz w:val="24"/>
          <w:szCs w:val="24"/>
        </w:rPr>
        <w:t xml:space="preserve"> </w:t>
      </w:r>
      <w:r w:rsidR="00AF1C70" w:rsidRPr="00AF1C70">
        <w:rPr>
          <w:sz w:val="24"/>
          <w:szCs w:val="24"/>
        </w:rPr>
        <w:t xml:space="preserve">Во всей системе образования пошел процесс переориентации на человека, на ребенка, на ученика. Школа пусть медленно, болезненно, но стала поворачиваться к </w:t>
      </w:r>
      <w:r w:rsidR="00AF1C70" w:rsidRPr="00AF1C70">
        <w:rPr>
          <w:sz w:val="24"/>
          <w:szCs w:val="24"/>
        </w:rPr>
        <w:lastRenderedPageBreak/>
        <w:t xml:space="preserve">личности ученика. </w:t>
      </w:r>
      <w:proofErr w:type="gramStart"/>
      <w:r w:rsidR="00AF1C70" w:rsidRPr="00AF1C70">
        <w:rPr>
          <w:sz w:val="24"/>
          <w:szCs w:val="24"/>
        </w:rPr>
        <w:t>Вот почему стремление понять ученика, изучить его отношение</w:t>
      </w:r>
      <w:r w:rsidR="000771F6">
        <w:rPr>
          <w:sz w:val="24"/>
          <w:szCs w:val="24"/>
        </w:rPr>
        <w:t xml:space="preserve"> к жизни</w:t>
      </w:r>
      <w:r w:rsidR="00AF1C70" w:rsidRPr="00AF1C70">
        <w:rPr>
          <w:sz w:val="24"/>
          <w:szCs w:val="24"/>
        </w:rPr>
        <w:t>, постичь его чувства и настроения – уже есть сознательно взятая установка на общение с ним, как с равным, имеющим право на собственное мнение.</w:t>
      </w:r>
      <w:proofErr w:type="gramEnd"/>
      <w:r w:rsidR="00AF1C70" w:rsidRPr="00AF1C70">
        <w:rPr>
          <w:sz w:val="24"/>
          <w:szCs w:val="24"/>
        </w:rPr>
        <w:t xml:space="preserve"> Изучение отношения учеников к школе стимулирует профессиональный рост учителя, помогает изменить стиль общения. Более того, это в известной степени работает на самопознание, самоопределение и самореализацию личности ученика, так как в отношении к школе интегрируется множество других отношений: к знаниям, к труду, к людям и обществу, к прекрасному и природе, к себе самому и к своей семье.   </w:t>
      </w:r>
    </w:p>
    <w:p w:rsidR="00AF1C70" w:rsidRPr="00AF1C70" w:rsidRDefault="00666687" w:rsidP="006360B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Слайд 10</w:t>
      </w:r>
      <w:r w:rsidR="00637D17" w:rsidRPr="00637D17">
        <w:rPr>
          <w:b/>
          <w:sz w:val="24"/>
          <w:szCs w:val="24"/>
        </w:rPr>
        <w:t>.</w:t>
      </w:r>
      <w:r w:rsidR="00637D17">
        <w:rPr>
          <w:sz w:val="24"/>
          <w:szCs w:val="24"/>
        </w:rPr>
        <w:t xml:space="preserve"> </w:t>
      </w:r>
      <w:r w:rsidR="00AF1C70" w:rsidRPr="00AF1C70">
        <w:rPr>
          <w:sz w:val="24"/>
          <w:szCs w:val="24"/>
        </w:rPr>
        <w:t xml:space="preserve">Хорошая школа – это наша школа, уютная школа, хорошие учителя, где присутствует взаимоуважение. </w:t>
      </w:r>
    </w:p>
    <w:p w:rsidR="00AF1C70" w:rsidRPr="00AF1C70" w:rsidRDefault="00AF1C70" w:rsidP="006360BE">
      <w:pPr>
        <w:spacing w:after="0"/>
        <w:jc w:val="both"/>
        <w:rPr>
          <w:sz w:val="24"/>
          <w:szCs w:val="24"/>
        </w:rPr>
      </w:pPr>
      <w:r w:rsidRPr="00AF1C70">
        <w:rPr>
          <w:sz w:val="24"/>
          <w:szCs w:val="24"/>
        </w:rPr>
        <w:t xml:space="preserve">3. </w:t>
      </w:r>
      <w:r w:rsidR="00666687">
        <w:rPr>
          <w:b/>
          <w:sz w:val="24"/>
          <w:szCs w:val="24"/>
        </w:rPr>
        <w:t>Слайд 11</w:t>
      </w:r>
      <w:r w:rsidR="00637D17" w:rsidRPr="00637D17">
        <w:rPr>
          <w:b/>
          <w:sz w:val="24"/>
          <w:szCs w:val="24"/>
        </w:rPr>
        <w:t>.</w:t>
      </w:r>
      <w:r w:rsidR="00637D17">
        <w:rPr>
          <w:sz w:val="24"/>
          <w:szCs w:val="24"/>
        </w:rPr>
        <w:t xml:space="preserve"> </w:t>
      </w:r>
      <w:r w:rsidRPr="00AF1C70">
        <w:rPr>
          <w:sz w:val="24"/>
          <w:szCs w:val="24"/>
        </w:rPr>
        <w:t>Модель ученика – это качество личности ученика</w:t>
      </w:r>
      <w:r w:rsidR="00DC2D42">
        <w:rPr>
          <w:sz w:val="24"/>
          <w:szCs w:val="24"/>
        </w:rPr>
        <w:t xml:space="preserve"> </w:t>
      </w:r>
      <w:r w:rsidR="00DC2D42" w:rsidRPr="00DC2D42">
        <w:rPr>
          <w:sz w:val="24"/>
          <w:szCs w:val="24"/>
        </w:rPr>
        <w:t>[2]</w:t>
      </w:r>
      <w:r w:rsidRPr="00AF1C70">
        <w:rPr>
          <w:sz w:val="24"/>
          <w:szCs w:val="24"/>
        </w:rPr>
        <w:t xml:space="preserve">. К ним относят высокий уровень самосознания, социальную ответственность, человечность и милосердие, креативность и способность к творчеству, интеллигентность и высокий уровень общей культуры. Как качество, в учениках должны сочетаться гармония </w:t>
      </w:r>
      <w:proofErr w:type="gramStart"/>
      <w:r w:rsidRPr="00AF1C70">
        <w:rPr>
          <w:sz w:val="24"/>
          <w:szCs w:val="24"/>
        </w:rPr>
        <w:t>индивидуального</w:t>
      </w:r>
      <w:proofErr w:type="gramEnd"/>
      <w:r w:rsidRPr="00AF1C70">
        <w:rPr>
          <w:sz w:val="24"/>
          <w:szCs w:val="24"/>
        </w:rPr>
        <w:t xml:space="preserve"> и социального, гармония личного и общественного. Главной идейно-нравственной ценностью для личности являются Родина, труд, человек, знания. </w:t>
      </w:r>
    </w:p>
    <w:p w:rsidR="00AF1C70" w:rsidRPr="00AF1C70" w:rsidRDefault="00AF1C70" w:rsidP="006360BE">
      <w:pPr>
        <w:spacing w:after="0"/>
        <w:jc w:val="both"/>
        <w:rPr>
          <w:sz w:val="24"/>
          <w:szCs w:val="24"/>
        </w:rPr>
      </w:pPr>
      <w:r w:rsidRPr="00AF1C70">
        <w:rPr>
          <w:sz w:val="24"/>
          <w:szCs w:val="24"/>
        </w:rPr>
        <w:t xml:space="preserve">4. </w:t>
      </w:r>
      <w:r w:rsidR="00666687">
        <w:rPr>
          <w:b/>
          <w:sz w:val="24"/>
          <w:szCs w:val="24"/>
        </w:rPr>
        <w:t>Слайд 12</w:t>
      </w:r>
      <w:r w:rsidR="00637D17" w:rsidRPr="00637D17">
        <w:rPr>
          <w:b/>
          <w:sz w:val="24"/>
          <w:szCs w:val="24"/>
        </w:rPr>
        <w:t>.</w:t>
      </w:r>
      <w:r w:rsidR="00637D17">
        <w:rPr>
          <w:sz w:val="24"/>
          <w:szCs w:val="24"/>
        </w:rPr>
        <w:t xml:space="preserve"> </w:t>
      </w:r>
      <w:r w:rsidRPr="00AF1C70">
        <w:rPr>
          <w:sz w:val="24"/>
          <w:szCs w:val="24"/>
        </w:rPr>
        <w:t xml:space="preserve">«Миссия» нашей школы в настоящее время: предоставить возможность проявить себя в образовательном процессе, обеспечить психологический климат для проявления творческого потенциала личности ученика путем участия во всех школьных и внешкольных мероприятиях, решение проблем толерантного отношения к представителям различных народов. </w:t>
      </w:r>
    </w:p>
    <w:p w:rsidR="00AF1C70" w:rsidRPr="00AF1C70" w:rsidRDefault="00AF1C70" w:rsidP="006360BE">
      <w:pPr>
        <w:spacing w:after="0"/>
        <w:jc w:val="both"/>
        <w:rPr>
          <w:sz w:val="24"/>
          <w:szCs w:val="24"/>
        </w:rPr>
      </w:pPr>
    </w:p>
    <w:p w:rsidR="00AF1C70" w:rsidRPr="00306CE3" w:rsidRDefault="00306CE3" w:rsidP="00306CE3">
      <w:pPr>
        <w:jc w:val="center"/>
        <w:rPr>
          <w:b/>
          <w:sz w:val="24"/>
          <w:szCs w:val="24"/>
        </w:rPr>
      </w:pPr>
      <w:r w:rsidRPr="00306CE3">
        <w:rPr>
          <w:b/>
          <w:sz w:val="24"/>
          <w:szCs w:val="24"/>
        </w:rPr>
        <w:t>ИНТЕРНЕТ РЕСУРСЫ</w:t>
      </w:r>
    </w:p>
    <w:p w:rsidR="00306CE3" w:rsidRPr="00DC2D42" w:rsidRDefault="003D73C9" w:rsidP="003D73C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hyperlink r:id="rId6" w:history="1">
        <w:r w:rsidRPr="005E30CA">
          <w:rPr>
            <w:rStyle w:val="a4"/>
            <w:sz w:val="24"/>
            <w:szCs w:val="24"/>
            <w:lang w:val="en-US"/>
          </w:rPr>
          <w:t>http</w:t>
        </w:r>
        <w:r w:rsidRPr="005E30CA">
          <w:rPr>
            <w:rStyle w:val="a4"/>
            <w:sz w:val="24"/>
            <w:szCs w:val="24"/>
          </w:rPr>
          <w:t>:</w:t>
        </w:r>
        <w:r w:rsidRPr="005E30CA">
          <w:rPr>
            <w:rStyle w:val="a4"/>
            <w:sz w:val="24"/>
            <w:szCs w:val="24"/>
            <w:lang w:val="en-US"/>
          </w:rPr>
          <w:t>//www</w:t>
        </w:r>
        <w:r w:rsidRPr="005E30CA">
          <w:rPr>
            <w:rStyle w:val="a4"/>
            <w:sz w:val="24"/>
            <w:szCs w:val="24"/>
          </w:rPr>
          <w:t>.</w:t>
        </w:r>
        <w:r w:rsidRPr="005E30CA">
          <w:rPr>
            <w:rStyle w:val="a4"/>
            <w:sz w:val="24"/>
            <w:szCs w:val="24"/>
            <w:lang w:val="en-US"/>
          </w:rPr>
          <w:t>ecart</w:t>
        </w:r>
        <w:r w:rsidRPr="005E30CA">
          <w:rPr>
            <w:rStyle w:val="a4"/>
            <w:sz w:val="24"/>
            <w:szCs w:val="24"/>
          </w:rPr>
          <w:t>.</w:t>
        </w:r>
        <w:r w:rsidRPr="005E30CA">
          <w:rPr>
            <w:rStyle w:val="a4"/>
            <w:sz w:val="24"/>
            <w:szCs w:val="24"/>
            <w:lang w:val="en-US"/>
          </w:rPr>
          <w:t>am/</w:t>
        </w:r>
      </w:hyperlink>
      <w:r>
        <w:rPr>
          <w:sz w:val="24"/>
          <w:szCs w:val="24"/>
        </w:rPr>
        <w:t>.</w:t>
      </w:r>
    </w:p>
    <w:p w:rsidR="00DC2D42" w:rsidRPr="00DC2D42" w:rsidRDefault="00DC2D42" w:rsidP="00DC2D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hyperlink r:id="rId7" w:history="1">
        <w:r w:rsidRPr="005E30CA">
          <w:rPr>
            <w:rStyle w:val="a4"/>
            <w:sz w:val="24"/>
            <w:szCs w:val="24"/>
          </w:rPr>
          <w:t>http://pedsovet.su/load/48-1-0-1129</w:t>
        </w:r>
      </w:hyperlink>
    </w:p>
    <w:p w:rsidR="00DC2D42" w:rsidRPr="00DC2D42" w:rsidRDefault="00DC2D42" w:rsidP="00DC2D4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hyperlink r:id="rId8" w:history="1">
        <w:r w:rsidRPr="005E30CA">
          <w:rPr>
            <w:rStyle w:val="a4"/>
            <w:sz w:val="24"/>
            <w:szCs w:val="24"/>
          </w:rPr>
          <w:t>http://base.consultant.ru/cons/cgi/online.cgi?req=doc;base=PRJ;n=97191</w:t>
        </w:r>
      </w:hyperlink>
    </w:p>
    <w:p w:rsidR="00DC2D42" w:rsidRDefault="00DC2D42" w:rsidP="00094897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:rsidR="003D73C9" w:rsidRPr="003D73C9" w:rsidRDefault="003D73C9" w:rsidP="003D73C9">
      <w:pPr>
        <w:pStyle w:val="a3"/>
        <w:jc w:val="both"/>
        <w:rPr>
          <w:sz w:val="24"/>
          <w:szCs w:val="24"/>
        </w:rPr>
      </w:pPr>
    </w:p>
    <w:p w:rsidR="00C30D74" w:rsidRPr="00AF1C70" w:rsidRDefault="00C30D74">
      <w:pPr>
        <w:rPr>
          <w:sz w:val="24"/>
          <w:szCs w:val="24"/>
        </w:rPr>
      </w:pPr>
    </w:p>
    <w:sectPr w:rsidR="00C30D74" w:rsidRPr="00AF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3590A"/>
    <w:multiLevelType w:val="hybridMultilevel"/>
    <w:tmpl w:val="EF44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36"/>
    <w:rsid w:val="000771F6"/>
    <w:rsid w:val="00094897"/>
    <w:rsid w:val="000A2E36"/>
    <w:rsid w:val="0019134A"/>
    <w:rsid w:val="001B6999"/>
    <w:rsid w:val="001E05FB"/>
    <w:rsid w:val="00294258"/>
    <w:rsid w:val="002E35F8"/>
    <w:rsid w:val="00306CE3"/>
    <w:rsid w:val="00312B09"/>
    <w:rsid w:val="003D73C9"/>
    <w:rsid w:val="00423F01"/>
    <w:rsid w:val="006360BE"/>
    <w:rsid w:val="00637D17"/>
    <w:rsid w:val="00666687"/>
    <w:rsid w:val="006C6825"/>
    <w:rsid w:val="006E4B03"/>
    <w:rsid w:val="007C4708"/>
    <w:rsid w:val="007D1A56"/>
    <w:rsid w:val="007E2030"/>
    <w:rsid w:val="008979CA"/>
    <w:rsid w:val="009367BF"/>
    <w:rsid w:val="0097528A"/>
    <w:rsid w:val="009D5548"/>
    <w:rsid w:val="00A07E91"/>
    <w:rsid w:val="00A87C14"/>
    <w:rsid w:val="00A970A7"/>
    <w:rsid w:val="00AF1C70"/>
    <w:rsid w:val="00BA17E6"/>
    <w:rsid w:val="00BD5AD2"/>
    <w:rsid w:val="00C11FB8"/>
    <w:rsid w:val="00C30D74"/>
    <w:rsid w:val="00CA515C"/>
    <w:rsid w:val="00CA63C3"/>
    <w:rsid w:val="00CB595A"/>
    <w:rsid w:val="00D12E64"/>
    <w:rsid w:val="00D224DE"/>
    <w:rsid w:val="00D22EC0"/>
    <w:rsid w:val="00D62617"/>
    <w:rsid w:val="00D949C2"/>
    <w:rsid w:val="00DC2D42"/>
    <w:rsid w:val="00E40C9F"/>
    <w:rsid w:val="00E92606"/>
    <w:rsid w:val="00E94E0A"/>
    <w:rsid w:val="00F24AE2"/>
    <w:rsid w:val="00F47CD6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7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7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PRJ;n=971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dsovet.su/load/48-1-0-1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art.a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729</Words>
  <Characters>4159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15</cp:revision>
  <dcterms:created xsi:type="dcterms:W3CDTF">2014-08-30T09:48:00Z</dcterms:created>
  <dcterms:modified xsi:type="dcterms:W3CDTF">2014-08-30T10:07:00Z</dcterms:modified>
</cp:coreProperties>
</file>