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F0C" w:rsidRPr="00AD3F0C" w:rsidRDefault="00AD3F0C" w:rsidP="00AD3F0C">
      <w:pPr>
        <w:ind w:left="-851" w:firstLine="851"/>
        <w:jc w:val="center"/>
        <w:rPr>
          <w:b/>
          <w:sz w:val="28"/>
          <w:szCs w:val="28"/>
        </w:rPr>
      </w:pPr>
      <w:r w:rsidRPr="00AD3F0C">
        <w:rPr>
          <w:b/>
          <w:bCs/>
          <w:sz w:val="28"/>
          <w:szCs w:val="28"/>
        </w:rPr>
        <w:t>Областное государственное автономное образовательное учреждение</w:t>
      </w:r>
    </w:p>
    <w:p w:rsidR="00AD3F0C" w:rsidRPr="00AD3F0C" w:rsidRDefault="00AD3F0C" w:rsidP="00AD3F0C">
      <w:pPr>
        <w:ind w:left="-851" w:firstLine="851"/>
        <w:jc w:val="center"/>
        <w:rPr>
          <w:b/>
          <w:sz w:val="28"/>
          <w:szCs w:val="28"/>
        </w:rPr>
      </w:pPr>
      <w:r w:rsidRPr="00AD3F0C">
        <w:rPr>
          <w:b/>
          <w:bCs/>
          <w:sz w:val="28"/>
          <w:szCs w:val="28"/>
        </w:rPr>
        <w:t>среднего профессионального образования</w:t>
      </w:r>
    </w:p>
    <w:p w:rsidR="00AD3F0C" w:rsidRPr="00AD3F0C" w:rsidRDefault="00AD3F0C" w:rsidP="00AD3F0C">
      <w:pPr>
        <w:ind w:left="-851" w:firstLine="851"/>
        <w:jc w:val="center"/>
        <w:rPr>
          <w:b/>
          <w:sz w:val="28"/>
          <w:szCs w:val="28"/>
        </w:rPr>
      </w:pPr>
      <w:r w:rsidRPr="00AD3F0C">
        <w:rPr>
          <w:b/>
          <w:bCs/>
          <w:sz w:val="28"/>
          <w:szCs w:val="28"/>
        </w:rPr>
        <w:t>«Ангарский техникум строительных технологий»</w:t>
      </w:r>
    </w:p>
    <w:p w:rsidR="00AD3F0C" w:rsidRPr="00AD3F0C" w:rsidRDefault="00AD3F0C" w:rsidP="00AD3F0C">
      <w:pPr>
        <w:ind w:left="-851" w:firstLine="851"/>
        <w:jc w:val="center"/>
        <w:rPr>
          <w:b/>
          <w:sz w:val="28"/>
          <w:szCs w:val="28"/>
        </w:rPr>
      </w:pPr>
    </w:p>
    <w:p w:rsidR="00AD3F0C" w:rsidRPr="00AD3F0C" w:rsidRDefault="00182852" w:rsidP="00AD3F0C">
      <w:pPr>
        <w:ind w:left="-851"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Матрицы. Операции над матрицами.</w:t>
      </w:r>
    </w:p>
    <w:p w:rsidR="00AD3F0C" w:rsidRPr="00AD3F0C" w:rsidRDefault="00AD3F0C" w:rsidP="00AD3F0C">
      <w:pPr>
        <w:ind w:left="6663" w:firstLine="2127"/>
        <w:jc w:val="right"/>
        <w:rPr>
          <w:b/>
        </w:rPr>
      </w:pPr>
      <w:r w:rsidRPr="00AD3F0C">
        <w:rPr>
          <w:b/>
        </w:rPr>
        <w:t xml:space="preserve">                                      методические указания к самостоятельной работе по учебной дисциплине «Математика» для обучающихся по специальностям СПО</w:t>
      </w:r>
    </w:p>
    <w:p w:rsidR="00AD3F0C" w:rsidRPr="00AD3F0C" w:rsidRDefault="00AD3F0C" w:rsidP="00AD3F0C">
      <w:pPr>
        <w:ind w:left="6663" w:firstLine="2127"/>
        <w:jc w:val="right"/>
        <w:rPr>
          <w:b/>
        </w:rPr>
      </w:pPr>
    </w:p>
    <w:p w:rsidR="00AD3F0C" w:rsidRPr="00AD3F0C" w:rsidRDefault="00AD3F0C" w:rsidP="00AD3F0C">
      <w:pPr>
        <w:ind w:left="-851" w:firstLine="851"/>
        <w:rPr>
          <w:b/>
          <w:sz w:val="28"/>
          <w:szCs w:val="28"/>
        </w:rPr>
      </w:pPr>
    </w:p>
    <w:p w:rsidR="00AD3F0C" w:rsidRPr="00AD3F0C" w:rsidRDefault="00AD3F0C" w:rsidP="00AD3F0C">
      <w:pPr>
        <w:ind w:left="-851" w:firstLine="851"/>
        <w:rPr>
          <w:b/>
          <w:sz w:val="28"/>
          <w:szCs w:val="28"/>
        </w:rPr>
      </w:pPr>
    </w:p>
    <w:p w:rsidR="00AD3F0C" w:rsidRPr="00AD3F0C" w:rsidRDefault="00AD3F0C" w:rsidP="00AD3F0C">
      <w:pPr>
        <w:ind w:left="-851" w:firstLine="851"/>
        <w:rPr>
          <w:b/>
          <w:sz w:val="28"/>
          <w:szCs w:val="28"/>
        </w:rPr>
      </w:pPr>
    </w:p>
    <w:p w:rsidR="00AD3F0C" w:rsidRPr="00AD3F0C" w:rsidRDefault="00AD3F0C" w:rsidP="00AD3F0C">
      <w:pPr>
        <w:ind w:left="-851" w:firstLine="851"/>
        <w:rPr>
          <w:b/>
          <w:sz w:val="28"/>
          <w:szCs w:val="28"/>
        </w:rPr>
      </w:pPr>
    </w:p>
    <w:p w:rsidR="00AD3F0C" w:rsidRDefault="00AD3F0C" w:rsidP="00AD3F0C">
      <w:pPr>
        <w:ind w:left="-851" w:firstLine="851"/>
        <w:rPr>
          <w:b/>
          <w:sz w:val="28"/>
          <w:szCs w:val="28"/>
        </w:rPr>
      </w:pPr>
      <w:r w:rsidRPr="00AD3F0C">
        <w:rPr>
          <w:b/>
          <w:sz w:val="28"/>
          <w:szCs w:val="28"/>
        </w:rPr>
        <w:br w:type="page"/>
      </w:r>
    </w:p>
    <w:p w:rsidR="00EE6B96" w:rsidRPr="00AD3F0C" w:rsidRDefault="00EE6B96" w:rsidP="00AD3F0C">
      <w:pPr>
        <w:ind w:left="-851" w:firstLine="851"/>
        <w:rPr>
          <w:b/>
          <w:sz w:val="28"/>
          <w:szCs w:val="28"/>
        </w:rPr>
      </w:pPr>
    </w:p>
    <w:tbl>
      <w:tblPr>
        <w:tblW w:w="9073" w:type="dxa"/>
        <w:tblLook w:val="04A0" w:firstRow="1" w:lastRow="0" w:firstColumn="1" w:lastColumn="0" w:noHBand="0" w:noVBand="1"/>
      </w:tblPr>
      <w:tblGrid>
        <w:gridCol w:w="5353"/>
        <w:gridCol w:w="3720"/>
      </w:tblGrid>
      <w:tr w:rsidR="00EE6B96" w:rsidRPr="00EE6B96" w:rsidTr="00982FA0">
        <w:trPr>
          <w:trHeight w:val="1699"/>
        </w:trPr>
        <w:tc>
          <w:tcPr>
            <w:tcW w:w="5353" w:type="dxa"/>
          </w:tcPr>
          <w:p w:rsidR="00EE6B96" w:rsidRPr="00EE6B96" w:rsidRDefault="00EE6B96" w:rsidP="00E77E31">
            <w:pPr>
              <w:spacing w:after="0" w:line="240" w:lineRule="auto"/>
            </w:pPr>
            <w:r w:rsidRPr="00EE6B96">
              <w:t>Рассмотрено и одобрено</w:t>
            </w:r>
          </w:p>
          <w:p w:rsidR="00EE6B96" w:rsidRPr="00EE6B96" w:rsidRDefault="00EE6B96" w:rsidP="00E77E31">
            <w:pPr>
              <w:spacing w:after="0" w:line="240" w:lineRule="auto"/>
            </w:pPr>
            <w:r w:rsidRPr="00EE6B96">
              <w:t>на заседании ПЦК</w:t>
            </w:r>
          </w:p>
          <w:p w:rsidR="00EE6B96" w:rsidRPr="00EE6B96" w:rsidRDefault="00EE6B96" w:rsidP="00E77E31">
            <w:pPr>
              <w:spacing w:after="0" w:line="240" w:lineRule="auto"/>
            </w:pPr>
            <w:r w:rsidRPr="00EE6B96">
              <w:t>естественнонаучного цикла</w:t>
            </w:r>
          </w:p>
          <w:p w:rsidR="00EE6B96" w:rsidRPr="00EE6B96" w:rsidRDefault="00EE6B96" w:rsidP="00E77E31">
            <w:pPr>
              <w:spacing w:after="0" w:line="240" w:lineRule="auto"/>
            </w:pPr>
            <w:r w:rsidRPr="00EE6B96">
              <w:t>Протокол № ____ от «___»______20___г.</w:t>
            </w:r>
          </w:p>
          <w:p w:rsidR="00EE6B96" w:rsidRPr="00EE6B96" w:rsidRDefault="00EE6B96" w:rsidP="00E77E31">
            <w:pPr>
              <w:spacing w:after="0" w:line="240" w:lineRule="auto"/>
            </w:pPr>
            <w:r w:rsidRPr="00EE6B96">
              <w:t>Председатель ПЦК</w:t>
            </w:r>
          </w:p>
          <w:p w:rsidR="00EE6B96" w:rsidRPr="00EE6B96" w:rsidRDefault="00EE6B96" w:rsidP="00982FA0">
            <w:pPr>
              <w:spacing w:after="0" w:line="240" w:lineRule="auto"/>
              <w:ind w:right="-3672"/>
            </w:pPr>
            <w:r w:rsidRPr="00EE6B96">
              <w:t xml:space="preserve">_____________ Л.Д. </w:t>
            </w:r>
            <w:r w:rsidR="00982FA0">
              <w:t>Ш</w:t>
            </w:r>
            <w:r w:rsidRPr="00EE6B96">
              <w:t>урмелёва</w:t>
            </w:r>
          </w:p>
        </w:tc>
        <w:tc>
          <w:tcPr>
            <w:tcW w:w="3720" w:type="dxa"/>
          </w:tcPr>
          <w:p w:rsidR="00EE6B96" w:rsidRPr="00EE6B96" w:rsidRDefault="00EE6B96" w:rsidP="00E77E31">
            <w:pPr>
              <w:spacing w:after="0" w:line="240" w:lineRule="auto"/>
              <w:ind w:left="732"/>
            </w:pPr>
            <w:r w:rsidRPr="00EE6B96">
              <w:t>Утверждаю:</w:t>
            </w:r>
          </w:p>
          <w:p w:rsidR="00EE6B96" w:rsidRPr="00EE6B96" w:rsidRDefault="00EE6B96" w:rsidP="00E77E31">
            <w:pPr>
              <w:spacing w:after="0" w:line="240" w:lineRule="auto"/>
              <w:ind w:left="732"/>
            </w:pPr>
            <w:r w:rsidRPr="00EE6B96">
              <w:t xml:space="preserve">Директор АТСТ </w:t>
            </w:r>
          </w:p>
          <w:p w:rsidR="00EE6B96" w:rsidRPr="00EE6B96" w:rsidRDefault="00EE6B96" w:rsidP="00E77E31">
            <w:pPr>
              <w:spacing w:after="0" w:line="240" w:lineRule="auto"/>
              <w:ind w:left="732"/>
            </w:pPr>
            <w:r w:rsidRPr="00EE6B96">
              <w:t>___________ В.Н. Леснов</w:t>
            </w:r>
          </w:p>
        </w:tc>
      </w:tr>
      <w:tr w:rsidR="00EE6B96" w:rsidRPr="00EE6B96" w:rsidTr="00982FA0">
        <w:trPr>
          <w:trHeight w:val="2403"/>
        </w:trPr>
        <w:tc>
          <w:tcPr>
            <w:tcW w:w="5353" w:type="dxa"/>
          </w:tcPr>
          <w:p w:rsidR="00EE6B96" w:rsidRPr="00EE6B96" w:rsidRDefault="00EE6B96" w:rsidP="00E77E31">
            <w:pPr>
              <w:spacing w:after="0" w:line="240" w:lineRule="auto"/>
            </w:pPr>
            <w:r w:rsidRPr="00EE6B96">
              <w:t xml:space="preserve">Рассмотрено и одобрено </w:t>
            </w:r>
          </w:p>
          <w:p w:rsidR="00EE6B96" w:rsidRPr="00EE6B96" w:rsidRDefault="00EE6B96" w:rsidP="00E77E31">
            <w:pPr>
              <w:spacing w:after="0" w:line="240" w:lineRule="auto"/>
            </w:pPr>
            <w:r w:rsidRPr="00EE6B96">
              <w:t xml:space="preserve">на заседании методического совета </w:t>
            </w:r>
          </w:p>
          <w:p w:rsidR="00EE6B96" w:rsidRPr="00EE6B96" w:rsidRDefault="00EE6B96" w:rsidP="00E77E31">
            <w:pPr>
              <w:spacing w:after="0" w:line="240" w:lineRule="auto"/>
            </w:pPr>
            <w:r w:rsidRPr="00EE6B96">
              <w:t>Протокол № ____ от «___»______20___г.</w:t>
            </w:r>
          </w:p>
          <w:p w:rsidR="00EE6B96" w:rsidRPr="00EE6B96" w:rsidRDefault="00EE6B96" w:rsidP="00E77E31">
            <w:pPr>
              <w:spacing w:after="0" w:line="240" w:lineRule="auto"/>
            </w:pPr>
            <w:r w:rsidRPr="00EE6B96">
              <w:t xml:space="preserve">Председатель совета, </w:t>
            </w:r>
          </w:p>
          <w:p w:rsidR="00EE6B96" w:rsidRPr="00EE6B96" w:rsidRDefault="00EE6B96" w:rsidP="00E77E31">
            <w:pPr>
              <w:spacing w:after="0" w:line="240" w:lineRule="auto"/>
            </w:pPr>
            <w:r w:rsidRPr="00EE6B96">
              <w:t>зам.директора по УМР</w:t>
            </w:r>
          </w:p>
          <w:p w:rsidR="00EE6B96" w:rsidRPr="00EE6B96" w:rsidRDefault="00EE6B96" w:rsidP="00E77E31">
            <w:pPr>
              <w:spacing w:after="0" w:line="240" w:lineRule="auto"/>
            </w:pPr>
            <w:r w:rsidRPr="00EE6B96">
              <w:t xml:space="preserve">_______________ О.Н. Ермакова </w:t>
            </w:r>
          </w:p>
        </w:tc>
        <w:tc>
          <w:tcPr>
            <w:tcW w:w="3720" w:type="dxa"/>
          </w:tcPr>
          <w:p w:rsidR="00EE6B96" w:rsidRPr="00EE6B96" w:rsidRDefault="00EE6B96" w:rsidP="00E77E31">
            <w:pPr>
              <w:spacing w:after="0" w:line="240" w:lineRule="auto"/>
              <w:ind w:left="1990"/>
            </w:pPr>
          </w:p>
        </w:tc>
      </w:tr>
    </w:tbl>
    <w:p w:rsidR="00EE6B96" w:rsidRPr="00EE6B96" w:rsidRDefault="00EE6B96" w:rsidP="00EE6B96"/>
    <w:p w:rsidR="00EE6B96" w:rsidRPr="00EE6B96" w:rsidRDefault="00EE6B96" w:rsidP="00EE6B96"/>
    <w:tbl>
      <w:tblPr>
        <w:tblW w:w="0" w:type="auto"/>
        <w:tblLook w:val="04A0" w:firstRow="1" w:lastRow="0" w:firstColumn="1" w:lastColumn="0" w:noHBand="0" w:noVBand="1"/>
      </w:tblPr>
      <w:tblGrid>
        <w:gridCol w:w="1094"/>
        <w:gridCol w:w="9362"/>
      </w:tblGrid>
      <w:tr w:rsidR="00EE6B96" w:rsidRPr="00EE6B96" w:rsidTr="00EE6B96">
        <w:tc>
          <w:tcPr>
            <w:tcW w:w="10456" w:type="dxa"/>
            <w:gridSpan w:val="2"/>
          </w:tcPr>
          <w:p w:rsidR="00EE6B96" w:rsidRPr="00EE6B96" w:rsidRDefault="00EE6B96" w:rsidP="00E77E31">
            <w:r w:rsidRPr="00EE6B96">
              <w:rPr>
                <w:b/>
              </w:rPr>
              <w:t xml:space="preserve">Автор: </w:t>
            </w:r>
            <w:r w:rsidRPr="00EE6B96">
              <w:t>Кезля С.В., преподаватель математики первой квалификационной категории  ОГАОУ СПО «Ангарский техникум строительных технологий»</w:t>
            </w:r>
          </w:p>
        </w:tc>
      </w:tr>
      <w:tr w:rsidR="00EE6B96" w:rsidRPr="00EE6B96" w:rsidTr="00EE6B96">
        <w:tc>
          <w:tcPr>
            <w:tcW w:w="1094" w:type="dxa"/>
          </w:tcPr>
          <w:p w:rsidR="00EE6B96" w:rsidRPr="00EE6B96" w:rsidRDefault="00EE6B96" w:rsidP="00E77E31">
            <w:pPr>
              <w:rPr>
                <w:b/>
              </w:rPr>
            </w:pPr>
          </w:p>
        </w:tc>
        <w:tc>
          <w:tcPr>
            <w:tcW w:w="9362" w:type="dxa"/>
          </w:tcPr>
          <w:p w:rsidR="00EE6B96" w:rsidRPr="00EE6B96" w:rsidRDefault="00EE6B96" w:rsidP="00E77E31"/>
        </w:tc>
      </w:tr>
      <w:tr w:rsidR="00EE6B96" w:rsidRPr="00EE6B96" w:rsidTr="00EE6B96">
        <w:tc>
          <w:tcPr>
            <w:tcW w:w="10456" w:type="dxa"/>
            <w:gridSpan w:val="2"/>
          </w:tcPr>
          <w:p w:rsidR="00EE6B96" w:rsidRPr="00EE6B96" w:rsidRDefault="00EE6B96" w:rsidP="00EE6B96">
            <w:pPr>
              <w:ind w:right="-2644"/>
            </w:pPr>
            <w:r w:rsidRPr="00EE6B96">
              <w:rPr>
                <w:b/>
              </w:rPr>
              <w:t>Рецензент :</w:t>
            </w:r>
            <w:r w:rsidRPr="00EE6B96">
              <w:t xml:space="preserve">Клопцова Л.И., </w:t>
            </w:r>
            <w:r w:rsidRPr="00EE6B96">
              <w:rPr>
                <w:shd w:val="clear" w:color="auto" w:fill="FFFFFF"/>
              </w:rPr>
              <w:t>зам. директора по учебной работе, преподаватель математики</w:t>
            </w:r>
            <w:r w:rsidRPr="00EE6B96">
              <w:t xml:space="preserve"> высшей квалификационной категории ГБОУ СПО «Ангарский автотранспортный техникум» </w:t>
            </w:r>
          </w:p>
        </w:tc>
      </w:tr>
    </w:tbl>
    <w:p w:rsidR="00AD3F0C" w:rsidRPr="00AD3F0C" w:rsidRDefault="00AD3F0C" w:rsidP="00AD3F0C">
      <w:pPr>
        <w:ind w:left="-851" w:firstLine="851"/>
        <w:rPr>
          <w:b/>
          <w:sz w:val="28"/>
          <w:szCs w:val="28"/>
        </w:rPr>
      </w:pPr>
    </w:p>
    <w:p w:rsidR="00AD3F0C" w:rsidRPr="00AD3F0C" w:rsidRDefault="00AD3F0C" w:rsidP="00AD3F0C">
      <w:pPr>
        <w:ind w:left="-851" w:firstLine="851"/>
        <w:rPr>
          <w:b/>
          <w:sz w:val="28"/>
          <w:szCs w:val="28"/>
        </w:rPr>
      </w:pPr>
    </w:p>
    <w:p w:rsidR="00AD3F0C" w:rsidRPr="00AD3F0C" w:rsidRDefault="00AD3F0C" w:rsidP="00AD3F0C">
      <w:pPr>
        <w:ind w:left="-851" w:firstLine="851"/>
        <w:rPr>
          <w:b/>
          <w:sz w:val="28"/>
          <w:szCs w:val="28"/>
        </w:rPr>
      </w:pPr>
    </w:p>
    <w:p w:rsidR="00AD3F0C" w:rsidRPr="00AD3F0C" w:rsidRDefault="00AD3F0C" w:rsidP="00AD3F0C">
      <w:pPr>
        <w:ind w:left="-851" w:firstLine="851"/>
        <w:rPr>
          <w:b/>
          <w:sz w:val="28"/>
          <w:szCs w:val="28"/>
        </w:rPr>
      </w:pPr>
    </w:p>
    <w:p w:rsidR="00AD3F0C" w:rsidRPr="00AD3F0C" w:rsidRDefault="00AD3F0C" w:rsidP="00AD3F0C">
      <w:pPr>
        <w:ind w:left="-851" w:firstLine="851"/>
        <w:rPr>
          <w:b/>
          <w:sz w:val="28"/>
          <w:szCs w:val="28"/>
        </w:rPr>
      </w:pPr>
      <w:r w:rsidRPr="00AD3F0C">
        <w:rPr>
          <w:b/>
          <w:sz w:val="28"/>
          <w:szCs w:val="28"/>
        </w:rPr>
        <w:br w:type="page"/>
      </w:r>
    </w:p>
    <w:p w:rsidR="006E6DB9" w:rsidRDefault="00F57C8B" w:rsidP="00F57C8B">
      <w:pPr>
        <w:ind w:left="-851"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DC36FB" w:rsidRDefault="0031368C" w:rsidP="0031368C">
      <w:pPr>
        <w:pStyle w:val="a6"/>
        <w:numPr>
          <w:ilvl w:val="0"/>
          <w:numId w:val="5"/>
        </w:numPr>
        <w:ind w:right="566"/>
        <w:rPr>
          <w:sz w:val="28"/>
          <w:szCs w:val="28"/>
        </w:rPr>
      </w:pPr>
      <w:r>
        <w:rPr>
          <w:sz w:val="28"/>
          <w:szCs w:val="28"/>
        </w:rPr>
        <w:t>Пояснительная записка…………………………………………………</w:t>
      </w:r>
      <w:r w:rsidR="00FB0486">
        <w:rPr>
          <w:sz w:val="28"/>
          <w:szCs w:val="28"/>
        </w:rPr>
        <w:t>.</w:t>
      </w:r>
      <w:r>
        <w:rPr>
          <w:sz w:val="28"/>
          <w:szCs w:val="28"/>
        </w:rPr>
        <w:t>4</w:t>
      </w:r>
    </w:p>
    <w:p w:rsidR="0031368C" w:rsidRDefault="00FB0486" w:rsidP="00FB0486">
      <w:pPr>
        <w:pStyle w:val="a6"/>
        <w:numPr>
          <w:ilvl w:val="0"/>
          <w:numId w:val="5"/>
        </w:numPr>
        <w:tabs>
          <w:tab w:val="left" w:pos="10206"/>
        </w:tabs>
        <w:ind w:right="566"/>
        <w:rPr>
          <w:sz w:val="28"/>
          <w:szCs w:val="28"/>
        </w:rPr>
      </w:pPr>
      <w:r w:rsidRPr="00FB0486">
        <w:rPr>
          <w:sz w:val="28"/>
          <w:szCs w:val="28"/>
        </w:rPr>
        <w:t>Линейные операции над матрицами</w:t>
      </w:r>
      <w:r>
        <w:rPr>
          <w:sz w:val="28"/>
          <w:szCs w:val="28"/>
        </w:rPr>
        <w:t>………………………………………………………………...</w:t>
      </w:r>
      <w:r w:rsidR="0031368C">
        <w:rPr>
          <w:sz w:val="28"/>
          <w:szCs w:val="28"/>
        </w:rPr>
        <w:t>5</w:t>
      </w:r>
      <w:r>
        <w:rPr>
          <w:sz w:val="28"/>
          <w:szCs w:val="28"/>
        </w:rPr>
        <w:t>-8</w:t>
      </w:r>
    </w:p>
    <w:p w:rsidR="0031368C" w:rsidRDefault="00FB0486" w:rsidP="0031368C">
      <w:pPr>
        <w:pStyle w:val="a6"/>
        <w:numPr>
          <w:ilvl w:val="0"/>
          <w:numId w:val="5"/>
        </w:numPr>
        <w:ind w:right="566"/>
        <w:rPr>
          <w:sz w:val="28"/>
          <w:szCs w:val="28"/>
        </w:rPr>
      </w:pPr>
      <w:r>
        <w:rPr>
          <w:sz w:val="28"/>
          <w:szCs w:val="28"/>
        </w:rPr>
        <w:t>Нахождение определителя</w:t>
      </w:r>
      <w:r w:rsidR="0031368C">
        <w:rPr>
          <w:sz w:val="28"/>
          <w:szCs w:val="28"/>
        </w:rPr>
        <w:t>……………………………………………</w:t>
      </w:r>
      <w:r>
        <w:rPr>
          <w:sz w:val="28"/>
          <w:szCs w:val="28"/>
        </w:rPr>
        <w:t>…8-11</w:t>
      </w:r>
    </w:p>
    <w:p w:rsidR="00F67196" w:rsidRDefault="00FB0486" w:rsidP="0031368C">
      <w:pPr>
        <w:pStyle w:val="a6"/>
        <w:numPr>
          <w:ilvl w:val="0"/>
          <w:numId w:val="5"/>
        </w:numPr>
        <w:ind w:right="566"/>
        <w:rPr>
          <w:sz w:val="28"/>
          <w:szCs w:val="28"/>
        </w:rPr>
      </w:pPr>
      <w:r>
        <w:rPr>
          <w:sz w:val="28"/>
          <w:szCs w:val="28"/>
        </w:rPr>
        <w:t>Обратная матрица</w:t>
      </w:r>
      <w:r w:rsidR="00F67196">
        <w:rPr>
          <w:sz w:val="28"/>
          <w:szCs w:val="28"/>
        </w:rPr>
        <w:t>…………………………………………</w:t>
      </w:r>
      <w:r>
        <w:rPr>
          <w:sz w:val="28"/>
          <w:szCs w:val="28"/>
        </w:rPr>
        <w:t>……………..11</w:t>
      </w:r>
      <w:r w:rsidR="00F67196">
        <w:rPr>
          <w:sz w:val="28"/>
          <w:szCs w:val="28"/>
        </w:rPr>
        <w:t>-12</w:t>
      </w:r>
    </w:p>
    <w:p w:rsidR="00F67196" w:rsidRDefault="00FB0486" w:rsidP="0031368C">
      <w:pPr>
        <w:pStyle w:val="a6"/>
        <w:numPr>
          <w:ilvl w:val="0"/>
          <w:numId w:val="5"/>
        </w:numPr>
        <w:ind w:right="566"/>
        <w:rPr>
          <w:sz w:val="28"/>
          <w:szCs w:val="28"/>
        </w:rPr>
      </w:pPr>
      <w:r>
        <w:rPr>
          <w:sz w:val="28"/>
          <w:szCs w:val="28"/>
        </w:rPr>
        <w:t>Ранг матрицы</w:t>
      </w:r>
      <w:r w:rsidR="00F67196">
        <w:rPr>
          <w:sz w:val="28"/>
          <w:szCs w:val="28"/>
        </w:rPr>
        <w:t>………………………………………</w:t>
      </w:r>
      <w:r>
        <w:rPr>
          <w:sz w:val="28"/>
          <w:szCs w:val="28"/>
        </w:rPr>
        <w:t>……………………..12-16</w:t>
      </w:r>
    </w:p>
    <w:p w:rsidR="00F67196" w:rsidRDefault="00FB0486" w:rsidP="00F67196">
      <w:pPr>
        <w:pStyle w:val="a6"/>
        <w:numPr>
          <w:ilvl w:val="0"/>
          <w:numId w:val="5"/>
        </w:numPr>
        <w:tabs>
          <w:tab w:val="left" w:pos="9498"/>
        </w:tabs>
        <w:ind w:right="566"/>
        <w:rPr>
          <w:sz w:val="28"/>
          <w:szCs w:val="28"/>
        </w:rPr>
      </w:pPr>
      <w:r>
        <w:rPr>
          <w:sz w:val="28"/>
          <w:szCs w:val="28"/>
        </w:rPr>
        <w:t>Решение типового варианта……………………………………………..17-21</w:t>
      </w:r>
    </w:p>
    <w:p w:rsidR="00F67196" w:rsidRDefault="00FB0486" w:rsidP="00F67196">
      <w:pPr>
        <w:pStyle w:val="a6"/>
        <w:numPr>
          <w:ilvl w:val="0"/>
          <w:numId w:val="5"/>
        </w:numPr>
        <w:tabs>
          <w:tab w:val="left" w:pos="9498"/>
        </w:tabs>
        <w:ind w:right="566"/>
        <w:rPr>
          <w:sz w:val="28"/>
          <w:szCs w:val="28"/>
        </w:rPr>
      </w:pPr>
      <w:r>
        <w:rPr>
          <w:sz w:val="28"/>
          <w:szCs w:val="28"/>
        </w:rPr>
        <w:t>Вопросы и задания для самоконтроля……………………………………………………………..23</w:t>
      </w:r>
    </w:p>
    <w:p w:rsidR="00FB0486" w:rsidRPr="00DC36FB" w:rsidRDefault="00FB0486" w:rsidP="00F67196">
      <w:pPr>
        <w:pStyle w:val="a6"/>
        <w:numPr>
          <w:ilvl w:val="0"/>
          <w:numId w:val="5"/>
        </w:numPr>
        <w:tabs>
          <w:tab w:val="left" w:pos="9498"/>
        </w:tabs>
        <w:ind w:right="566"/>
        <w:rPr>
          <w:sz w:val="28"/>
          <w:szCs w:val="28"/>
        </w:rPr>
      </w:pPr>
      <w:r>
        <w:rPr>
          <w:sz w:val="28"/>
          <w:szCs w:val="28"/>
        </w:rPr>
        <w:t>Самостоятельная работа №1…………………………………………….24</w:t>
      </w:r>
    </w:p>
    <w:p w:rsidR="00F57C8B" w:rsidRPr="00F57C8B" w:rsidRDefault="006E6DB9" w:rsidP="00F57C8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F57C8B" w:rsidRPr="00F57C8B">
        <w:rPr>
          <w:sz w:val="28"/>
          <w:szCs w:val="28"/>
        </w:rPr>
        <w:t>ПОЯСНИТЕЛЬНАЯ ЗАПИСКА</w:t>
      </w:r>
    </w:p>
    <w:p w:rsidR="00F57C8B" w:rsidRPr="00F57C8B" w:rsidRDefault="00F57C8B" w:rsidP="00F57C8B">
      <w:pPr>
        <w:jc w:val="both"/>
        <w:rPr>
          <w:sz w:val="28"/>
          <w:szCs w:val="28"/>
        </w:rPr>
      </w:pPr>
      <w:r w:rsidRPr="00F57C8B">
        <w:rPr>
          <w:sz w:val="28"/>
          <w:szCs w:val="28"/>
        </w:rPr>
        <w:t xml:space="preserve">Методические указания для самостоятельной работы разработаны в соответствии с рабочей </w:t>
      </w:r>
      <w:r>
        <w:rPr>
          <w:sz w:val="28"/>
          <w:szCs w:val="28"/>
        </w:rPr>
        <w:t>программой учебной дисциплины «</w:t>
      </w:r>
      <w:r w:rsidRPr="00F57C8B">
        <w:rPr>
          <w:sz w:val="28"/>
          <w:szCs w:val="28"/>
        </w:rPr>
        <w:t>Математика», федеральными государственными стандартами для обучающихся по специальностям СПО.</w:t>
      </w:r>
    </w:p>
    <w:p w:rsidR="00182852" w:rsidRDefault="00F57C8B" w:rsidP="00F57C8B">
      <w:pPr>
        <w:jc w:val="both"/>
        <w:rPr>
          <w:sz w:val="28"/>
          <w:szCs w:val="28"/>
        </w:rPr>
      </w:pPr>
      <w:r w:rsidRPr="00F57C8B">
        <w:rPr>
          <w:sz w:val="28"/>
          <w:szCs w:val="28"/>
        </w:rPr>
        <w:t xml:space="preserve">Изложение материала строится на основе формирования </w:t>
      </w:r>
      <w:r w:rsidR="00B66162">
        <w:rPr>
          <w:sz w:val="28"/>
          <w:szCs w:val="28"/>
        </w:rPr>
        <w:t>знаний основных свойств</w:t>
      </w:r>
      <w:r w:rsidR="00182852">
        <w:rPr>
          <w:sz w:val="28"/>
          <w:szCs w:val="28"/>
        </w:rPr>
        <w:t xml:space="preserve"> матриц</w:t>
      </w:r>
      <w:r w:rsidR="00B66162">
        <w:rPr>
          <w:sz w:val="28"/>
          <w:szCs w:val="28"/>
        </w:rPr>
        <w:t>.</w:t>
      </w:r>
      <w:r w:rsidR="00182852">
        <w:rPr>
          <w:sz w:val="28"/>
          <w:szCs w:val="28"/>
        </w:rPr>
        <w:t xml:space="preserve"> </w:t>
      </w:r>
      <w:r w:rsidRPr="00F57C8B">
        <w:rPr>
          <w:sz w:val="28"/>
          <w:szCs w:val="28"/>
        </w:rPr>
        <w:t xml:space="preserve"> </w:t>
      </w:r>
      <w:r w:rsidR="00182852">
        <w:rPr>
          <w:sz w:val="28"/>
          <w:szCs w:val="28"/>
        </w:rPr>
        <w:t>Одной из основных форм обучения студентов является самостоятельная работа над учебным материалом</w:t>
      </w:r>
      <w:r w:rsidR="00B66162">
        <w:rPr>
          <w:sz w:val="28"/>
          <w:szCs w:val="28"/>
        </w:rPr>
        <w:t>.</w:t>
      </w:r>
      <w:r w:rsidR="00182852">
        <w:rPr>
          <w:sz w:val="28"/>
          <w:szCs w:val="28"/>
        </w:rPr>
        <w:t xml:space="preserve"> Организуемые лекции, практические занятия и консультации призваны помочь им в самостоятельной работе. Содержание методических указаний соответствует целям обучения по курсу «Элементы высшей математики».</w:t>
      </w:r>
      <w:r w:rsidRPr="00F57C8B">
        <w:rPr>
          <w:sz w:val="28"/>
          <w:szCs w:val="28"/>
        </w:rPr>
        <w:t xml:space="preserve"> </w:t>
      </w:r>
    </w:p>
    <w:p w:rsidR="00B81947" w:rsidRDefault="00F57C8B" w:rsidP="00F57C8B">
      <w:pPr>
        <w:jc w:val="both"/>
        <w:rPr>
          <w:sz w:val="28"/>
          <w:szCs w:val="28"/>
        </w:rPr>
      </w:pPr>
      <w:r w:rsidRPr="00F57C8B">
        <w:rPr>
          <w:sz w:val="28"/>
          <w:szCs w:val="28"/>
        </w:rPr>
        <w:t xml:space="preserve">Обучающиеся овладевают умениями </w:t>
      </w:r>
      <w:r w:rsidR="00B81947">
        <w:rPr>
          <w:sz w:val="28"/>
          <w:szCs w:val="28"/>
        </w:rPr>
        <w:t xml:space="preserve">выполнять действия над матрицами. </w:t>
      </w:r>
      <w:r w:rsidR="007B13E6">
        <w:rPr>
          <w:sz w:val="28"/>
          <w:szCs w:val="28"/>
        </w:rPr>
        <w:t xml:space="preserve">Материал содержит методы и приемы, которые позволяют </w:t>
      </w:r>
      <w:r w:rsidR="00B81947">
        <w:rPr>
          <w:sz w:val="28"/>
          <w:szCs w:val="28"/>
        </w:rPr>
        <w:t>студентам самостоятельно овладевать математическими методами решения задач.</w:t>
      </w:r>
    </w:p>
    <w:p w:rsidR="00F57C8B" w:rsidRDefault="00F57C8B" w:rsidP="00F57C8B">
      <w:pPr>
        <w:jc w:val="both"/>
        <w:rPr>
          <w:sz w:val="28"/>
          <w:szCs w:val="28"/>
        </w:rPr>
      </w:pPr>
      <w:r w:rsidRPr="00F57C8B">
        <w:rPr>
          <w:sz w:val="28"/>
          <w:szCs w:val="28"/>
        </w:rPr>
        <w:t>Методические указания написаны для обучающихся, желающих углубить и н</w:t>
      </w:r>
      <w:r w:rsidR="00D0061C">
        <w:rPr>
          <w:sz w:val="28"/>
          <w:szCs w:val="28"/>
        </w:rPr>
        <w:t>есколько расширить свои знания.</w:t>
      </w:r>
      <w:r w:rsidRPr="00F57C8B">
        <w:rPr>
          <w:sz w:val="28"/>
          <w:szCs w:val="28"/>
        </w:rPr>
        <w:t xml:space="preserve"> Данная тема имеет прикладное и общеобразовательное значение, способствует развитию логического мышления обучающихся, расширению сферы математических зна</w:t>
      </w:r>
      <w:r w:rsidR="007B13E6">
        <w:rPr>
          <w:sz w:val="28"/>
          <w:szCs w:val="28"/>
        </w:rPr>
        <w:t>ний, общекультурного кругозора.</w:t>
      </w:r>
      <w:r w:rsidR="00D0061C">
        <w:rPr>
          <w:sz w:val="28"/>
          <w:szCs w:val="28"/>
        </w:rPr>
        <w:t xml:space="preserve"> Задачи,</w:t>
      </w:r>
      <w:r w:rsidRPr="00F57C8B">
        <w:rPr>
          <w:sz w:val="28"/>
          <w:szCs w:val="28"/>
        </w:rPr>
        <w:t>представленные в методических указаниях</w:t>
      </w:r>
      <w:r w:rsidR="00D0061C">
        <w:rPr>
          <w:sz w:val="28"/>
          <w:szCs w:val="28"/>
        </w:rPr>
        <w:t xml:space="preserve"> </w:t>
      </w:r>
      <w:r w:rsidRPr="00F57C8B">
        <w:rPr>
          <w:sz w:val="28"/>
          <w:szCs w:val="28"/>
        </w:rPr>
        <w:t xml:space="preserve"> могут использоваться при изучении темы «</w:t>
      </w:r>
      <w:r w:rsidR="00B81947">
        <w:rPr>
          <w:sz w:val="28"/>
          <w:szCs w:val="28"/>
        </w:rPr>
        <w:t>Матрицы. Операции над матрицами</w:t>
      </w:r>
      <w:r w:rsidRPr="00F57C8B">
        <w:rPr>
          <w:sz w:val="28"/>
          <w:szCs w:val="28"/>
        </w:rPr>
        <w:t>».</w:t>
      </w:r>
    </w:p>
    <w:p w:rsidR="00B81947" w:rsidRDefault="00B81947" w:rsidP="00A3104E">
      <w:pPr>
        <w:rPr>
          <w:sz w:val="28"/>
          <w:szCs w:val="28"/>
        </w:rPr>
      </w:pPr>
      <w:r>
        <w:rPr>
          <w:sz w:val="28"/>
          <w:szCs w:val="28"/>
        </w:rPr>
        <w:t>Новизна данной разработки состоит в т</w:t>
      </w:r>
      <w:r w:rsidR="00A3104E">
        <w:rPr>
          <w:sz w:val="28"/>
          <w:szCs w:val="28"/>
        </w:rPr>
        <w:t>ом, что курс для обучающихся не</w:t>
      </w:r>
      <w:r>
        <w:rPr>
          <w:sz w:val="28"/>
          <w:szCs w:val="28"/>
        </w:rPr>
        <w:t>знаком</w:t>
      </w:r>
      <w:r w:rsidR="00A3104E">
        <w:rPr>
          <w:sz w:val="28"/>
          <w:szCs w:val="28"/>
        </w:rPr>
        <w:t>,</w:t>
      </w:r>
      <w:r w:rsidR="00A3104E" w:rsidRPr="00A3104E">
        <w:rPr>
          <w:sz w:val="28"/>
          <w:szCs w:val="28"/>
        </w:rPr>
        <w:t xml:space="preserve"> </w:t>
      </w:r>
      <w:r w:rsidR="00A3104E">
        <w:rPr>
          <w:sz w:val="28"/>
          <w:szCs w:val="28"/>
        </w:rPr>
        <w:t>д</w:t>
      </w:r>
      <w:r w:rsidR="00A3104E" w:rsidRPr="00A3104E">
        <w:rPr>
          <w:sz w:val="28"/>
          <w:szCs w:val="28"/>
        </w:rPr>
        <w:t>ает обучающимся возможность реализовать свой интерес к предмету;</w:t>
      </w:r>
      <w:r w:rsidR="00A3104E">
        <w:rPr>
          <w:sz w:val="28"/>
          <w:szCs w:val="28"/>
        </w:rPr>
        <w:t xml:space="preserve"> п</w:t>
      </w:r>
      <w:r w:rsidR="00A3104E" w:rsidRPr="00A3104E">
        <w:rPr>
          <w:sz w:val="28"/>
          <w:szCs w:val="28"/>
        </w:rPr>
        <w:t>омогает уточнить готовность и способность обучающихся освоить данную тему.</w:t>
      </w:r>
    </w:p>
    <w:p w:rsidR="00F57C8B" w:rsidRPr="00F57C8B" w:rsidRDefault="00F57C8B" w:rsidP="00F57C8B">
      <w:pPr>
        <w:jc w:val="both"/>
        <w:rPr>
          <w:sz w:val="28"/>
          <w:szCs w:val="28"/>
        </w:rPr>
      </w:pPr>
      <w:r w:rsidRPr="00F57C8B">
        <w:rPr>
          <w:sz w:val="28"/>
          <w:szCs w:val="28"/>
        </w:rPr>
        <w:t xml:space="preserve">Данная методическая разработка содержит теорию основных понятий, формулы, </w:t>
      </w:r>
      <w:r w:rsidR="00D0061C">
        <w:rPr>
          <w:sz w:val="28"/>
          <w:szCs w:val="28"/>
        </w:rPr>
        <w:t>ти</w:t>
      </w:r>
      <w:r w:rsidR="00A3104E">
        <w:rPr>
          <w:sz w:val="28"/>
          <w:szCs w:val="28"/>
        </w:rPr>
        <w:t xml:space="preserve">повые варианты </w:t>
      </w:r>
      <w:r w:rsidRPr="00F57C8B">
        <w:rPr>
          <w:sz w:val="28"/>
          <w:szCs w:val="28"/>
        </w:rPr>
        <w:t>с разобранными решениями,</w:t>
      </w:r>
      <w:r w:rsidR="00A3104E">
        <w:rPr>
          <w:sz w:val="28"/>
          <w:szCs w:val="28"/>
        </w:rPr>
        <w:t xml:space="preserve"> варианты</w:t>
      </w:r>
      <w:r w:rsidRPr="00F57C8B">
        <w:rPr>
          <w:sz w:val="28"/>
          <w:szCs w:val="28"/>
        </w:rPr>
        <w:t xml:space="preserve"> самостоятельной работы,  список используемой литературы</w:t>
      </w:r>
      <w:r w:rsidR="00A3104E">
        <w:rPr>
          <w:sz w:val="28"/>
          <w:szCs w:val="28"/>
        </w:rPr>
        <w:t>, позволяющей изучить основной теоретический материал.</w:t>
      </w:r>
      <w:r w:rsidRPr="00F57C8B">
        <w:rPr>
          <w:sz w:val="28"/>
          <w:szCs w:val="28"/>
        </w:rPr>
        <w:t xml:space="preserve"> Практическая часть реализуется на знаниях обучающихся, полученных в ходе теоретической подготовки.</w:t>
      </w:r>
    </w:p>
    <w:p w:rsidR="00F57C8B" w:rsidRPr="00F57C8B" w:rsidRDefault="00F57C8B" w:rsidP="00F57C8B">
      <w:pPr>
        <w:jc w:val="both"/>
        <w:rPr>
          <w:sz w:val="28"/>
          <w:szCs w:val="28"/>
        </w:rPr>
      </w:pPr>
      <w:r w:rsidRPr="00F57C8B">
        <w:rPr>
          <w:sz w:val="28"/>
          <w:szCs w:val="28"/>
        </w:rPr>
        <w:t xml:space="preserve">Уровень качества усвоения знаний обучающихся оценивается в рамках </w:t>
      </w:r>
      <w:r w:rsidR="00A3104E">
        <w:rPr>
          <w:sz w:val="28"/>
          <w:szCs w:val="28"/>
        </w:rPr>
        <w:t>дифференцированного зачета.</w:t>
      </w:r>
    </w:p>
    <w:p w:rsidR="006E6DB9" w:rsidRPr="006E6DB9" w:rsidRDefault="00AD3F0C" w:rsidP="00AD3F0C">
      <w:pPr>
        <w:jc w:val="center"/>
        <w:rPr>
          <w:b/>
          <w:sz w:val="28"/>
          <w:szCs w:val="28"/>
        </w:rPr>
      </w:pPr>
      <w:r w:rsidRPr="006E6DB9">
        <w:rPr>
          <w:b/>
          <w:sz w:val="28"/>
          <w:szCs w:val="28"/>
        </w:rPr>
        <w:t xml:space="preserve"> </w:t>
      </w:r>
    </w:p>
    <w:p w:rsidR="006E6DB9" w:rsidRDefault="006E6DB9" w:rsidP="006E6DB9">
      <w:pPr>
        <w:rPr>
          <w:b/>
          <w:sz w:val="28"/>
          <w:szCs w:val="28"/>
        </w:rPr>
      </w:pPr>
    </w:p>
    <w:p w:rsidR="00A3104E" w:rsidRDefault="00A3104E" w:rsidP="006E6DB9">
      <w:pPr>
        <w:rPr>
          <w:b/>
          <w:sz w:val="28"/>
          <w:szCs w:val="28"/>
        </w:rPr>
      </w:pPr>
    </w:p>
    <w:p w:rsidR="00D0061C" w:rsidRDefault="00D0061C" w:rsidP="006E6DB9">
      <w:pPr>
        <w:rPr>
          <w:b/>
          <w:sz w:val="28"/>
          <w:szCs w:val="28"/>
        </w:rPr>
      </w:pPr>
    </w:p>
    <w:p w:rsidR="00D0061C" w:rsidRPr="00D0061C" w:rsidRDefault="00D0061C" w:rsidP="00D0061C">
      <w:pPr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D0061C">
        <w:rPr>
          <w:sz w:val="28"/>
          <w:szCs w:val="28"/>
        </w:rPr>
        <w:t>Учебно-тематический план самостоятельных работ по учебной дисциплине «Математика»</w:t>
      </w:r>
    </w:p>
    <w:p w:rsidR="00D0061C" w:rsidRPr="00D0061C" w:rsidRDefault="00D0061C" w:rsidP="00D0061C">
      <w:pPr>
        <w:numPr>
          <w:ilvl w:val="0"/>
          <w:numId w:val="8"/>
        </w:numPr>
        <w:tabs>
          <w:tab w:val="num" w:pos="252"/>
        </w:tabs>
        <w:rPr>
          <w:sz w:val="28"/>
          <w:szCs w:val="28"/>
        </w:rPr>
      </w:pPr>
      <w:r w:rsidRPr="00D0061C">
        <w:rPr>
          <w:sz w:val="28"/>
          <w:szCs w:val="28"/>
        </w:rPr>
        <w:t>проработка конспектов занятий, учебной литературы;</w:t>
      </w:r>
    </w:p>
    <w:p w:rsidR="00D0061C" w:rsidRPr="00D0061C" w:rsidRDefault="00D0061C" w:rsidP="00D0061C">
      <w:pPr>
        <w:numPr>
          <w:ilvl w:val="0"/>
          <w:numId w:val="8"/>
        </w:numPr>
        <w:tabs>
          <w:tab w:val="num" w:pos="252"/>
        </w:tabs>
        <w:rPr>
          <w:sz w:val="28"/>
          <w:szCs w:val="28"/>
        </w:rPr>
      </w:pPr>
      <w:r w:rsidRPr="00D0061C">
        <w:rPr>
          <w:sz w:val="28"/>
          <w:szCs w:val="28"/>
        </w:rPr>
        <w:t>сформировать умения</w:t>
      </w:r>
      <w:r>
        <w:rPr>
          <w:sz w:val="28"/>
          <w:szCs w:val="28"/>
        </w:rPr>
        <w:t xml:space="preserve"> выполнять действия с матрицами</w:t>
      </w:r>
      <w:r w:rsidRPr="00D0061C">
        <w:rPr>
          <w:sz w:val="28"/>
          <w:szCs w:val="28"/>
        </w:rPr>
        <w:t>;</w:t>
      </w:r>
    </w:p>
    <w:p w:rsidR="00D0061C" w:rsidRPr="00D0061C" w:rsidRDefault="00D0061C" w:rsidP="00D0061C">
      <w:pPr>
        <w:numPr>
          <w:ilvl w:val="0"/>
          <w:numId w:val="8"/>
        </w:numPr>
        <w:tabs>
          <w:tab w:val="num" w:pos="252"/>
        </w:tabs>
        <w:rPr>
          <w:sz w:val="28"/>
          <w:szCs w:val="28"/>
        </w:rPr>
      </w:pPr>
      <w:r>
        <w:rPr>
          <w:sz w:val="28"/>
          <w:szCs w:val="28"/>
        </w:rPr>
        <w:t>находить определители второго и третьего порядка</w:t>
      </w:r>
      <w:r w:rsidRPr="00D0061C">
        <w:rPr>
          <w:sz w:val="28"/>
          <w:szCs w:val="28"/>
        </w:rPr>
        <w:t>;</w:t>
      </w:r>
    </w:p>
    <w:p w:rsidR="00D0061C" w:rsidRPr="00D0061C" w:rsidRDefault="00D0061C" w:rsidP="00D0061C">
      <w:pPr>
        <w:numPr>
          <w:ilvl w:val="0"/>
          <w:numId w:val="8"/>
        </w:numPr>
        <w:tabs>
          <w:tab w:val="num" w:pos="252"/>
        </w:tabs>
        <w:rPr>
          <w:sz w:val="28"/>
          <w:szCs w:val="28"/>
        </w:rPr>
      </w:pPr>
      <w:r>
        <w:rPr>
          <w:sz w:val="28"/>
          <w:szCs w:val="28"/>
        </w:rPr>
        <w:t>вычислять ранг матрицы</w:t>
      </w:r>
      <w:r w:rsidRPr="00D0061C">
        <w:rPr>
          <w:sz w:val="28"/>
          <w:szCs w:val="28"/>
        </w:rPr>
        <w:t>;</w:t>
      </w:r>
    </w:p>
    <w:p w:rsidR="00D0061C" w:rsidRPr="00D0061C" w:rsidRDefault="00D0061C" w:rsidP="00D0061C">
      <w:pPr>
        <w:numPr>
          <w:ilvl w:val="0"/>
          <w:numId w:val="8"/>
        </w:numPr>
        <w:tabs>
          <w:tab w:val="num" w:pos="252"/>
        </w:tabs>
        <w:rPr>
          <w:sz w:val="28"/>
          <w:szCs w:val="28"/>
        </w:rPr>
      </w:pPr>
      <w:r w:rsidRPr="00D0061C">
        <w:rPr>
          <w:sz w:val="28"/>
          <w:szCs w:val="28"/>
        </w:rPr>
        <w:t>контрольная работа по теме: «</w:t>
      </w:r>
      <w:r>
        <w:rPr>
          <w:sz w:val="28"/>
          <w:szCs w:val="28"/>
        </w:rPr>
        <w:t>Матрицы и их основные свойства</w:t>
      </w:r>
      <w:r w:rsidRPr="00D0061C">
        <w:rPr>
          <w:sz w:val="28"/>
          <w:szCs w:val="28"/>
        </w:rPr>
        <w:t>»</w:t>
      </w:r>
    </w:p>
    <w:p w:rsidR="00D0061C" w:rsidRPr="00D0061C" w:rsidRDefault="00D0061C" w:rsidP="00D0061C">
      <w:pPr>
        <w:rPr>
          <w:sz w:val="28"/>
          <w:szCs w:val="28"/>
        </w:rPr>
      </w:pPr>
    </w:p>
    <w:p w:rsidR="00D0061C" w:rsidRDefault="00D0061C">
      <w:pPr>
        <w:rPr>
          <w:b/>
          <w:sz w:val="28"/>
          <w:szCs w:val="28"/>
        </w:rPr>
      </w:pPr>
    </w:p>
    <w:p w:rsidR="00A3104E" w:rsidRDefault="00A3104E" w:rsidP="006E6DB9">
      <w:pPr>
        <w:rPr>
          <w:b/>
          <w:sz w:val="28"/>
          <w:szCs w:val="28"/>
        </w:rPr>
      </w:pPr>
    </w:p>
    <w:p w:rsidR="00D0061C" w:rsidRDefault="00D0061C" w:rsidP="006E6DB9">
      <w:pPr>
        <w:rPr>
          <w:b/>
          <w:sz w:val="28"/>
          <w:szCs w:val="28"/>
        </w:rPr>
      </w:pPr>
    </w:p>
    <w:p w:rsidR="00D0061C" w:rsidRDefault="00D0061C" w:rsidP="006E6DB9">
      <w:pPr>
        <w:rPr>
          <w:b/>
          <w:sz w:val="28"/>
          <w:szCs w:val="28"/>
        </w:rPr>
      </w:pPr>
    </w:p>
    <w:p w:rsidR="00D0061C" w:rsidRDefault="00D0061C" w:rsidP="006E6DB9">
      <w:pPr>
        <w:rPr>
          <w:b/>
          <w:sz w:val="28"/>
          <w:szCs w:val="28"/>
        </w:rPr>
      </w:pPr>
    </w:p>
    <w:p w:rsidR="00D0061C" w:rsidRDefault="00D0061C" w:rsidP="006E6DB9">
      <w:pPr>
        <w:rPr>
          <w:b/>
          <w:sz w:val="28"/>
          <w:szCs w:val="28"/>
        </w:rPr>
      </w:pPr>
    </w:p>
    <w:p w:rsidR="00D0061C" w:rsidRDefault="00D0061C" w:rsidP="006E6DB9">
      <w:pPr>
        <w:rPr>
          <w:b/>
          <w:sz w:val="28"/>
          <w:szCs w:val="28"/>
        </w:rPr>
      </w:pPr>
    </w:p>
    <w:p w:rsidR="00D0061C" w:rsidRDefault="00D0061C" w:rsidP="006E6DB9">
      <w:pPr>
        <w:rPr>
          <w:b/>
          <w:sz w:val="28"/>
          <w:szCs w:val="28"/>
        </w:rPr>
      </w:pPr>
    </w:p>
    <w:p w:rsidR="00D0061C" w:rsidRDefault="00D0061C" w:rsidP="006E6DB9">
      <w:pPr>
        <w:rPr>
          <w:b/>
          <w:sz w:val="28"/>
          <w:szCs w:val="28"/>
        </w:rPr>
      </w:pPr>
    </w:p>
    <w:p w:rsidR="00D0061C" w:rsidRDefault="00D0061C" w:rsidP="006E6DB9">
      <w:pPr>
        <w:rPr>
          <w:b/>
          <w:sz w:val="28"/>
          <w:szCs w:val="28"/>
        </w:rPr>
      </w:pPr>
    </w:p>
    <w:p w:rsidR="00D0061C" w:rsidRDefault="00D0061C" w:rsidP="006E6DB9">
      <w:pPr>
        <w:rPr>
          <w:b/>
          <w:sz w:val="28"/>
          <w:szCs w:val="28"/>
        </w:rPr>
      </w:pPr>
    </w:p>
    <w:p w:rsidR="00D0061C" w:rsidRDefault="00D0061C" w:rsidP="006E6DB9">
      <w:pPr>
        <w:rPr>
          <w:b/>
          <w:sz w:val="28"/>
          <w:szCs w:val="28"/>
        </w:rPr>
      </w:pPr>
    </w:p>
    <w:p w:rsidR="00D0061C" w:rsidRDefault="00D0061C" w:rsidP="006E6DB9">
      <w:pPr>
        <w:rPr>
          <w:b/>
          <w:sz w:val="28"/>
          <w:szCs w:val="28"/>
        </w:rPr>
      </w:pPr>
    </w:p>
    <w:p w:rsidR="00D0061C" w:rsidRDefault="00D0061C" w:rsidP="006E6DB9">
      <w:pPr>
        <w:rPr>
          <w:b/>
          <w:sz w:val="28"/>
          <w:szCs w:val="28"/>
        </w:rPr>
      </w:pPr>
    </w:p>
    <w:p w:rsidR="00D0061C" w:rsidRDefault="00D0061C" w:rsidP="006E6DB9">
      <w:pPr>
        <w:rPr>
          <w:b/>
          <w:sz w:val="28"/>
          <w:szCs w:val="28"/>
        </w:rPr>
      </w:pPr>
    </w:p>
    <w:p w:rsidR="00D0061C" w:rsidRDefault="00D0061C" w:rsidP="006E6DB9">
      <w:pPr>
        <w:rPr>
          <w:b/>
          <w:sz w:val="28"/>
          <w:szCs w:val="28"/>
        </w:rPr>
      </w:pPr>
    </w:p>
    <w:p w:rsidR="00D0061C" w:rsidRPr="006E6DB9" w:rsidRDefault="00D0061C" w:rsidP="006E6DB9">
      <w:pPr>
        <w:rPr>
          <w:b/>
          <w:sz w:val="28"/>
          <w:szCs w:val="28"/>
        </w:rPr>
      </w:pPr>
    </w:p>
    <w:p w:rsidR="00180D9A" w:rsidRDefault="00180D9A" w:rsidP="00180D9A">
      <w:pPr>
        <w:rPr>
          <w:sz w:val="28"/>
          <w:szCs w:val="28"/>
        </w:rPr>
      </w:pPr>
      <w:r>
        <w:t>.</w:t>
      </w:r>
      <w:r w:rsidRPr="008D74CA">
        <w:rPr>
          <w:sz w:val="28"/>
          <w:szCs w:val="28"/>
        </w:rPr>
        <w:t>Введение</w:t>
      </w:r>
    </w:p>
    <w:p w:rsidR="00772E9A" w:rsidRPr="00772E9A" w:rsidRDefault="00772E9A" w:rsidP="00180D9A">
      <w:pPr>
        <w:rPr>
          <w:b/>
        </w:rPr>
      </w:pPr>
      <w:r>
        <w:rPr>
          <w:b/>
          <w:sz w:val="28"/>
          <w:szCs w:val="28"/>
        </w:rPr>
        <w:t>Основные вопросы.</w:t>
      </w:r>
    </w:p>
    <w:p w:rsidR="00772E9A" w:rsidRPr="00772E9A" w:rsidRDefault="005439B4" w:rsidP="00772E9A">
      <w:pPr>
        <w:jc w:val="both"/>
        <w:rPr>
          <w:rFonts w:eastAsia="Times New Roman"/>
          <w:sz w:val="28"/>
          <w:szCs w:val="28"/>
          <w:lang w:eastAsia="ru-RU"/>
        </w:rPr>
      </w:pPr>
      <w:r w:rsidRPr="00D94528">
        <w:t>.</w:t>
      </w:r>
      <w:r w:rsidR="00772E9A" w:rsidRPr="00772E9A">
        <w:rPr>
          <w:rFonts w:eastAsia="Times New Roman"/>
          <w:sz w:val="28"/>
          <w:szCs w:val="28"/>
          <w:lang w:eastAsia="ru-RU"/>
        </w:rPr>
        <w:t>1) Понятие матрицы,  размер матрицы, основные виды. Действия над матрицами. Понятие обратной матрицы, алгоритм нахождения.</w:t>
      </w:r>
    </w:p>
    <w:p w:rsidR="00772E9A" w:rsidRPr="00772E9A" w:rsidRDefault="00772E9A" w:rsidP="00772E9A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772E9A">
        <w:rPr>
          <w:rFonts w:eastAsia="Times New Roman"/>
          <w:sz w:val="28"/>
          <w:szCs w:val="28"/>
          <w:lang w:eastAsia="ru-RU"/>
        </w:rPr>
        <w:t>2) Определители матрицы, основные понятия, свойства. Алгебраические дополнения и миноры. Вычисление определителей.</w:t>
      </w:r>
    </w:p>
    <w:p w:rsidR="00772E9A" w:rsidRDefault="00772E9A" w:rsidP="00772E9A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772E9A">
        <w:rPr>
          <w:rFonts w:eastAsia="Times New Roman"/>
          <w:sz w:val="28"/>
          <w:szCs w:val="28"/>
          <w:lang w:eastAsia="ru-RU"/>
        </w:rPr>
        <w:t>3) Понятие ранга матрицы, его вычисление.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b/>
          <w:bCs/>
          <w:sz w:val="28"/>
          <w:szCs w:val="28"/>
          <w:lang w:eastAsia="ru-RU"/>
        </w:rPr>
        <w:t>Линейные операции над матрицами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b/>
          <w:bCs/>
          <w:sz w:val="28"/>
          <w:szCs w:val="28"/>
          <w:lang w:eastAsia="ru-RU"/>
        </w:rPr>
      </w:pPr>
      <w:r w:rsidRPr="00EA5801">
        <w:rPr>
          <w:rFonts w:eastAsia="Times New Roman"/>
          <w:b/>
          <w:bCs/>
          <w:sz w:val="28"/>
          <w:szCs w:val="28"/>
          <w:lang w:eastAsia="ru-RU"/>
        </w:rPr>
        <w:t>Определение матрицы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sz w:val="28"/>
          <w:szCs w:val="28"/>
          <w:lang w:eastAsia="ru-RU"/>
        </w:rPr>
        <w:t>Рассмотрим важные математические объекты — матрицы.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b/>
          <w:bCs/>
          <w:i/>
          <w:iCs/>
          <w:sz w:val="28"/>
          <w:szCs w:val="28"/>
          <w:lang w:eastAsia="ru-RU"/>
        </w:rPr>
        <w:t>Матрицей размером</w:t>
      </w:r>
      <w:r w:rsidRPr="00EA5801">
        <w:rPr>
          <w:rFonts w:eastAsia="Times New Roman"/>
          <w:sz w:val="28"/>
          <w:szCs w:val="28"/>
          <w:lang w:eastAsia="ru-RU"/>
        </w:rPr>
        <w:t>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457200" cy="85725"/>
            <wp:effectExtent l="0" t="0" r="0" b="9525"/>
            <wp:docPr id="75" name="Рисунок 75" descr="m\times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m\times 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sz w:val="28"/>
          <w:szCs w:val="28"/>
          <w:lang w:eastAsia="ru-RU"/>
        </w:rPr>
        <w:t> называется совокупность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381000" cy="76200"/>
            <wp:effectExtent l="0" t="0" r="0" b="0"/>
            <wp:docPr id="74" name="Рисунок 74" descr="m\cdot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m\cdot 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sz w:val="28"/>
          <w:szCs w:val="28"/>
          <w:lang w:eastAsia="ru-RU"/>
        </w:rPr>
        <w:t> чисел, расположенных в виде прямоугольной таблицы из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76200"/>
            <wp:effectExtent l="0" t="0" r="0" b="0"/>
            <wp:docPr id="73" name="Рисунок 73" descr="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sz w:val="28"/>
          <w:szCs w:val="28"/>
          <w:lang w:eastAsia="ru-RU"/>
        </w:rPr>
        <w:t> строк и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04775" cy="76200"/>
            <wp:effectExtent l="0" t="0" r="9525" b="0"/>
            <wp:docPr id="72" name="Рисунок 72" descr="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sz w:val="28"/>
          <w:szCs w:val="28"/>
          <w:lang w:eastAsia="ru-RU"/>
        </w:rPr>
        <w:t> столбцов: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933450"/>
            <wp:effectExtent l="0" t="0" r="9525" b="0"/>
            <wp:docPr id="71" name="Рисунок 71" descr="matht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mathtex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sz w:val="28"/>
          <w:szCs w:val="28"/>
          <w:lang w:eastAsia="ru-RU"/>
        </w:rPr>
        <w:t> 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190500"/>
            <wp:effectExtent l="0" t="0" r="9525" b="0"/>
            <wp:docPr id="70" name="Рисунок 70" descr="A=(a_{ij}),~i=1,\ldots,m;~j=1,\ldots,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A=(a_{ij}),~i=1,\ldots,m;~j=1,\ldots,n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sz w:val="28"/>
          <w:szCs w:val="28"/>
          <w:lang w:eastAsia="ru-RU"/>
        </w:rPr>
        <w:t>Числа, составляющие матрицу, называются </w:t>
      </w:r>
      <w:r w:rsidRPr="00EA5801">
        <w:rPr>
          <w:rFonts w:eastAsia="Times New Roman"/>
          <w:b/>
          <w:bCs/>
          <w:i/>
          <w:iCs/>
          <w:sz w:val="28"/>
          <w:szCs w:val="28"/>
          <w:lang w:eastAsia="ru-RU"/>
        </w:rPr>
        <w:t>элементами матрицы</w:t>
      </w:r>
      <w:r w:rsidRPr="00EA5801">
        <w:rPr>
          <w:rFonts w:eastAsia="Times New Roman"/>
          <w:sz w:val="28"/>
          <w:szCs w:val="28"/>
          <w:lang w:eastAsia="ru-RU"/>
        </w:rPr>
        <w:t>: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200025" cy="133350"/>
            <wp:effectExtent l="0" t="0" r="9525" b="0"/>
            <wp:docPr id="69" name="Рисунок 69" descr="a_{ij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a_{ij}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sz w:val="28"/>
          <w:szCs w:val="28"/>
          <w:lang w:eastAsia="ru-RU"/>
        </w:rPr>
        <w:t> — элемент матрицы, стоящий на пересечении i-й строки и j-го столбца матрицы. Всюду далее предполагаются, что элементы матриц являются действительными числами, если не оговорено противное.</w:t>
      </w:r>
    </w:p>
    <w:p w:rsidR="00EA5801" w:rsidRPr="00EA5801" w:rsidRDefault="0081762F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Пример</w:t>
      </w:r>
      <w:r w:rsidR="00EA5801" w:rsidRPr="00EA5801">
        <w:rPr>
          <w:rFonts w:eastAsia="Times New Roman"/>
          <w:b/>
          <w:bCs/>
          <w:sz w:val="28"/>
          <w:szCs w:val="28"/>
          <w:lang w:eastAsia="ru-RU"/>
        </w:rPr>
        <w:t>.</w:t>
      </w:r>
      <w:r w:rsidR="00EA5801" w:rsidRPr="00EA5801">
        <w:rPr>
          <w:rFonts w:eastAsia="Times New Roman"/>
          <w:sz w:val="28"/>
          <w:szCs w:val="28"/>
          <w:lang w:eastAsia="ru-RU"/>
        </w:rPr>
        <w:t> Определить размеры матриц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4972050" cy="619125"/>
            <wp:effectExtent l="0" t="0" r="0" b="9525"/>
            <wp:docPr id="68" name="Рисунок 68" descr="mathtex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mathtex (1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b/>
          <w:bCs/>
          <w:i/>
          <w:iCs/>
          <w:sz w:val="28"/>
          <w:szCs w:val="28"/>
          <w:lang w:eastAsia="ru-RU"/>
        </w:rPr>
        <w:t>Решение.</w:t>
      </w:r>
      <w:r w:rsidRPr="00EA5801">
        <w:rPr>
          <w:rFonts w:eastAsia="Times New Roman"/>
          <w:sz w:val="28"/>
          <w:szCs w:val="28"/>
          <w:lang w:eastAsia="ru-RU"/>
        </w:rPr>
        <w:t> Матрица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23825" cy="114300"/>
            <wp:effectExtent l="0" t="0" r="9525" b="0"/>
            <wp:docPr id="67" name="Рисунок 67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sz w:val="28"/>
          <w:szCs w:val="28"/>
          <w:lang w:eastAsia="ru-RU"/>
        </w:rPr>
        <w:t> имеет размеры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381000" cy="114300"/>
            <wp:effectExtent l="0" t="0" r="0" b="0"/>
            <wp:docPr id="66" name="Рисунок 66" descr="3\time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3\times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sz w:val="28"/>
          <w:szCs w:val="28"/>
          <w:lang w:eastAsia="ru-RU"/>
        </w:rPr>
        <w:t>, а матрица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161925"/>
            <wp:effectExtent l="0" t="0" r="9525" b="9525"/>
            <wp:docPr id="65" name="Рисунок 65" descr="B-2\times 4,~c-1\times 3,~d-2\tim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B-2\times 4,~c-1\times 3,~d-2\times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sz w:val="28"/>
          <w:szCs w:val="28"/>
          <w:lang w:eastAsia="ru-RU"/>
        </w:rPr>
        <w:t>Две матрицы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23825" cy="114300"/>
            <wp:effectExtent l="0" t="0" r="9525" b="0"/>
            <wp:docPr id="64" name="Рисунок 64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sz w:val="28"/>
          <w:szCs w:val="28"/>
          <w:lang w:eastAsia="ru-RU"/>
        </w:rPr>
        <w:t> и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33350" cy="114300"/>
            <wp:effectExtent l="0" t="0" r="0" b="0"/>
            <wp:docPr id="63" name="Рисунок 63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B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sz w:val="28"/>
          <w:szCs w:val="28"/>
          <w:lang w:eastAsia="ru-RU"/>
        </w:rPr>
        <w:t> называются </w:t>
      </w:r>
      <w:r w:rsidRPr="00EA5801">
        <w:rPr>
          <w:rFonts w:eastAsia="Times New Roman"/>
          <w:b/>
          <w:bCs/>
          <w:i/>
          <w:iCs/>
          <w:sz w:val="28"/>
          <w:szCs w:val="28"/>
          <w:lang w:eastAsia="ru-RU"/>
        </w:rPr>
        <w:t>равными</w:t>
      </w:r>
      <w:r w:rsidRPr="00EA5801">
        <w:rPr>
          <w:rFonts w:eastAsia="Times New Roman"/>
          <w:sz w:val="28"/>
          <w:szCs w:val="28"/>
          <w:lang w:eastAsia="ru-RU"/>
        </w:rPr>
        <w:t>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609600" cy="171450"/>
            <wp:effectExtent l="0" t="0" r="0" b="0"/>
            <wp:docPr id="62" name="Рисунок 62" descr="(A=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(A=B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sz w:val="28"/>
          <w:szCs w:val="28"/>
          <w:lang w:eastAsia="ru-RU"/>
        </w:rPr>
        <w:t>, если они имеют одинаковые размеры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571500" cy="171450"/>
            <wp:effectExtent l="0" t="0" r="0" b="0"/>
            <wp:docPr id="61" name="Рисунок 61" descr="(m\times 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(m\times n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sz w:val="28"/>
          <w:szCs w:val="28"/>
          <w:lang w:eastAsia="ru-RU"/>
        </w:rPr>
        <w:t> и равные соответствующие элементы: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180975"/>
            <wp:effectExtent l="0" t="0" r="0" b="9525"/>
            <wp:docPr id="60" name="Рисунок 60" descr="a_{ij}=b_{ij},~i=1,\ldots,m;~j=1,\ldots,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a_{ij}=b_{ij},~i=1,\ldots,m;~j=1,\ldots,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sz w:val="28"/>
          <w:szCs w:val="28"/>
          <w:lang w:eastAsia="ru-RU"/>
        </w:rPr>
        <w:t>.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sz w:val="28"/>
          <w:szCs w:val="28"/>
          <w:lang w:eastAsia="ru-RU"/>
        </w:rPr>
        <w:t>Если у матрицы количество строк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266700" cy="171450"/>
            <wp:effectExtent l="0" t="0" r="0" b="0"/>
            <wp:docPr id="59" name="Рисунок 59" descr="(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(m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sz w:val="28"/>
          <w:szCs w:val="28"/>
          <w:lang w:eastAsia="ru-RU"/>
        </w:rPr>
        <w:t> равно количеству столбцов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171450"/>
            <wp:effectExtent l="0" t="0" r="9525" b="0"/>
            <wp:docPr id="58" name="Рисунок 58" descr="(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(n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sz w:val="28"/>
          <w:szCs w:val="28"/>
          <w:lang w:eastAsia="ru-RU"/>
        </w:rPr>
        <w:t>, то матрицу называют </w:t>
      </w:r>
      <w:r w:rsidRPr="00EA5801">
        <w:rPr>
          <w:rFonts w:eastAsia="Times New Roman"/>
          <w:b/>
          <w:bCs/>
          <w:i/>
          <w:iCs/>
          <w:sz w:val="28"/>
          <w:szCs w:val="28"/>
          <w:lang w:eastAsia="ru-RU"/>
        </w:rPr>
        <w:t>квадратной (n-го порядка)</w:t>
      </w:r>
      <w:r w:rsidRPr="00EA5801">
        <w:rPr>
          <w:rFonts w:eastAsia="Times New Roman"/>
          <w:sz w:val="28"/>
          <w:szCs w:val="28"/>
          <w:lang w:eastAsia="ru-RU"/>
        </w:rPr>
        <w:t>. Элементы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190625" cy="114300"/>
            <wp:effectExtent l="0" t="0" r="9525" b="0"/>
            <wp:docPr id="57" name="Рисунок 57" descr="a_{11},a_{22},\ldots,a_{nn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a_{11},a_{22},\ldots,a_{nn}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sz w:val="28"/>
          <w:szCs w:val="28"/>
          <w:lang w:eastAsia="ru-RU"/>
        </w:rPr>
        <w:t> образуют главную диагональ квадратной матрицы соединяющая левый верхний угол матрицы (элемент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104775"/>
            <wp:effectExtent l="0" t="0" r="9525" b="9525"/>
            <wp:docPr id="56" name="Рисунок 56" descr="a_{11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a_{11}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sz w:val="28"/>
          <w:szCs w:val="28"/>
          <w:lang w:eastAsia="ru-RU"/>
        </w:rPr>
        <w:t>) с правым нижним углом (элемент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266700" cy="104775"/>
            <wp:effectExtent l="0" t="0" r="0" b="9525"/>
            <wp:docPr id="55" name="Рисунок 55" descr="a_{nn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a_{nn}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sz w:val="28"/>
          <w:szCs w:val="28"/>
          <w:lang w:eastAsia="ru-RU"/>
        </w:rPr>
        <w:t xml:space="preserve">)). 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b/>
          <w:bCs/>
          <w:sz w:val="28"/>
          <w:szCs w:val="28"/>
          <w:lang w:eastAsia="ru-RU"/>
        </w:rPr>
        <w:t>Сложение матриц</w:t>
      </w:r>
      <w:r w:rsidR="0081762F">
        <w:rPr>
          <w:rFonts w:eastAsia="Times New Roman"/>
          <w:b/>
          <w:bCs/>
          <w:sz w:val="28"/>
          <w:szCs w:val="28"/>
          <w:lang w:eastAsia="ru-RU"/>
        </w:rPr>
        <w:t>.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sz w:val="28"/>
          <w:szCs w:val="28"/>
          <w:lang w:eastAsia="ru-RU"/>
        </w:rPr>
        <w:t xml:space="preserve">Пусть  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695325" cy="190500"/>
            <wp:effectExtent l="0" t="0" r="9525" b="0"/>
            <wp:docPr id="54" name="Рисунок 54" descr="A=(a_{ij}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A=(a_{ij}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sz w:val="28"/>
          <w:szCs w:val="28"/>
          <w:lang w:eastAsia="ru-RU"/>
        </w:rPr>
        <w:t> и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685800" cy="190500"/>
            <wp:effectExtent l="0" t="0" r="0" b="0"/>
            <wp:docPr id="53" name="Рисунок 53" descr="B=(b_{ij}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B=(b_{ij})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sz w:val="28"/>
          <w:szCs w:val="28"/>
          <w:lang w:eastAsia="ru-RU"/>
        </w:rPr>
        <w:t> — матрицы одинаковых размеров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457200" cy="85725"/>
            <wp:effectExtent l="0" t="0" r="0" b="9525"/>
            <wp:docPr id="52" name="Рисунок 52" descr="m\times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m\times 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sz w:val="28"/>
          <w:szCs w:val="28"/>
          <w:lang w:eastAsia="ru-RU"/>
        </w:rPr>
        <w:t>. Матрица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676275" cy="190500"/>
            <wp:effectExtent l="0" t="0" r="9525" b="0"/>
            <wp:docPr id="51" name="Рисунок 51" descr="C=(c_{ij}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C=(c_{ij}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sz w:val="28"/>
          <w:szCs w:val="28"/>
          <w:lang w:eastAsia="ru-RU"/>
        </w:rPr>
        <w:t> тех же размеров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457200" cy="85725"/>
            <wp:effectExtent l="0" t="0" r="0" b="9525"/>
            <wp:docPr id="50" name="Рисунок 50" descr="m\times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m\times 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sz w:val="28"/>
          <w:szCs w:val="28"/>
          <w:lang w:eastAsia="ru-RU"/>
        </w:rPr>
        <w:t> называется </w:t>
      </w:r>
      <w:r w:rsidRPr="00EA5801">
        <w:rPr>
          <w:rFonts w:eastAsia="Times New Roman"/>
          <w:b/>
          <w:bCs/>
          <w:i/>
          <w:iCs/>
          <w:sz w:val="28"/>
          <w:szCs w:val="28"/>
          <w:lang w:eastAsia="ru-RU"/>
        </w:rPr>
        <w:t>суммой матриц</w:t>
      </w:r>
      <w:r w:rsidRPr="00EA5801">
        <w:rPr>
          <w:rFonts w:eastAsia="Times New Roman"/>
          <w:sz w:val="28"/>
          <w:szCs w:val="28"/>
          <w:lang w:eastAsia="ru-RU"/>
        </w:rPr>
        <w:t>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23825" cy="114300"/>
            <wp:effectExtent l="0" t="0" r="9525" b="0"/>
            <wp:docPr id="49" name="Рисунок 49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sz w:val="28"/>
          <w:szCs w:val="28"/>
          <w:lang w:eastAsia="ru-RU"/>
        </w:rPr>
        <w:t> и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33350" cy="114300"/>
            <wp:effectExtent l="0" t="0" r="0" b="0"/>
            <wp:docPr id="48" name="Рисунок 48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B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sz w:val="28"/>
          <w:szCs w:val="28"/>
          <w:lang w:eastAsia="ru-RU"/>
        </w:rPr>
        <w:t>, если ее элементы равны сумме соответствующих элементов матриц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23825" cy="114300"/>
            <wp:effectExtent l="0" t="0" r="9525" b="0"/>
            <wp:docPr id="47" name="Рисунок 47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sz w:val="28"/>
          <w:szCs w:val="28"/>
          <w:lang w:eastAsia="ru-RU"/>
        </w:rPr>
        <w:t> и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33350" cy="114300"/>
            <wp:effectExtent l="0" t="0" r="0" b="0"/>
            <wp:docPr id="46" name="Рисунок 46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B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sz w:val="28"/>
          <w:szCs w:val="28"/>
          <w:lang w:eastAsia="ru-RU"/>
        </w:rPr>
        <w:t>: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180975"/>
            <wp:effectExtent l="0" t="0" r="0" b="9525"/>
            <wp:docPr id="45" name="Рисунок 45" descr="c_{ij}=a_{ij}+b_{ij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_{ij}=a_{ij}+b_{ij}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sz w:val="28"/>
          <w:szCs w:val="28"/>
          <w:lang w:eastAsia="ru-RU"/>
        </w:rPr>
        <w:t>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942975" cy="152400"/>
            <wp:effectExtent l="0" t="0" r="9525" b="0"/>
            <wp:docPr id="44" name="Рисунок 44" descr="i=1,\ldots,m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i=1,\ldots,m;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sz w:val="28"/>
          <w:szCs w:val="28"/>
          <w:lang w:eastAsia="ru-RU"/>
        </w:rPr>
        <w:t>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885825" cy="152400"/>
            <wp:effectExtent l="0" t="0" r="9525" b="0"/>
            <wp:docPr id="43" name="Рисунок 43" descr="j=1,\ldots,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j=1,\ldots,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sz w:val="28"/>
          <w:szCs w:val="28"/>
          <w:lang w:eastAsia="ru-RU"/>
        </w:rPr>
        <w:t>. Сумма матриц обозначается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828675" cy="123825"/>
            <wp:effectExtent l="0" t="0" r="9525" b="9525"/>
            <wp:docPr id="42" name="Рисунок 42" descr="C=A+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=A+B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sz w:val="28"/>
          <w:szCs w:val="28"/>
          <w:lang w:eastAsia="ru-RU"/>
        </w:rPr>
        <w:t>. Операция сложения матриц определена только для матриц одинаковых размеров и выполняется поэлементно: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733425"/>
            <wp:effectExtent l="0" t="0" r="0" b="9525"/>
            <wp:docPr id="41" name="Рисунок 41" descr="mathtex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mathtex (2)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sz w:val="28"/>
          <w:szCs w:val="28"/>
          <w:lang w:eastAsia="ru-RU"/>
        </w:rPr>
        <w:t>Из определения следует, что складывать можно только матрицы одинаковых размеров. Нельзя, например, найти суммы вида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085850" cy="419100"/>
            <wp:effectExtent l="0" t="0" r="0" b="0"/>
            <wp:docPr id="40" name="Рисунок 40" descr="\begin{pmatrix}1&amp;2\\3&amp;4\end{pmatrix}+\begin{pmatrix}5\\6\end{pmatrix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\begin{pmatrix}1&amp;2\\3&amp;4\end{pmatrix}+\begin{pmatrix}5\\6\end{pmatrix}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sz w:val="28"/>
          <w:szCs w:val="28"/>
          <w:lang w:eastAsia="ru-RU"/>
        </w:rPr>
        <w:t> или  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066800" cy="419100"/>
            <wp:effectExtent l="0" t="0" r="0" b="0"/>
            <wp:docPr id="39" name="Рисунок 39" descr="\begin{pmatrix}1&amp;2\end{pmatrix}+\begin{pmatrix}3\\4\end{pmatrix}\!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\begin{pmatrix}1&amp;2\end{pmatrix}+\begin{pmatrix}3\\4\end{pmatrix}\!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b/>
          <w:bCs/>
          <w:sz w:val="28"/>
          <w:szCs w:val="28"/>
          <w:lang w:eastAsia="ru-RU"/>
        </w:rPr>
        <w:t>Пример.</w:t>
      </w:r>
      <w:r w:rsidRPr="00EA5801">
        <w:rPr>
          <w:rFonts w:eastAsia="Times New Roman"/>
          <w:sz w:val="28"/>
          <w:szCs w:val="28"/>
          <w:lang w:eastAsia="ru-RU"/>
        </w:rPr>
        <w:t> Найти сумму двух матриц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sz w:val="28"/>
          <w:szCs w:val="28"/>
          <w:lang w:eastAsia="ru-RU"/>
        </w:rPr>
        <w:t>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619125"/>
            <wp:effectExtent l="0" t="0" r="9525" b="9525"/>
            <wp:docPr id="38" name="Рисунок 38" descr="A=\begin{pmatrix}1&amp;2\\3&amp;4\\5&amp;6\end{pmatrix}\!,~B=\begin{pmatrix}0&amp;1\\1&amp;0\\0&amp;0\end{pmatrix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A=\begin{pmatrix}1&amp;2\\3&amp;4\\5&amp;6\end{pmatrix}\!,~B=\begin{pmatrix}0&amp;1\\1&amp;0\\0&amp;0\end{pmatrix}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sz w:val="28"/>
          <w:szCs w:val="28"/>
          <w:lang w:eastAsia="ru-RU"/>
        </w:rPr>
        <w:t>.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b/>
          <w:bCs/>
          <w:i/>
          <w:iCs/>
          <w:sz w:val="28"/>
          <w:szCs w:val="28"/>
          <w:lang w:eastAsia="ru-RU"/>
        </w:rPr>
        <w:t>Решение.</w:t>
      </w:r>
      <w:r w:rsidRPr="00EA5801">
        <w:rPr>
          <w:rFonts w:eastAsia="Times New Roman"/>
          <w:sz w:val="28"/>
          <w:szCs w:val="28"/>
          <w:lang w:eastAsia="ru-RU"/>
        </w:rPr>
        <w:t> Складывая соответствующие элементы матриц, получаем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4210050" cy="885825"/>
            <wp:effectExtent l="0" t="0" r="0" b="9525"/>
            <wp:docPr id="37" name="Рисунок 37" descr="mathtex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mathtex (3)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b/>
          <w:bCs/>
          <w:sz w:val="28"/>
          <w:szCs w:val="28"/>
          <w:lang w:eastAsia="ru-RU"/>
        </w:rPr>
      </w:pPr>
      <w:r w:rsidRPr="00EA5801">
        <w:rPr>
          <w:rFonts w:eastAsia="Times New Roman"/>
          <w:b/>
          <w:bCs/>
          <w:sz w:val="28"/>
          <w:szCs w:val="28"/>
          <w:lang w:eastAsia="ru-RU"/>
        </w:rPr>
        <w:t>Умножение матрицы на число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b/>
          <w:bCs/>
          <w:i/>
          <w:iCs/>
          <w:sz w:val="28"/>
          <w:szCs w:val="28"/>
          <w:lang w:eastAsia="ru-RU"/>
        </w:rPr>
        <w:t>Произведением матрицы </w:t>
      </w:r>
      <w:r w:rsidRPr="00EA5801">
        <w:rPr>
          <w:rFonts w:eastAsia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95325" cy="190500"/>
            <wp:effectExtent l="0" t="0" r="9525" b="0"/>
            <wp:docPr id="36" name="Рисунок 36" descr="A=(a_{ij}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A=(a_{ij}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b/>
          <w:bCs/>
          <w:i/>
          <w:iCs/>
          <w:sz w:val="28"/>
          <w:szCs w:val="28"/>
          <w:lang w:eastAsia="ru-RU"/>
        </w:rPr>
        <w:t> на число</w:t>
      </w:r>
      <w:r w:rsidRPr="00EA5801">
        <w:rPr>
          <w:rFonts w:eastAsia="Times New Roman"/>
          <w:sz w:val="28"/>
          <w:szCs w:val="28"/>
          <w:lang w:eastAsia="ru-RU"/>
        </w:rPr>
        <w:t>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95250" cy="123825"/>
            <wp:effectExtent l="0" t="0" r="0" b="9525"/>
            <wp:docPr id="35" name="Рисунок 35" descr="\lamb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\lambd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sz w:val="28"/>
          <w:szCs w:val="28"/>
          <w:lang w:eastAsia="ru-RU"/>
        </w:rPr>
        <w:t> называется матрица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676275" cy="190500"/>
            <wp:effectExtent l="0" t="0" r="9525" b="0"/>
            <wp:docPr id="34" name="Рисунок 34" descr="C=(c_{ij}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C=(c_{ij}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sz w:val="28"/>
          <w:szCs w:val="28"/>
          <w:lang w:eastAsia="ru-RU"/>
        </w:rPr>
        <w:t> тех же размеров, что и матрица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23825" cy="114300"/>
            <wp:effectExtent l="0" t="0" r="9525" b="0"/>
            <wp:docPr id="33" name="Рисунок 33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sz w:val="28"/>
          <w:szCs w:val="28"/>
          <w:lang w:eastAsia="ru-RU"/>
        </w:rPr>
        <w:t>, каждый элемент которой равен произведению числа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95250" cy="123825"/>
            <wp:effectExtent l="0" t="0" r="0" b="9525"/>
            <wp:docPr id="32" name="Рисунок 32" descr="\lamb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\lambd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sz w:val="28"/>
          <w:szCs w:val="28"/>
          <w:lang w:eastAsia="ru-RU"/>
        </w:rPr>
        <w:t> на соответствующий элемент матрицы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219075" cy="1143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933450"/>
            <wp:effectExtent l="0" t="0" r="0" b="0"/>
            <wp:docPr id="30" name="Рисунок 30" descr="mathtex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mathtex (5)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180975"/>
            <wp:effectExtent l="0" t="0" r="9525" b="9525"/>
            <wp:docPr id="29" name="Рисунок 29" descr="c_{ij}=\lambda\,a_{ij},\quad i=1,\ldots,m;~j=1,\cdots,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_{ij}=\lambda\,a_{ij},\quad i=1,\ldots,m;~j=1,\cdots,n.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sz w:val="28"/>
          <w:szCs w:val="28"/>
          <w:lang w:eastAsia="ru-RU"/>
        </w:rPr>
        <w:t>Умножить на число можно любую матрицу, при этом каждый ее элемент умножается на это число.</w:t>
      </w:r>
    </w:p>
    <w:p w:rsidR="00EA5801" w:rsidRPr="00EA5801" w:rsidRDefault="0081762F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Пример</w:t>
      </w:r>
      <w:r w:rsidR="00EA5801" w:rsidRPr="00EA5801">
        <w:rPr>
          <w:rFonts w:eastAsia="Times New Roman"/>
          <w:b/>
          <w:bCs/>
          <w:sz w:val="28"/>
          <w:szCs w:val="28"/>
          <w:lang w:eastAsia="ru-RU"/>
        </w:rPr>
        <w:t>.</w:t>
      </w:r>
      <w:r w:rsidR="00EA5801" w:rsidRPr="00EA5801">
        <w:rPr>
          <w:rFonts w:eastAsia="Times New Roman"/>
          <w:sz w:val="28"/>
          <w:szCs w:val="28"/>
          <w:lang w:eastAsia="ru-RU"/>
        </w:rPr>
        <w:t> Найти произведение матрицы  на число 2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962025" cy="619125"/>
            <wp:effectExtent l="0" t="0" r="9525" b="9525"/>
            <wp:docPr id="28" name="Рисунок 28" descr="A=\begin{pmatrix}1&amp;2\\3&amp;4\\5&amp;6\end{pmatrix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A=\begin{pmatrix}1&amp;2\\3&amp;4\\5&amp;6\end{pmatrix}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sz w:val="28"/>
          <w:szCs w:val="28"/>
          <w:lang w:eastAsia="ru-RU"/>
        </w:rPr>
        <w:t xml:space="preserve">    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b/>
          <w:bCs/>
          <w:i/>
          <w:iCs/>
          <w:sz w:val="28"/>
          <w:szCs w:val="28"/>
          <w:lang w:eastAsia="ru-RU"/>
        </w:rPr>
        <w:t xml:space="preserve"> Решение.</w:t>
      </w:r>
      <w:r w:rsidRPr="00EA5801">
        <w:rPr>
          <w:rFonts w:eastAsia="Times New Roman"/>
          <w:sz w:val="28"/>
          <w:szCs w:val="28"/>
          <w:lang w:eastAsia="ru-RU"/>
        </w:rPr>
        <w:t> Умножая на 2 каждый элемент матрицы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23825" cy="114300"/>
            <wp:effectExtent l="0" t="0" r="9525" b="0"/>
            <wp:docPr id="27" name="Рисунок 27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sz w:val="28"/>
          <w:szCs w:val="28"/>
          <w:lang w:eastAsia="ru-RU"/>
        </w:rPr>
        <w:t>, получаем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4714875" cy="619125"/>
            <wp:effectExtent l="0" t="0" r="9525" b="9525"/>
            <wp:docPr id="26" name="Рисунок 26" descr="mathtex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mathtex (6)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b/>
          <w:sz w:val="28"/>
          <w:szCs w:val="28"/>
          <w:lang w:eastAsia="ru-RU"/>
        </w:rPr>
      </w:pPr>
      <w:r w:rsidRPr="00EA5801">
        <w:rPr>
          <w:rFonts w:eastAsia="Times New Roman"/>
          <w:b/>
          <w:sz w:val="28"/>
          <w:szCs w:val="28"/>
          <w:lang w:eastAsia="ru-RU"/>
        </w:rPr>
        <w:t>Произведение матриц.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b/>
          <w:i/>
          <w:sz w:val="28"/>
          <w:szCs w:val="28"/>
          <w:lang w:eastAsia="ru-RU"/>
        </w:rPr>
      </w:pPr>
      <w:r w:rsidRPr="00EA5801">
        <w:rPr>
          <w:rFonts w:eastAsia="Times New Roman"/>
          <w:b/>
          <w:i/>
          <w:sz w:val="28"/>
          <w:szCs w:val="28"/>
          <w:lang w:eastAsia="ru-RU"/>
        </w:rPr>
        <w:t>Операция умножения двух матриц </w:t>
      </w:r>
      <w:r w:rsidRPr="00EA5801">
        <w:rPr>
          <w:rFonts w:eastAsia="Times New Roman"/>
          <w:b/>
          <w:i/>
          <w:iCs/>
          <w:sz w:val="28"/>
          <w:szCs w:val="28"/>
          <w:lang w:eastAsia="ru-RU"/>
        </w:rPr>
        <w:t>А</w:t>
      </w:r>
      <w:r w:rsidRPr="00EA5801">
        <w:rPr>
          <w:rFonts w:eastAsia="Times New Roman"/>
          <w:b/>
          <w:i/>
          <w:sz w:val="28"/>
          <w:szCs w:val="28"/>
          <w:lang w:eastAsia="ru-RU"/>
        </w:rPr>
        <w:t> и </w:t>
      </w:r>
      <w:r w:rsidRPr="00EA5801">
        <w:rPr>
          <w:rFonts w:eastAsia="Times New Roman"/>
          <w:b/>
          <w:i/>
          <w:iCs/>
          <w:sz w:val="28"/>
          <w:szCs w:val="28"/>
          <w:lang w:eastAsia="ru-RU"/>
        </w:rPr>
        <w:t>В</w:t>
      </w:r>
      <w:r w:rsidRPr="00EA5801">
        <w:rPr>
          <w:rFonts w:eastAsia="Times New Roman"/>
          <w:b/>
          <w:i/>
          <w:sz w:val="28"/>
          <w:szCs w:val="28"/>
          <w:lang w:eastAsia="ru-RU"/>
        </w:rPr>
        <w:t> определяется только для случая, когда ЧИСЛО СТОЛБЦОВ МАТРИЦЫ </w:t>
      </w:r>
      <w:r w:rsidRPr="00EA5801">
        <w:rPr>
          <w:rFonts w:eastAsia="Times New Roman"/>
          <w:b/>
          <w:i/>
          <w:iCs/>
          <w:sz w:val="28"/>
          <w:szCs w:val="28"/>
          <w:lang w:eastAsia="ru-RU"/>
        </w:rPr>
        <w:t>А</w:t>
      </w:r>
      <w:r w:rsidRPr="00EA5801">
        <w:rPr>
          <w:rFonts w:eastAsia="Times New Roman"/>
          <w:b/>
          <w:i/>
          <w:sz w:val="28"/>
          <w:szCs w:val="28"/>
          <w:lang w:eastAsia="ru-RU"/>
        </w:rPr>
        <w:t> РАВНО ЧИСЛУ СТРОК МАТРИЦЫ </w:t>
      </w:r>
      <w:r w:rsidRPr="00EA5801">
        <w:rPr>
          <w:rFonts w:eastAsia="Times New Roman"/>
          <w:b/>
          <w:i/>
          <w:iCs/>
          <w:sz w:val="28"/>
          <w:szCs w:val="28"/>
          <w:lang w:eastAsia="ru-RU"/>
        </w:rPr>
        <w:t>В</w:t>
      </w:r>
      <w:r w:rsidRPr="00EA5801">
        <w:rPr>
          <w:rFonts w:eastAsia="Times New Roman"/>
          <w:b/>
          <w:i/>
          <w:sz w:val="28"/>
          <w:szCs w:val="28"/>
          <w:lang w:eastAsia="ru-RU"/>
        </w:rPr>
        <w:t>.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5391150" cy="1733550"/>
            <wp:effectExtent l="0" t="0" r="0" b="0"/>
            <wp:docPr id="25" name="Рисунок 25" descr="pict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pict00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sz w:val="28"/>
          <w:szCs w:val="28"/>
          <w:lang w:eastAsia="ru-RU"/>
        </w:rPr>
        <w:t>Найдите все элементы матрицы </w:t>
      </w:r>
      <w:r w:rsidRPr="00EA5801">
        <w:rPr>
          <w:rFonts w:eastAsia="Times New Roman"/>
          <w:i/>
          <w:iCs/>
          <w:sz w:val="28"/>
          <w:szCs w:val="28"/>
          <w:lang w:eastAsia="ru-RU"/>
        </w:rPr>
        <w:t>С</w:t>
      </w:r>
      <w:r w:rsidRPr="00EA5801">
        <w:rPr>
          <w:rFonts w:eastAsia="Times New Roman"/>
          <w:sz w:val="28"/>
          <w:szCs w:val="28"/>
          <w:lang w:eastAsia="ru-RU"/>
        </w:rPr>
        <w:t>, которая получается при умножении матриц </w:t>
      </w:r>
      <w:r w:rsidRPr="00EA5801">
        <w:rPr>
          <w:rFonts w:eastAsia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7" name="Прямоугольник 87" descr="формул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0486" w:rsidRDefault="00FB0486" w:rsidP="00EA58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7" o:spid="_x0000_s1026" alt="формул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IyDB/+8CAADsBQAADgAA&#10;AAAAAAAAAAAAAAAuAgAAZHJzL2Uyb0RvYy54bWxQSwECLQAUAAYACAAAACEATKDpLNgAAAADAQAA&#10;DwAAAAAAAAAAAAAAAABJBQAAZHJzL2Rvd25yZXYueG1sUEsFBgAAAAAEAAQA8wAAAE4GAAAAAA==&#10;" filled="f" stroked="f">
                <o:lock v:ext="edit" aspectratio="t"/>
                <v:textbox>
                  <w:txbxContent>
                    <w:p w:rsidR="00FB0486" w:rsidRDefault="00FB0486" w:rsidP="00EA5801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EA5801">
        <w:rPr>
          <w:rFonts w:eastAsia="Times New Roman"/>
          <w:sz w:val="28"/>
          <w:szCs w:val="28"/>
          <w:lang w:eastAsia="ru-RU"/>
        </w:rPr>
        <w:t> </w:t>
      </w:r>
      <w:r w:rsidRPr="00EA5801">
        <w:rPr>
          <w:rFonts w:eastAsia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6" name="Прямоугольник 86" descr="формул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0486" w:rsidRDefault="00FB0486" w:rsidP="00EA58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6" o:spid="_x0000_s1027" alt="формул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Cbbkux8QIAAPMFAAAO&#10;AAAAAAAAAAAAAAAAAC4CAABkcnMvZTJvRG9jLnhtbFBLAQItABQABgAIAAAAIQBMoOks2AAAAAMB&#10;AAAPAAAAAAAAAAAAAAAAAEsFAABkcnMvZG93bnJldi54bWxQSwUGAAAAAAQABADzAAAAUAYAAAAA&#10;" filled="f" stroked="f">
                <o:lock v:ext="edit" aspectratio="t"/>
                <v:textbox>
                  <w:txbxContent>
                    <w:p w:rsidR="00FB0486" w:rsidRDefault="00FB0486" w:rsidP="00EA5801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EA5801">
        <w:rPr>
          <w:rFonts w:eastAsia="Times New Roman"/>
          <w:sz w:val="28"/>
          <w:szCs w:val="28"/>
          <w:lang w:eastAsia="ru-RU"/>
        </w:rPr>
        <w:t>.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123950" cy="828675"/>
            <wp:effectExtent l="0" t="0" r="0" b="9525"/>
            <wp:docPr id="24" name="Рисунок 24" descr="02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024 (1)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sz w:val="28"/>
          <w:szCs w:val="28"/>
          <w:lang w:eastAsia="ru-RU"/>
        </w:rPr>
        <w:t xml:space="preserve">          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581150" cy="552450"/>
            <wp:effectExtent l="0" t="0" r="0" b="0"/>
            <wp:docPr id="23" name="Рисунок 23" descr="02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025 (2)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sz w:val="28"/>
          <w:szCs w:val="28"/>
          <w:lang w:eastAsia="ru-RU"/>
        </w:rPr>
        <w:t>Порядок матрицы </w:t>
      </w:r>
      <w:r w:rsidRPr="00EA5801">
        <w:rPr>
          <w:rFonts w:eastAsia="Times New Roman"/>
          <w:i/>
          <w:iCs/>
          <w:sz w:val="28"/>
          <w:szCs w:val="28"/>
          <w:lang w:eastAsia="ru-RU"/>
        </w:rPr>
        <w:t>А</w:t>
      </w:r>
      <w:r w:rsidRPr="00EA5801">
        <w:rPr>
          <w:rFonts w:eastAsia="Times New Roman"/>
          <w:sz w:val="28"/>
          <w:szCs w:val="28"/>
          <w:lang w:eastAsia="ru-RU"/>
        </w:rPr>
        <w:t> равен </w:t>
      </w:r>
      <w:r w:rsidRPr="00EA5801">
        <w:rPr>
          <w:rFonts w:eastAsia="Times New Roman"/>
          <w:i/>
          <w:iCs/>
          <w:sz w:val="28"/>
          <w:szCs w:val="28"/>
          <w:lang w:eastAsia="ru-RU"/>
        </w:rPr>
        <w:t>p=3</w:t>
      </w:r>
      <w:r w:rsidRPr="00EA5801">
        <w:rPr>
          <w:rFonts w:eastAsia="Times New Roman"/>
          <w:sz w:val="28"/>
          <w:szCs w:val="28"/>
          <w:lang w:eastAsia="ru-RU"/>
        </w:rPr>
        <w:t> на </w:t>
      </w:r>
      <w:r w:rsidRPr="00EA5801">
        <w:rPr>
          <w:rFonts w:eastAsia="Times New Roman"/>
          <w:i/>
          <w:iCs/>
          <w:sz w:val="28"/>
          <w:szCs w:val="28"/>
          <w:lang w:eastAsia="ru-RU"/>
        </w:rPr>
        <w:t>n=2</w:t>
      </w:r>
      <w:r w:rsidRPr="00EA5801">
        <w:rPr>
          <w:rFonts w:eastAsia="Times New Roman"/>
          <w:sz w:val="28"/>
          <w:szCs w:val="28"/>
          <w:lang w:eastAsia="ru-RU"/>
        </w:rPr>
        <w:t>, порядок матрицы </w:t>
      </w:r>
      <w:r w:rsidRPr="00EA5801">
        <w:rPr>
          <w:rFonts w:eastAsia="Times New Roman"/>
          <w:i/>
          <w:iCs/>
          <w:sz w:val="28"/>
          <w:szCs w:val="28"/>
          <w:lang w:eastAsia="ru-RU"/>
        </w:rPr>
        <w:t>В</w:t>
      </w:r>
      <w:r w:rsidRPr="00EA5801">
        <w:rPr>
          <w:rFonts w:eastAsia="Times New Roman"/>
          <w:sz w:val="28"/>
          <w:szCs w:val="28"/>
          <w:lang w:eastAsia="ru-RU"/>
        </w:rPr>
        <w:t> равен </w:t>
      </w:r>
      <w:r w:rsidRPr="00EA5801">
        <w:rPr>
          <w:rFonts w:eastAsia="Times New Roman"/>
          <w:i/>
          <w:iCs/>
          <w:sz w:val="28"/>
          <w:szCs w:val="28"/>
          <w:lang w:eastAsia="ru-RU"/>
        </w:rPr>
        <w:t>n=2</w:t>
      </w:r>
      <w:r w:rsidRPr="00EA5801">
        <w:rPr>
          <w:rFonts w:eastAsia="Times New Roman"/>
          <w:sz w:val="28"/>
          <w:szCs w:val="28"/>
          <w:lang w:eastAsia="ru-RU"/>
        </w:rPr>
        <w:t> на </w:t>
      </w:r>
      <w:r w:rsidRPr="00EA5801">
        <w:rPr>
          <w:rFonts w:eastAsia="Times New Roman"/>
          <w:i/>
          <w:iCs/>
          <w:sz w:val="28"/>
          <w:szCs w:val="28"/>
          <w:lang w:eastAsia="ru-RU"/>
        </w:rPr>
        <w:t>q=4</w:t>
      </w:r>
      <w:r w:rsidRPr="00EA5801">
        <w:rPr>
          <w:rFonts w:eastAsia="Times New Roman"/>
          <w:sz w:val="28"/>
          <w:szCs w:val="28"/>
          <w:lang w:eastAsia="ru-RU"/>
        </w:rPr>
        <w:t>, следовательно, порядок порядок произведения этих матриц будет </w:t>
      </w:r>
      <w:r w:rsidRPr="00EA5801">
        <w:rPr>
          <w:rFonts w:eastAsia="Times New Roman"/>
          <w:i/>
          <w:iCs/>
          <w:sz w:val="28"/>
          <w:szCs w:val="28"/>
          <w:lang w:eastAsia="ru-RU"/>
        </w:rPr>
        <w:t>p=3</w:t>
      </w:r>
      <w:r w:rsidRPr="00EA5801">
        <w:rPr>
          <w:rFonts w:eastAsia="Times New Roman"/>
          <w:sz w:val="28"/>
          <w:szCs w:val="28"/>
          <w:lang w:eastAsia="ru-RU"/>
        </w:rPr>
        <w:t> на </w:t>
      </w:r>
      <w:r w:rsidRPr="00EA5801">
        <w:rPr>
          <w:rFonts w:eastAsia="Times New Roman"/>
          <w:i/>
          <w:iCs/>
          <w:sz w:val="28"/>
          <w:szCs w:val="28"/>
          <w:lang w:eastAsia="ru-RU"/>
        </w:rPr>
        <w:t>q=4</w:t>
      </w:r>
      <w:r w:rsidRPr="00EA5801">
        <w:rPr>
          <w:rFonts w:eastAsia="Times New Roman"/>
          <w:sz w:val="28"/>
          <w:szCs w:val="28"/>
          <w:lang w:eastAsia="ru-RU"/>
        </w:rPr>
        <w:t xml:space="preserve">. 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sz w:val="28"/>
          <w:szCs w:val="28"/>
          <w:lang w:eastAsia="ru-RU"/>
        </w:rPr>
        <w:t>Последовательно принимаем значения </w:t>
      </w:r>
      <w:r w:rsidRPr="00EA5801">
        <w:rPr>
          <w:rFonts w:eastAsia="Times New Roman"/>
          <w:i/>
          <w:iCs/>
          <w:sz w:val="28"/>
          <w:szCs w:val="28"/>
          <w:lang w:eastAsia="ru-RU"/>
        </w:rPr>
        <w:t>i</w:t>
      </w:r>
      <w:r w:rsidRPr="00EA5801">
        <w:rPr>
          <w:rFonts w:eastAsia="Times New Roman"/>
          <w:sz w:val="28"/>
          <w:szCs w:val="28"/>
          <w:lang w:eastAsia="ru-RU"/>
        </w:rPr>
        <w:t> от </w:t>
      </w:r>
      <w:r w:rsidRPr="00EA5801">
        <w:rPr>
          <w:rFonts w:eastAsia="Times New Roman"/>
          <w:i/>
          <w:iCs/>
          <w:sz w:val="28"/>
          <w:szCs w:val="28"/>
          <w:lang w:eastAsia="ru-RU"/>
        </w:rPr>
        <w:t>1</w:t>
      </w:r>
      <w:r w:rsidRPr="00EA5801">
        <w:rPr>
          <w:rFonts w:eastAsia="Times New Roman"/>
          <w:sz w:val="28"/>
          <w:szCs w:val="28"/>
          <w:lang w:eastAsia="ru-RU"/>
        </w:rPr>
        <w:t> до </w:t>
      </w:r>
      <w:r w:rsidRPr="00EA5801">
        <w:rPr>
          <w:rFonts w:eastAsia="Times New Roman"/>
          <w:i/>
          <w:iCs/>
          <w:sz w:val="28"/>
          <w:szCs w:val="28"/>
          <w:lang w:eastAsia="ru-RU"/>
        </w:rPr>
        <w:t>3</w:t>
      </w:r>
      <w:r w:rsidRPr="00EA5801">
        <w:rPr>
          <w:rFonts w:eastAsia="Times New Roman"/>
          <w:sz w:val="28"/>
          <w:szCs w:val="28"/>
          <w:lang w:eastAsia="ru-RU"/>
        </w:rPr>
        <w:t> (так как </w:t>
      </w:r>
      <w:r w:rsidRPr="00EA5801">
        <w:rPr>
          <w:rFonts w:eastAsia="Times New Roman"/>
          <w:i/>
          <w:iCs/>
          <w:sz w:val="28"/>
          <w:szCs w:val="28"/>
          <w:lang w:eastAsia="ru-RU"/>
        </w:rPr>
        <w:t>p=3</w:t>
      </w:r>
      <w:r w:rsidRPr="00EA5801">
        <w:rPr>
          <w:rFonts w:eastAsia="Times New Roman"/>
          <w:sz w:val="28"/>
          <w:szCs w:val="28"/>
          <w:lang w:eastAsia="ru-RU"/>
        </w:rPr>
        <w:t>) для каждого </w:t>
      </w:r>
      <w:r w:rsidRPr="00EA5801">
        <w:rPr>
          <w:rFonts w:eastAsia="Times New Roman"/>
          <w:i/>
          <w:iCs/>
          <w:sz w:val="28"/>
          <w:szCs w:val="28"/>
          <w:lang w:eastAsia="ru-RU"/>
        </w:rPr>
        <w:t>j</w:t>
      </w:r>
      <w:r w:rsidRPr="00EA5801">
        <w:rPr>
          <w:rFonts w:eastAsia="Times New Roman"/>
          <w:sz w:val="28"/>
          <w:szCs w:val="28"/>
          <w:lang w:eastAsia="ru-RU"/>
        </w:rPr>
        <w:t> от </w:t>
      </w:r>
      <w:r w:rsidRPr="00EA5801">
        <w:rPr>
          <w:rFonts w:eastAsia="Times New Roman"/>
          <w:i/>
          <w:iCs/>
          <w:sz w:val="28"/>
          <w:szCs w:val="28"/>
          <w:lang w:eastAsia="ru-RU"/>
        </w:rPr>
        <w:t>1</w:t>
      </w:r>
      <w:r w:rsidRPr="00EA5801">
        <w:rPr>
          <w:rFonts w:eastAsia="Times New Roman"/>
          <w:sz w:val="28"/>
          <w:szCs w:val="28"/>
          <w:lang w:eastAsia="ru-RU"/>
        </w:rPr>
        <w:t> до </w:t>
      </w:r>
      <w:r w:rsidRPr="00EA5801">
        <w:rPr>
          <w:rFonts w:eastAsia="Times New Roman"/>
          <w:i/>
          <w:iCs/>
          <w:sz w:val="28"/>
          <w:szCs w:val="28"/>
          <w:lang w:eastAsia="ru-RU"/>
        </w:rPr>
        <w:t>4</w:t>
      </w:r>
      <w:r w:rsidRPr="00EA5801">
        <w:rPr>
          <w:rFonts w:eastAsia="Times New Roman"/>
          <w:sz w:val="28"/>
          <w:szCs w:val="28"/>
          <w:lang w:eastAsia="ru-RU"/>
        </w:rPr>
        <w:t>(так как </w:t>
      </w:r>
      <w:r w:rsidRPr="00EA5801">
        <w:rPr>
          <w:rFonts w:eastAsia="Times New Roman"/>
          <w:i/>
          <w:iCs/>
          <w:sz w:val="28"/>
          <w:szCs w:val="28"/>
          <w:lang w:eastAsia="ru-RU"/>
        </w:rPr>
        <w:t>q=4</w:t>
      </w:r>
      <w:r w:rsidRPr="00EA5801">
        <w:rPr>
          <w:rFonts w:eastAsia="Times New Roman"/>
          <w:sz w:val="28"/>
          <w:szCs w:val="28"/>
          <w:lang w:eastAsia="ru-RU"/>
        </w:rPr>
        <w:t>), а </w:t>
      </w:r>
      <w:r w:rsidRPr="00EA5801">
        <w:rPr>
          <w:rFonts w:eastAsia="Times New Roman"/>
          <w:i/>
          <w:iCs/>
          <w:sz w:val="28"/>
          <w:szCs w:val="28"/>
          <w:lang w:eastAsia="ru-RU"/>
        </w:rPr>
        <w:t>n=2</w:t>
      </w:r>
      <w:r w:rsidRPr="00EA5801">
        <w:rPr>
          <w:rFonts w:eastAsia="Times New Roman"/>
          <w:sz w:val="28"/>
          <w:szCs w:val="28"/>
          <w:lang w:eastAsia="ru-RU"/>
        </w:rPr>
        <w:t> в нашем случае, тогда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5305425" cy="3562350"/>
            <wp:effectExtent l="0" t="0" r="9525" b="0"/>
            <wp:docPr id="22" name="Рисунок 22" descr="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02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sz w:val="28"/>
          <w:szCs w:val="28"/>
          <w:lang w:eastAsia="ru-RU"/>
        </w:rPr>
        <w:t>Так вычислены все элементы матрицы </w:t>
      </w:r>
      <w:r w:rsidRPr="00EA5801">
        <w:rPr>
          <w:rFonts w:eastAsia="Times New Roman"/>
          <w:i/>
          <w:iCs/>
          <w:sz w:val="28"/>
          <w:szCs w:val="28"/>
          <w:lang w:eastAsia="ru-RU"/>
        </w:rPr>
        <w:t>С</w:t>
      </w:r>
      <w:r w:rsidRPr="00EA5801">
        <w:rPr>
          <w:rFonts w:eastAsia="Times New Roman"/>
          <w:sz w:val="28"/>
          <w:szCs w:val="28"/>
          <w:lang w:eastAsia="ru-RU"/>
        </w:rPr>
        <w:t>, и матрица, полученная при умножении двух заданных матриц, имеет вид 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4" name="Прямоугольник 84" descr="формул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0486" w:rsidRDefault="00FB0486" w:rsidP="00EA580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3B0CD607" wp14:editId="767B8FEC">
                                  <wp:extent cx="123825" cy="57150"/>
                                  <wp:effectExtent l="0" t="0" r="9525" b="0"/>
                                  <wp:docPr id="83" name="Рисунок 83" descr="0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60" descr="0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57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4" o:spid="_x0000_s1028" alt="формул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G0dLt7zAgAA8wUA&#10;AA4AAAAAAAAAAAAAAAAALgIAAGRycy9lMm9Eb2MueG1sUEsBAi0AFAAGAAgAAAAhAEyg6SzYAAAA&#10;AwEAAA8AAAAAAAAAAAAAAAAATQUAAGRycy9kb3ducmV2LnhtbFBLBQYAAAAABAAEAPMAAABSBgAA&#10;AAA=&#10;" filled="f" stroked="f">
                <o:lock v:ext="edit" aspectratio="t"/>
                <v:textbox>
                  <w:txbxContent>
                    <w:p w:rsidR="00FB0486" w:rsidRDefault="00FB0486" w:rsidP="00EA5801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3B0CD607" wp14:editId="767B8FEC">
                            <wp:extent cx="123825" cy="57150"/>
                            <wp:effectExtent l="0" t="0" r="9525" b="0"/>
                            <wp:docPr id="83" name="Рисунок 83" descr="0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60" descr="0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" cy="57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EA5801">
        <w:rPr>
          <w:rFonts w:eastAsia="Times New Roman"/>
          <w:sz w:val="28"/>
          <w:szCs w:val="28"/>
          <w:lang w:eastAsia="ru-RU"/>
        </w:rPr>
        <w:t>.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809625"/>
            <wp:effectExtent l="0" t="0" r="0" b="9525"/>
            <wp:docPr id="21" name="Рисунок 21" descr="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02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sz w:val="28"/>
          <w:szCs w:val="28"/>
          <w:lang w:eastAsia="ru-RU"/>
        </w:rPr>
        <w:t>Пусть дана квадратная матрица: 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2" name="Прямоугольник 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WK8v+2QIAAMo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571625" cy="990600"/>
            <wp:effectExtent l="0" t="0" r="9525" b="0"/>
            <wp:docPr id="20" name="Рисунок 20" descr="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5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81762F">
        <w:rPr>
          <w:rFonts w:eastAsia="Times New Roman"/>
          <w:b/>
          <w:sz w:val="28"/>
          <w:szCs w:val="28"/>
          <w:lang w:eastAsia="ru-RU"/>
        </w:rPr>
        <w:t>Определителем</w:t>
      </w:r>
      <w:r w:rsidRPr="00EA5801">
        <w:rPr>
          <w:rFonts w:eastAsia="Times New Roman"/>
          <w:sz w:val="28"/>
          <w:szCs w:val="28"/>
          <w:lang w:eastAsia="ru-RU"/>
        </w:rPr>
        <w:t>, соответствующим данной квадратной матрице А, называют число, обозначаемое символом: </w:t>
      </w:r>
      <w:r w:rsidRPr="00EA5801">
        <w:rPr>
          <w:rFonts w:eastAsia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1" name="Прямоугольник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iVIQO2QIAAMo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1009650"/>
            <wp:effectExtent l="0" t="0" r="9525" b="0"/>
            <wp:docPr id="19" name="Рисунок 19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5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sz w:val="28"/>
          <w:szCs w:val="28"/>
          <w:lang w:eastAsia="ru-RU"/>
        </w:rPr>
        <w:t>Определителем второго порядка называют число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sz w:val="28"/>
          <w:szCs w:val="28"/>
          <w:lang w:eastAsia="ru-RU"/>
        </w:rPr>
        <w:t>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571500"/>
            <wp:effectExtent l="0" t="0" r="9525" b="0"/>
            <wp:docPr id="18" name="Рисунок 18" descr="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5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b/>
          <w:sz w:val="28"/>
          <w:szCs w:val="28"/>
          <w:lang w:eastAsia="ru-RU"/>
        </w:rPr>
        <w:t>Пример  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0" name="Прямоугольник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cXxu6NoCAADK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381125" cy="476250"/>
            <wp:effectExtent l="0" t="0" r="9525" b="0"/>
            <wp:docPr id="17" name="Рисунок 17" descr="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5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sz w:val="28"/>
          <w:szCs w:val="28"/>
          <w:lang w:eastAsia="ru-RU"/>
        </w:rPr>
        <w:t>Определителем третьего порядка называют число 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666750"/>
            <wp:effectExtent l="0" t="0" r="0" b="0"/>
            <wp:docPr id="16" name="Рисунок 16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5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9" name="Прямоугольник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3F9H8NoCAADK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sz w:val="28"/>
          <w:szCs w:val="28"/>
          <w:lang w:eastAsia="ru-RU"/>
        </w:rPr>
        <w:t>Чтобы запомнить, какие произведения в правой части равенства (3) берутся со знаком "+”, а какие со знаком "-”, полезно использовать следующее правило треугольников (правило Саррюса): 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3810</wp:posOffset>
            </wp:positionV>
            <wp:extent cx="3093720" cy="807720"/>
            <wp:effectExtent l="0" t="0" r="0" b="0"/>
            <wp:wrapTight wrapText="bothSides">
              <wp:wrapPolygon edited="0">
                <wp:start x="0" y="0"/>
                <wp:lineTo x="0" y="20887"/>
                <wp:lineTo x="21414" y="20887"/>
                <wp:lineTo x="21414" y="0"/>
                <wp:lineTo x="0" y="0"/>
              </wp:wrapPolygon>
            </wp:wrapTight>
            <wp:docPr id="78" name="Рисунок 78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5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80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62F" w:rsidRDefault="0081762F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7" name="Прямоугольник 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afg9kdoCAADK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b/>
          <w:sz w:val="28"/>
          <w:szCs w:val="28"/>
          <w:lang w:eastAsia="ru-RU"/>
        </w:rPr>
        <w:t>Пример :</w:t>
      </w:r>
      <w:r w:rsidRPr="00EA5801">
        <w:rPr>
          <w:rFonts w:eastAsia="Times New Roman"/>
          <w:sz w:val="28"/>
          <w:szCs w:val="28"/>
          <w:lang w:eastAsia="ru-RU"/>
        </w:rPr>
        <w:t> </w:t>
      </w:r>
      <w:r w:rsidRPr="00EA5801">
        <w:rPr>
          <w:rFonts w:eastAsia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6" name="Прямоугольник 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utDXd9oCAADKBQAADgAAAAAAAAAAAAAAAAAuAgAAZHJzL2Uy&#10;b0RvYy54bWxQSwECLQAUAAYACAAAACEATKDpLNgAAAADAQAADwAAAAAAAAAAAAAAAAA0BQAAZHJz&#10;L2Rvd25yZXYueG1sUEsFBgAAAAAEAAQA8wAAADkGAAAAAA==&#10;" filled="f" stroked="f">
                <o:lock v:ext="edit" aspectratio="t"/>
                <w10:anchorlock/>
              </v:rect>
            </w:pict>
          </mc:Fallback>
        </mc:AlternateConten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714375"/>
            <wp:effectExtent l="0" t="0" r="0" b="9525"/>
            <wp:docPr id="15" name="Рисунок 15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5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b/>
          <w:i/>
          <w:sz w:val="28"/>
          <w:szCs w:val="28"/>
          <w:lang w:eastAsia="ru-RU"/>
        </w:rPr>
        <w:t>Для определителей справедливы следующие свойства:</w:t>
      </w:r>
      <w:r w:rsidRPr="00EA5801">
        <w:rPr>
          <w:rFonts w:eastAsia="Times New Roman"/>
          <w:b/>
          <w:sz w:val="28"/>
          <w:szCs w:val="28"/>
          <w:lang w:eastAsia="ru-RU"/>
        </w:rPr>
        <w:t> </w:t>
      </w:r>
      <w:r w:rsidRPr="00EA5801">
        <w:rPr>
          <w:rFonts w:eastAsia="Times New Roman"/>
          <w:b/>
          <w:sz w:val="28"/>
          <w:szCs w:val="28"/>
          <w:lang w:eastAsia="ru-RU"/>
        </w:rPr>
        <w:br/>
      </w:r>
      <w:r w:rsidRPr="00EA5801">
        <w:rPr>
          <w:rFonts w:eastAsia="Times New Roman"/>
          <w:sz w:val="28"/>
          <w:szCs w:val="28"/>
          <w:lang w:eastAsia="ru-RU"/>
        </w:rPr>
        <w:t>1. Величина определителя не изменится, если его строки и столбцы поменять местами,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sz w:val="28"/>
          <w:szCs w:val="28"/>
          <w:lang w:eastAsia="ru-RU"/>
        </w:rPr>
        <w:t>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419225" cy="714375"/>
            <wp:effectExtent l="0" t="0" r="9525" b="9525"/>
            <wp:docPr id="14" name="Рисунок 14" descr="http://www.testent.ru/matematika/vishmat/lekcia1/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http://www.testent.ru/matematika/vishmat/lekcia1/58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sz w:val="28"/>
          <w:szCs w:val="28"/>
          <w:lang w:eastAsia="ru-RU"/>
        </w:rPr>
        <w:t xml:space="preserve">, 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sz w:val="28"/>
          <w:szCs w:val="28"/>
          <w:lang w:eastAsia="ru-RU"/>
        </w:rPr>
        <w:t>Это свойство устанавливает равноправность строк и столбцов определителя. Поэтому следующие свойства действительны и для столбцов.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sz w:val="28"/>
          <w:szCs w:val="28"/>
          <w:lang w:eastAsia="ru-RU"/>
        </w:rPr>
        <w:t>2. Определитель меняет свой знак на противоположный при перестановке двух столбцов (строк). </w:t>
      </w:r>
      <w:r w:rsidRPr="00EA5801">
        <w:rPr>
          <w:rFonts w:eastAsia="Times New Roman"/>
          <w:sz w:val="28"/>
          <w:szCs w:val="28"/>
          <w:lang w:eastAsia="ru-RU"/>
        </w:rPr>
        <w:br/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533525" cy="685800"/>
            <wp:effectExtent l="0" t="0" r="9525" b="0"/>
            <wp:docPr id="13" name="Рисунок 13" descr="http://www.testent.ru/matematika/vishmat/lekcia1/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http://www.testent.ru/matematika/vishmat/lekcia1/59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sz w:val="28"/>
          <w:szCs w:val="28"/>
          <w:lang w:eastAsia="ru-RU"/>
        </w:rPr>
        <w:t>3. Определитель, содержащий две одинаковые строки (столбца), равен нулю. </w:t>
      </w:r>
      <w:r w:rsidRPr="00EA5801">
        <w:rPr>
          <w:rFonts w:eastAsia="Times New Roman"/>
          <w:sz w:val="28"/>
          <w:szCs w:val="28"/>
          <w:lang w:eastAsia="ru-RU"/>
        </w:rPr>
        <w:br/>
      </w:r>
      <w:r w:rsidRPr="00EA5801">
        <w:rPr>
          <w:rFonts w:eastAsia="Times New Roman"/>
          <w:b/>
          <w:sz w:val="28"/>
          <w:szCs w:val="28"/>
          <w:lang w:eastAsia="ru-RU"/>
        </w:rPr>
        <w:t>Пример :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sz w:val="28"/>
          <w:szCs w:val="28"/>
          <w:lang w:eastAsia="ru-RU"/>
        </w:rPr>
        <w:t>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000125" cy="685800"/>
            <wp:effectExtent l="0" t="0" r="9525" b="0"/>
            <wp:docPr id="12" name="Рисунок 12" descr="http://www.testent.ru/matematika/vishmat/lekcia1/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http://www.testent.ru/matematika/vishmat/lekcia1/60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sz w:val="28"/>
          <w:szCs w:val="28"/>
          <w:lang w:eastAsia="ru-RU"/>
        </w:rPr>
        <w:t>4. Общий множитель всех элементов некоторой строки (столбца) определителя можно выносить за знак определителя. </w:t>
      </w:r>
      <w:r w:rsidRPr="00EA5801">
        <w:rPr>
          <w:rFonts w:eastAsia="Times New Roman"/>
          <w:sz w:val="28"/>
          <w:szCs w:val="28"/>
          <w:lang w:eastAsia="ru-RU"/>
        </w:rPr>
        <w:br/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885825"/>
            <wp:effectExtent l="0" t="0" r="0" b="9525"/>
            <wp:docPr id="11" name="Рисунок 11" descr="http://www.testent.ru/matematika/vishmat/lekcia1/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http://www.testent.ru/matematika/vishmat/lekcia1/61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sz w:val="28"/>
          <w:szCs w:val="28"/>
          <w:lang w:eastAsia="ru-RU"/>
        </w:rPr>
        <w:t>5. Если одна из строк (столбец) определителя состоит из нулей, то определитель равен нулю.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sz w:val="28"/>
          <w:szCs w:val="28"/>
          <w:lang w:eastAsia="ru-RU"/>
        </w:rPr>
        <w:t>6. Определитель, содержащий две пропорциональные строки (столбца), равен нулю. </w:t>
      </w:r>
      <w:r w:rsidRPr="00EA5801">
        <w:rPr>
          <w:rFonts w:eastAsia="Times New Roman"/>
          <w:sz w:val="28"/>
          <w:szCs w:val="28"/>
          <w:lang w:eastAsia="ru-RU"/>
        </w:rPr>
        <w:br/>
        <w:t>Пример :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sz w:val="28"/>
          <w:szCs w:val="28"/>
          <w:lang w:eastAsia="ru-RU"/>
        </w:rPr>
        <w:t>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695325"/>
            <wp:effectExtent l="0" t="0" r="0" b="9525"/>
            <wp:docPr id="10" name="Рисунок 10" descr="http://www.testent.ru/matematika/vishmat/lekcia1/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http://www.testent.ru/matematika/vishmat/lekcia1/62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sz w:val="28"/>
          <w:szCs w:val="28"/>
          <w:lang w:eastAsia="ru-RU"/>
        </w:rPr>
        <w:t> </w:t>
      </w:r>
      <w:r w:rsidRPr="00EA5801">
        <w:rPr>
          <w:rFonts w:eastAsia="Times New Roman"/>
          <w:sz w:val="28"/>
          <w:szCs w:val="28"/>
          <w:lang w:eastAsia="ru-RU"/>
        </w:rPr>
        <w:br/>
      </w:r>
      <w:r w:rsidRPr="00EA5801">
        <w:rPr>
          <w:rFonts w:eastAsia="Times New Roman"/>
          <w:sz w:val="28"/>
          <w:szCs w:val="28"/>
          <w:lang w:eastAsia="ru-RU"/>
        </w:rPr>
        <w:br/>
        <w:t>7. Если все элементы i-го столбца определителя представлены в виде суммы двух слагаемых: a</w:t>
      </w:r>
      <w:r w:rsidRPr="00EA5801">
        <w:rPr>
          <w:rFonts w:eastAsia="Times New Roman"/>
          <w:sz w:val="28"/>
          <w:szCs w:val="28"/>
          <w:vertAlign w:val="subscript"/>
          <w:lang w:eastAsia="ru-RU"/>
        </w:rPr>
        <w:t>ij</w:t>
      </w:r>
      <w:r w:rsidRPr="00EA5801">
        <w:rPr>
          <w:rFonts w:eastAsia="Times New Roman"/>
          <w:sz w:val="28"/>
          <w:szCs w:val="28"/>
          <w:lang w:eastAsia="ru-RU"/>
        </w:rPr>
        <w:t>=b</w:t>
      </w:r>
      <w:r w:rsidRPr="00EA5801">
        <w:rPr>
          <w:rFonts w:eastAsia="Times New Roman"/>
          <w:sz w:val="28"/>
          <w:szCs w:val="28"/>
          <w:vertAlign w:val="subscript"/>
          <w:lang w:eastAsia="ru-RU"/>
        </w:rPr>
        <w:t>ij</w:t>
      </w:r>
      <w:r w:rsidRPr="00EA5801">
        <w:rPr>
          <w:rFonts w:eastAsia="Times New Roman"/>
          <w:sz w:val="28"/>
          <w:szCs w:val="28"/>
          <w:lang w:eastAsia="ru-RU"/>
        </w:rPr>
        <w:t>+c</w:t>
      </w:r>
      <w:r w:rsidRPr="00EA5801">
        <w:rPr>
          <w:rFonts w:eastAsia="Times New Roman"/>
          <w:sz w:val="28"/>
          <w:szCs w:val="28"/>
          <w:vertAlign w:val="subscript"/>
          <w:lang w:eastAsia="ru-RU"/>
        </w:rPr>
        <w:t>ij</w:t>
      </w:r>
      <w:r w:rsidRPr="00EA5801">
        <w:rPr>
          <w:rFonts w:eastAsia="Times New Roman"/>
          <w:sz w:val="28"/>
          <w:szCs w:val="28"/>
          <w:lang w:eastAsia="ru-RU"/>
        </w:rPr>
        <w:t>, i=l,n </w:t>
      </w:r>
      <w:r w:rsidRPr="00EA5801">
        <w:rPr>
          <w:rFonts w:eastAsia="Times New Roman"/>
          <w:sz w:val="28"/>
          <w:szCs w:val="28"/>
          <w:lang w:eastAsia="ru-RU"/>
        </w:rPr>
        <w:br/>
        <w:t>то определитель равен сумме двух определителей, у которых все столбцы, кроме i-го такие же, как и в заданном определителе, а i-й столбец в одном из слагаемых состоит из элементов b</w:t>
      </w:r>
      <w:r w:rsidRPr="00EA5801">
        <w:rPr>
          <w:rFonts w:eastAsia="Times New Roman"/>
          <w:sz w:val="28"/>
          <w:szCs w:val="28"/>
          <w:vertAlign w:val="subscript"/>
          <w:lang w:eastAsia="ru-RU"/>
        </w:rPr>
        <w:t>ij</w:t>
      </w:r>
      <w:r w:rsidRPr="00EA5801">
        <w:rPr>
          <w:rFonts w:eastAsia="Times New Roman"/>
          <w:sz w:val="28"/>
          <w:szCs w:val="28"/>
          <w:lang w:eastAsia="ru-RU"/>
        </w:rPr>
        <w:t> , в другом – из элементов c</w:t>
      </w:r>
      <w:r w:rsidRPr="00EA5801">
        <w:rPr>
          <w:rFonts w:eastAsia="Times New Roman"/>
          <w:sz w:val="28"/>
          <w:szCs w:val="28"/>
          <w:vertAlign w:val="subscript"/>
          <w:lang w:eastAsia="ru-RU"/>
        </w:rPr>
        <w:t>ij</w:t>
      </w:r>
      <w:r w:rsidRPr="00EA5801">
        <w:rPr>
          <w:rFonts w:eastAsia="Times New Roman"/>
          <w:sz w:val="28"/>
          <w:szCs w:val="28"/>
          <w:lang w:eastAsia="ru-RU"/>
        </w:rPr>
        <w:t>. </w:t>
      </w:r>
      <w:r w:rsidRPr="00EA5801">
        <w:rPr>
          <w:rFonts w:eastAsia="Times New Roman"/>
          <w:sz w:val="28"/>
          <w:szCs w:val="28"/>
          <w:lang w:eastAsia="ru-RU"/>
        </w:rPr>
        <w:br/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714375"/>
            <wp:effectExtent l="0" t="0" r="0" b="9525"/>
            <wp:docPr id="9" name="Рисунок 9" descr="http://www.testent.ru/matematika/vishmat/lekcia1/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http://www.testent.ru/matematika/vishmat/lekcia1/64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sz w:val="28"/>
          <w:szCs w:val="28"/>
          <w:lang w:eastAsia="ru-RU"/>
        </w:rPr>
        <w:t>8. Определитель не меняется, если к элементам одной из его строк (столбцов) прибавляются соответствующие элементы другой строки (столбца), умноженные на одно и то же число.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b/>
          <w:sz w:val="28"/>
          <w:szCs w:val="28"/>
          <w:lang w:eastAsia="ru-RU"/>
        </w:rPr>
      </w:pPr>
      <w:r w:rsidRPr="00EA5801">
        <w:rPr>
          <w:rFonts w:eastAsia="Times New Roman"/>
          <w:b/>
          <w:sz w:val="28"/>
          <w:szCs w:val="28"/>
          <w:lang w:eastAsia="ru-RU"/>
        </w:rPr>
        <w:t>Обратная матрица.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sz w:val="28"/>
          <w:szCs w:val="28"/>
          <w:lang w:eastAsia="ru-RU"/>
        </w:rPr>
        <w:t>Только для квадратных невырожденных матриц A=(a</w:t>
      </w:r>
      <w:r w:rsidRPr="00EA5801">
        <w:rPr>
          <w:rFonts w:eastAsia="Times New Roman"/>
          <w:sz w:val="28"/>
          <w:szCs w:val="28"/>
          <w:vertAlign w:val="subscript"/>
          <w:lang w:eastAsia="ru-RU"/>
        </w:rPr>
        <w:t>ij</w:t>
      </w:r>
      <w:r w:rsidRPr="00EA5801">
        <w:rPr>
          <w:rFonts w:eastAsia="Times New Roman"/>
          <w:sz w:val="28"/>
          <w:szCs w:val="28"/>
          <w:lang w:eastAsia="ru-RU"/>
        </w:rPr>
        <w:t>) i=1,n; j=1,n (det A≠0)  вводится понятие обратной матрицы A</w:t>
      </w:r>
      <w:r w:rsidRPr="00EA5801">
        <w:rPr>
          <w:rFonts w:eastAsia="Times New Roman"/>
          <w:sz w:val="28"/>
          <w:szCs w:val="28"/>
          <w:vertAlign w:val="superscript"/>
          <w:lang w:eastAsia="ru-RU"/>
        </w:rPr>
        <w:t>-1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sz w:val="28"/>
          <w:szCs w:val="28"/>
          <w:lang w:eastAsia="ru-RU"/>
        </w:rPr>
        <w:t>Матрица A</w:t>
      </w:r>
      <w:r w:rsidRPr="00EA5801">
        <w:rPr>
          <w:rFonts w:eastAsia="Times New Roman"/>
          <w:sz w:val="28"/>
          <w:szCs w:val="28"/>
          <w:vertAlign w:val="superscript"/>
          <w:lang w:eastAsia="ru-RU"/>
        </w:rPr>
        <w:t>-1</w:t>
      </w:r>
      <w:r w:rsidRPr="00EA5801">
        <w:rPr>
          <w:rFonts w:eastAsia="Times New Roman"/>
          <w:sz w:val="28"/>
          <w:szCs w:val="28"/>
          <w:lang w:eastAsia="ru-RU"/>
        </w:rPr>
        <w:t> называется обратной по отношению к A, если выполняется равенство         AA</w:t>
      </w:r>
      <w:r w:rsidRPr="00EA5801">
        <w:rPr>
          <w:rFonts w:eastAsia="Times New Roman"/>
          <w:sz w:val="28"/>
          <w:szCs w:val="28"/>
          <w:vertAlign w:val="superscript"/>
          <w:lang w:eastAsia="ru-RU"/>
        </w:rPr>
        <w:t>-1</w:t>
      </w:r>
      <w:r w:rsidRPr="00EA5801">
        <w:rPr>
          <w:rFonts w:eastAsia="Times New Roman"/>
          <w:sz w:val="28"/>
          <w:szCs w:val="28"/>
          <w:lang w:eastAsia="ru-RU"/>
        </w:rPr>
        <w:t>=A</w:t>
      </w:r>
      <w:r w:rsidRPr="00EA5801">
        <w:rPr>
          <w:rFonts w:eastAsia="Times New Roman"/>
          <w:sz w:val="28"/>
          <w:szCs w:val="28"/>
          <w:vertAlign w:val="superscript"/>
          <w:lang w:eastAsia="ru-RU"/>
        </w:rPr>
        <w:t>-1</w:t>
      </w:r>
      <w:r w:rsidRPr="00EA5801">
        <w:rPr>
          <w:rFonts w:eastAsia="Times New Roman"/>
          <w:sz w:val="28"/>
          <w:szCs w:val="28"/>
          <w:lang w:eastAsia="ru-RU"/>
        </w:rPr>
        <w:t>A=E.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sz w:val="28"/>
          <w:szCs w:val="28"/>
          <w:lang w:eastAsia="ru-RU"/>
        </w:rPr>
        <w:t>Её можно вычислить по формуле: </w:t>
      </w:r>
      <w:r w:rsidRPr="00EA5801">
        <w:rPr>
          <w:rFonts w:eastAsia="Times New Roman"/>
          <w:sz w:val="28"/>
          <w:szCs w:val="28"/>
          <w:lang w:eastAsia="ru-RU"/>
        </w:rPr>
        <w:br/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1000125"/>
            <wp:effectExtent l="0" t="0" r="9525" b="9525"/>
            <wp:docPr id="8" name="Рисунок 8" descr="http://www.testent.ru/matematika/vishmat/lekcia1/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http://www.testent.ru/matematika/vishmat/lekcia1/80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sz w:val="28"/>
          <w:szCs w:val="28"/>
          <w:lang w:eastAsia="ru-RU"/>
        </w:rPr>
        <w:t>где A</w:t>
      </w:r>
      <w:r w:rsidRPr="00EA5801">
        <w:rPr>
          <w:rFonts w:eastAsia="Times New Roman"/>
          <w:sz w:val="28"/>
          <w:szCs w:val="28"/>
          <w:vertAlign w:val="subscript"/>
          <w:lang w:eastAsia="ru-RU"/>
        </w:rPr>
        <w:t>ij</w:t>
      </w:r>
      <w:r w:rsidRPr="00EA5801">
        <w:rPr>
          <w:rFonts w:eastAsia="Times New Roman"/>
          <w:sz w:val="28"/>
          <w:szCs w:val="28"/>
          <w:lang w:eastAsia="ru-RU"/>
        </w:rPr>
        <w:t> - алгебраическое дополнение A</w:t>
      </w:r>
      <w:r w:rsidRPr="00EA5801">
        <w:rPr>
          <w:rFonts w:eastAsia="Times New Roman"/>
          <w:sz w:val="28"/>
          <w:szCs w:val="28"/>
          <w:vertAlign w:val="subscript"/>
          <w:lang w:eastAsia="ru-RU"/>
        </w:rPr>
        <w:t>ij</w:t>
      </w:r>
      <w:r w:rsidRPr="00EA5801">
        <w:rPr>
          <w:rFonts w:eastAsia="Times New Roman"/>
          <w:sz w:val="28"/>
          <w:szCs w:val="28"/>
          <w:lang w:eastAsia="ru-RU"/>
        </w:rPr>
        <w:t> элемента a</w:t>
      </w:r>
      <w:r w:rsidRPr="00EA5801">
        <w:rPr>
          <w:rFonts w:eastAsia="Times New Roman"/>
          <w:sz w:val="28"/>
          <w:szCs w:val="28"/>
          <w:vertAlign w:val="subscript"/>
          <w:lang w:eastAsia="ru-RU"/>
        </w:rPr>
        <w:t>ij</w:t>
      </w:r>
      <w:r w:rsidRPr="00EA5801">
        <w:rPr>
          <w:rFonts w:eastAsia="Times New Roman"/>
          <w:sz w:val="28"/>
          <w:szCs w:val="28"/>
          <w:lang w:eastAsia="ru-RU"/>
        </w:rPr>
        <w:t>.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b/>
          <w:sz w:val="28"/>
          <w:szCs w:val="28"/>
          <w:lang w:eastAsia="ru-RU"/>
        </w:rPr>
        <w:t>Пример</w:t>
      </w:r>
      <w:r w:rsidRPr="00EA5801">
        <w:rPr>
          <w:rFonts w:eastAsia="Times New Roman"/>
          <w:sz w:val="28"/>
          <w:szCs w:val="28"/>
          <w:lang w:eastAsia="ru-RU"/>
        </w:rPr>
        <w:t xml:space="preserve">  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sz w:val="28"/>
          <w:szCs w:val="28"/>
          <w:lang w:eastAsia="ru-RU"/>
        </w:rPr>
        <w:t>Дана матрица А. Убедиться, что она невырожденная, найти обратную ей матрицу A</w:t>
      </w:r>
      <w:r w:rsidRPr="00EA5801">
        <w:rPr>
          <w:rFonts w:eastAsia="Times New Roman"/>
          <w:sz w:val="28"/>
          <w:szCs w:val="28"/>
          <w:vertAlign w:val="superscript"/>
          <w:lang w:eastAsia="ru-RU"/>
        </w:rPr>
        <w:t>-1</w:t>
      </w:r>
      <w:r w:rsidRPr="00EA5801">
        <w:rPr>
          <w:rFonts w:eastAsia="Times New Roman"/>
          <w:sz w:val="28"/>
          <w:szCs w:val="28"/>
          <w:lang w:eastAsia="ru-RU"/>
        </w:rPr>
        <w:t> и проверить выполнимость равенств, если:</w:t>
      </w:r>
    </w:p>
    <w:p w:rsidR="0081762F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sz w:val="28"/>
          <w:szCs w:val="28"/>
          <w:lang w:eastAsia="ru-RU"/>
        </w:rPr>
        <w:t>а) 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981075" cy="666750"/>
            <wp:effectExtent l="0" t="0" r="9525" b="0"/>
            <wp:docPr id="7" name="Рисунок 7" descr="http://www.testent.ru/matematika/vishmat/lekcia1/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http://www.testent.ru/matematika/vishmat/lekcia1/83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62F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sz w:val="28"/>
          <w:szCs w:val="28"/>
          <w:lang w:eastAsia="ru-RU"/>
        </w:rPr>
        <w:t>б)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sz w:val="28"/>
          <w:szCs w:val="28"/>
          <w:lang w:eastAsia="ru-RU"/>
        </w:rPr>
        <w:t>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143000" cy="762000"/>
            <wp:effectExtent l="0" t="0" r="0" b="0"/>
            <wp:docPr id="6" name="Рисунок 6" descr="http://www.testent.ru/matematika/vishmat/lekcia1/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http://www.testent.ru/matematika/vishmat/lekcia1/84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62F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sz w:val="28"/>
          <w:szCs w:val="28"/>
          <w:lang w:eastAsia="ru-RU"/>
        </w:rPr>
        <w:t>а) Имеем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sz w:val="28"/>
          <w:szCs w:val="28"/>
          <w:lang w:eastAsia="ru-RU"/>
        </w:rPr>
        <w:t>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581025"/>
            <wp:effectExtent l="0" t="0" r="0" b="9525"/>
            <wp:docPr id="5" name="Рисунок 5" descr="http://www.testent.ru/matematika/vishmat/lekcia1/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http://www.testent.ru/matematika/vishmat/lekcia1/85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sz w:val="28"/>
          <w:szCs w:val="28"/>
          <w:lang w:eastAsia="ru-RU"/>
        </w:rPr>
        <w:t>. </w:t>
      </w:r>
      <w:r w:rsidRPr="00EA5801">
        <w:rPr>
          <w:rFonts w:eastAsia="Times New Roman"/>
          <w:sz w:val="28"/>
          <w:szCs w:val="28"/>
          <w:lang w:eastAsia="ru-RU"/>
        </w:rPr>
        <w:br/>
        <w:t>Находим алгебраические дополнения: A</w:t>
      </w:r>
      <w:r w:rsidRPr="00EA5801">
        <w:rPr>
          <w:rFonts w:eastAsia="Times New Roman"/>
          <w:sz w:val="28"/>
          <w:szCs w:val="28"/>
          <w:vertAlign w:val="subscript"/>
          <w:lang w:eastAsia="ru-RU"/>
        </w:rPr>
        <w:t>11</w:t>
      </w:r>
      <w:r w:rsidRPr="00EA5801">
        <w:rPr>
          <w:rFonts w:eastAsia="Times New Roman"/>
          <w:sz w:val="28"/>
          <w:szCs w:val="28"/>
          <w:lang w:eastAsia="ru-RU"/>
        </w:rPr>
        <w:t>=3, A</w:t>
      </w:r>
      <w:r w:rsidRPr="00EA5801">
        <w:rPr>
          <w:rFonts w:eastAsia="Times New Roman"/>
          <w:sz w:val="28"/>
          <w:szCs w:val="28"/>
          <w:vertAlign w:val="subscript"/>
          <w:lang w:eastAsia="ru-RU"/>
        </w:rPr>
        <w:t>12</w:t>
      </w:r>
      <w:r w:rsidRPr="00EA5801">
        <w:rPr>
          <w:rFonts w:eastAsia="Times New Roman"/>
          <w:sz w:val="28"/>
          <w:szCs w:val="28"/>
          <w:lang w:eastAsia="ru-RU"/>
        </w:rPr>
        <w:t>=-1, A</w:t>
      </w:r>
      <w:r w:rsidRPr="00EA5801">
        <w:rPr>
          <w:rFonts w:eastAsia="Times New Roman"/>
          <w:sz w:val="28"/>
          <w:szCs w:val="28"/>
          <w:vertAlign w:val="subscript"/>
          <w:lang w:eastAsia="ru-RU"/>
        </w:rPr>
        <w:t>21</w:t>
      </w:r>
      <w:r w:rsidRPr="00EA5801">
        <w:rPr>
          <w:rFonts w:eastAsia="Times New Roman"/>
          <w:sz w:val="28"/>
          <w:szCs w:val="28"/>
          <w:lang w:eastAsia="ru-RU"/>
        </w:rPr>
        <w:t>=-2, A</w:t>
      </w:r>
      <w:r w:rsidRPr="00EA5801">
        <w:rPr>
          <w:rFonts w:eastAsia="Times New Roman"/>
          <w:sz w:val="28"/>
          <w:szCs w:val="28"/>
          <w:vertAlign w:val="subscript"/>
          <w:lang w:eastAsia="ru-RU"/>
        </w:rPr>
        <w:t>22</w:t>
      </w:r>
      <w:r w:rsidRPr="00EA5801">
        <w:rPr>
          <w:rFonts w:eastAsia="Times New Roman"/>
          <w:sz w:val="28"/>
          <w:szCs w:val="28"/>
          <w:lang w:eastAsia="ru-RU"/>
        </w:rPr>
        <w:t>=-1. </w:t>
      </w:r>
      <w:r w:rsidRPr="00EA5801">
        <w:rPr>
          <w:rFonts w:eastAsia="Times New Roman"/>
          <w:sz w:val="28"/>
          <w:szCs w:val="28"/>
          <w:lang w:eastAsia="ru-RU"/>
        </w:rPr>
        <w:br/>
        <w:t>Следовательно,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sz w:val="28"/>
          <w:szCs w:val="28"/>
          <w:lang w:eastAsia="ru-RU"/>
        </w:rPr>
        <w:t>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4191000" cy="666750"/>
            <wp:effectExtent l="0" t="0" r="0" b="0"/>
            <wp:docPr id="4" name="Рисунок 4" descr="http://www.testent.ru/matematika/vishmat/lekcia1/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http://www.testent.ru/matematika/vishmat/lekcia1/87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801">
        <w:rPr>
          <w:rFonts w:eastAsia="Times New Roman"/>
          <w:sz w:val="28"/>
          <w:szCs w:val="28"/>
          <w:lang w:eastAsia="ru-RU"/>
        </w:rPr>
        <w:t> </w:t>
      </w:r>
      <w:r w:rsidRPr="00EA5801">
        <w:rPr>
          <w:rFonts w:eastAsia="Times New Roman"/>
          <w:sz w:val="28"/>
          <w:szCs w:val="28"/>
          <w:lang w:eastAsia="ru-RU"/>
        </w:rPr>
        <w:br/>
      </w:r>
      <w:r w:rsidRPr="00EA5801">
        <w:rPr>
          <w:rFonts w:eastAsia="Times New Roman"/>
          <w:sz w:val="28"/>
          <w:szCs w:val="28"/>
          <w:lang w:eastAsia="ru-RU"/>
        </w:rPr>
        <w:br/>
        <w:t>б) Вычислим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A5801">
        <w:rPr>
          <w:rFonts w:eastAsia="Times New Roman"/>
          <w:sz w:val="28"/>
          <w:szCs w:val="28"/>
          <w:lang w:eastAsia="ru-RU"/>
        </w:rPr>
        <w:t> </w:t>
      </w: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762125" cy="781050"/>
            <wp:effectExtent l="0" t="0" r="9525" b="0"/>
            <wp:docPr id="3" name="Рисунок 3" descr="http://www.testent.ru/matematika/vishmat/lekcia1/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http://www.testent.ru/matematika/vishmat/lekcia1/88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801" w:rsidRPr="00EA5801" w:rsidRDefault="0081762F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 И </w:t>
      </w:r>
      <w:r w:rsidR="00EA5801" w:rsidRPr="00EA5801">
        <w:rPr>
          <w:rFonts w:eastAsia="Times New Roman"/>
          <w:sz w:val="28"/>
          <w:szCs w:val="28"/>
          <w:lang w:eastAsia="ru-RU"/>
        </w:rPr>
        <w:t>алгебраические дополнения: </w:t>
      </w:r>
      <w:r w:rsidR="00EA5801" w:rsidRPr="00EA5801">
        <w:rPr>
          <w:rFonts w:eastAsia="Times New Roman"/>
          <w:sz w:val="28"/>
          <w:szCs w:val="28"/>
          <w:lang w:eastAsia="ru-RU"/>
        </w:rPr>
        <w:br/>
      </w:r>
      <w:r w:rsidR="00EA5801"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3676650" cy="600075"/>
            <wp:effectExtent l="0" t="0" r="0" b="9525"/>
            <wp:docPr id="2" name="Рисунок 2" descr="http://www.testent.ru/matematika/vishmat/lekcia1/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http://www.testent.ru/matematika/vishmat/lekcia1/89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801" w:rsidRPr="00EA5801">
        <w:rPr>
          <w:rFonts w:eastAsia="Times New Roman"/>
          <w:sz w:val="28"/>
          <w:szCs w:val="28"/>
          <w:lang w:eastAsia="ru-RU"/>
        </w:rPr>
        <w:t> </w:t>
      </w:r>
      <w:r w:rsidR="00EA5801" w:rsidRPr="00EA5801">
        <w:rPr>
          <w:rFonts w:eastAsia="Times New Roman"/>
          <w:sz w:val="28"/>
          <w:szCs w:val="28"/>
          <w:lang w:eastAsia="ru-RU"/>
        </w:rPr>
        <w:br/>
        <w:t>Тогда, </w:t>
      </w:r>
    </w:p>
    <w:p w:rsidR="00EA5801" w:rsidRPr="00EA5801" w:rsidRDefault="00EA5801" w:rsidP="00EA5801">
      <w:pPr>
        <w:spacing w:after="0" w:line="360" w:lineRule="auto"/>
        <w:jc w:val="both"/>
        <w:rPr>
          <w:rFonts w:eastAsia="Times New Roman"/>
          <w:sz w:val="28"/>
          <w:szCs w:val="28"/>
          <w:lang w:val="en-US" w:eastAsia="ru-RU"/>
        </w:rPr>
      </w:pPr>
      <w:r w:rsidRPr="00EA5801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800100"/>
            <wp:effectExtent l="0" t="0" r="0" b="0"/>
            <wp:docPr id="1" name="Рисунок 1" descr="http://www.testent.ru/matematika/vishmat/lekcia1/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http://www.testent.ru/matematika/vishmat/lekcia1/90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801" w:rsidRPr="00A947A5" w:rsidRDefault="00EA5801" w:rsidP="00EA5801">
      <w:pPr>
        <w:spacing w:after="0" w:line="360" w:lineRule="auto"/>
        <w:jc w:val="both"/>
        <w:rPr>
          <w:rFonts w:eastAsia="Times New Roman"/>
          <w:b/>
          <w:lang w:eastAsia="ru-RU"/>
        </w:rPr>
      </w:pPr>
      <w:r w:rsidRPr="00A947A5">
        <w:rPr>
          <w:rFonts w:eastAsia="Times New Roman"/>
          <w:b/>
          <w:lang w:eastAsia="ru-RU"/>
        </w:rPr>
        <w:t>Ранг матрицы</w:t>
      </w:r>
    </w:p>
    <w:p w:rsidR="00EA5801" w:rsidRPr="00A947A5" w:rsidRDefault="00EA5801" w:rsidP="00EA5801">
      <w:pPr>
        <w:spacing w:after="0" w:line="360" w:lineRule="auto"/>
        <w:jc w:val="both"/>
        <w:rPr>
          <w:rFonts w:eastAsia="Times New Roman"/>
          <w:lang w:eastAsia="ru-RU"/>
        </w:rPr>
      </w:pPr>
      <w:r w:rsidRPr="00A947A5">
        <w:rPr>
          <w:rFonts w:eastAsia="Times New Roman"/>
          <w:lang w:eastAsia="ru-RU"/>
        </w:rPr>
        <w:t>Пусть А – матрица размера m x n, </w:t>
      </w:r>
      <w:r w:rsidRPr="00A947A5">
        <w:rPr>
          <w:rFonts w:eastAsia="Times New Roman"/>
          <w:lang w:val="en-US" w:eastAsia="ru-RU"/>
        </w:rPr>
        <w:t>p</w:t>
      </w:r>
      <m:oMath>
        <m:r>
          <w:rPr>
            <w:rFonts w:ascii="Cambria Math" w:eastAsia="Times New Roman" w:hAnsi="Cambria Math"/>
            <w:lang w:eastAsia="ru-RU"/>
          </w:rPr>
          <m:t>≤(m,n)</m:t>
        </m:r>
      </m:oMath>
      <w:r w:rsidRPr="00A947A5">
        <w:rPr>
          <w:rFonts w:eastAsia="Times New Roman"/>
          <w:lang w:eastAsia="ru-RU"/>
        </w:rPr>
        <w:t>, m,n,p- натуральные числа.</w:t>
      </w:r>
    </w:p>
    <w:p w:rsidR="00EA5801" w:rsidRPr="00A947A5" w:rsidRDefault="00EA5801" w:rsidP="00EA5801">
      <w:pPr>
        <w:spacing w:after="0" w:line="360" w:lineRule="auto"/>
        <w:jc w:val="both"/>
        <w:rPr>
          <w:rFonts w:eastAsia="Times New Roman"/>
          <w:lang w:eastAsia="ru-RU"/>
        </w:rPr>
      </w:pPr>
      <w:r w:rsidRPr="00A947A5">
        <w:rPr>
          <w:rFonts w:eastAsia="Times New Roman"/>
          <w:bCs/>
          <w:lang w:eastAsia="ru-RU"/>
        </w:rPr>
        <w:t>Введем следующие понятия</w:t>
      </w:r>
      <w:r w:rsidRPr="00A947A5">
        <w:rPr>
          <w:rFonts w:eastAsia="Times New Roman"/>
          <w:b/>
          <w:bCs/>
          <w:lang w:eastAsia="ru-RU"/>
        </w:rPr>
        <w:t>:</w:t>
      </w:r>
    </w:p>
    <w:p w:rsidR="00EA5801" w:rsidRPr="00A947A5" w:rsidRDefault="00EA5801" w:rsidP="00EA5801">
      <w:pPr>
        <w:spacing w:after="0" w:line="360" w:lineRule="auto"/>
        <w:jc w:val="both"/>
        <w:rPr>
          <w:rFonts w:eastAsia="Times New Roman"/>
          <w:lang w:eastAsia="ru-RU"/>
        </w:rPr>
      </w:pPr>
      <w:r w:rsidRPr="00A947A5">
        <w:rPr>
          <w:rFonts w:eastAsia="Times New Roman"/>
          <w:b/>
          <w:bCs/>
          <w:lang w:eastAsia="ru-RU"/>
        </w:rPr>
        <w:t>Минор p-го порядка</w:t>
      </w:r>
      <w:r w:rsidRPr="00A947A5">
        <w:rPr>
          <w:rFonts w:eastAsia="Times New Roman"/>
          <w:lang w:eastAsia="ru-RU"/>
        </w:rPr>
        <w:t> – это определитель, составленный из элементов матрицы А, стоящих на пересечении выбранных p-строк и p-столбцов.</w:t>
      </w:r>
    </w:p>
    <w:p w:rsidR="00EA5801" w:rsidRPr="00A947A5" w:rsidRDefault="00EA5801" w:rsidP="00EA5801">
      <w:pPr>
        <w:spacing w:after="0" w:line="360" w:lineRule="auto"/>
        <w:jc w:val="both"/>
        <w:rPr>
          <w:rFonts w:eastAsia="Times New Roman"/>
          <w:lang w:eastAsia="ru-RU"/>
        </w:rPr>
      </w:pPr>
      <w:r w:rsidRPr="00A947A5">
        <w:rPr>
          <w:rFonts w:eastAsia="Times New Roman"/>
          <w:b/>
          <w:bCs/>
          <w:lang w:eastAsia="ru-RU"/>
        </w:rPr>
        <w:t>Ранг матрицы A</w:t>
      </w:r>
      <w:r w:rsidRPr="00A947A5">
        <w:rPr>
          <w:rFonts w:eastAsia="Times New Roman"/>
          <w:lang w:eastAsia="ru-RU"/>
        </w:rPr>
        <w:t> (r</w:t>
      </w:r>
      <w:r w:rsidRPr="00A947A5">
        <w:rPr>
          <w:rFonts w:eastAsia="Times New Roman"/>
          <w:vertAlign w:val="subscript"/>
          <w:lang w:eastAsia="ru-RU"/>
        </w:rPr>
        <w:t>A</w:t>
      </w:r>
      <w:r w:rsidRPr="00A947A5">
        <w:rPr>
          <w:rFonts w:eastAsia="Times New Roman"/>
          <w:lang w:eastAsia="ru-RU"/>
        </w:rPr>
        <w:t>) равен наибольшему порядку отличных от нуля миноров этой матрицы. Если равны нулю все определители порядка k, порожденные данной матрицей A, то r</w:t>
      </w:r>
      <w:r w:rsidRPr="00A947A5">
        <w:rPr>
          <w:rFonts w:eastAsia="Times New Roman"/>
          <w:vertAlign w:val="subscript"/>
          <w:lang w:eastAsia="ru-RU"/>
        </w:rPr>
        <w:t>A</w:t>
      </w:r>
      <w:r w:rsidRPr="00A947A5">
        <w:rPr>
          <w:rFonts w:eastAsia="Times New Roman"/>
          <w:lang w:eastAsia="ru-RU"/>
        </w:rPr>
        <w:t>&lt;k.</w:t>
      </w:r>
    </w:p>
    <w:p w:rsidR="00EA5801" w:rsidRPr="00A947A5" w:rsidRDefault="00EA5801" w:rsidP="00EA5801">
      <w:pPr>
        <w:spacing w:after="0" w:line="360" w:lineRule="auto"/>
        <w:jc w:val="both"/>
        <w:rPr>
          <w:rFonts w:eastAsia="Times New Roman"/>
          <w:lang w:eastAsia="ru-RU"/>
        </w:rPr>
      </w:pPr>
      <w:r w:rsidRPr="00A947A5">
        <w:rPr>
          <w:rFonts w:eastAsia="Times New Roman"/>
          <w:b/>
          <w:bCs/>
          <w:lang w:eastAsia="ru-RU"/>
        </w:rPr>
        <w:t>Теорема.</w:t>
      </w:r>
      <w:r w:rsidRPr="00A947A5">
        <w:rPr>
          <w:rFonts w:eastAsia="Times New Roman"/>
          <w:lang w:eastAsia="ru-RU"/>
        </w:rPr>
        <w:t> Ранг матрицы не меняется при элементарных преобразованиях матрицы, под которыми подразумевается следующее: </w:t>
      </w:r>
      <w:r w:rsidRPr="00A947A5">
        <w:rPr>
          <w:rFonts w:eastAsia="Times New Roman"/>
          <w:lang w:eastAsia="ru-RU"/>
        </w:rPr>
        <w:br/>
      </w:r>
      <w:r w:rsidR="0081762F" w:rsidRPr="00A947A5">
        <w:rPr>
          <w:rFonts w:eastAsia="Times New Roman"/>
          <w:lang w:eastAsia="ru-RU"/>
        </w:rPr>
        <w:t>1)</w:t>
      </w:r>
      <w:r w:rsidRPr="00A947A5">
        <w:rPr>
          <w:rFonts w:eastAsia="Times New Roman"/>
          <w:lang w:eastAsia="ru-RU"/>
        </w:rPr>
        <w:t>Вычеркивание строки (столбца) все э</w:t>
      </w:r>
      <w:r w:rsidR="0081762F" w:rsidRPr="00A947A5">
        <w:rPr>
          <w:rFonts w:eastAsia="Times New Roman"/>
          <w:lang w:eastAsia="ru-RU"/>
        </w:rPr>
        <w:t>лементы которой равны нулю. </w:t>
      </w:r>
      <w:r w:rsidR="0081762F" w:rsidRPr="00A947A5">
        <w:rPr>
          <w:rFonts w:eastAsia="Times New Roman"/>
          <w:lang w:eastAsia="ru-RU"/>
        </w:rPr>
        <w:br/>
        <w:t>2)</w:t>
      </w:r>
      <w:r w:rsidRPr="00A947A5">
        <w:rPr>
          <w:rFonts w:eastAsia="Times New Roman"/>
          <w:lang w:eastAsia="ru-RU"/>
        </w:rPr>
        <w:t>Перес</w:t>
      </w:r>
      <w:r w:rsidR="0081762F" w:rsidRPr="00A947A5">
        <w:rPr>
          <w:rFonts w:eastAsia="Times New Roman"/>
          <w:lang w:eastAsia="ru-RU"/>
        </w:rPr>
        <w:t>тановка строк (столбцов) матрицы. </w:t>
      </w:r>
      <w:r w:rsidR="0081762F" w:rsidRPr="00A947A5">
        <w:rPr>
          <w:rFonts w:eastAsia="Times New Roman"/>
          <w:lang w:eastAsia="ru-RU"/>
        </w:rPr>
        <w:br/>
        <w:t>3)</w:t>
      </w:r>
      <w:r w:rsidRPr="00A947A5">
        <w:rPr>
          <w:rFonts w:eastAsia="Times New Roman"/>
          <w:lang w:eastAsia="ru-RU"/>
        </w:rPr>
        <w:t>Умножение строки (столбца) на ненулевое число. </w:t>
      </w:r>
      <w:r w:rsidRPr="00A947A5">
        <w:rPr>
          <w:rFonts w:eastAsia="Times New Roman"/>
          <w:lang w:eastAsia="ru-RU"/>
        </w:rPr>
        <w:br/>
        <w:t>4) Прибавление к одной из строк (столбцов) другой, умноженной на ненулевое число.</w:t>
      </w:r>
    </w:p>
    <w:p w:rsidR="00EA5801" w:rsidRPr="00A947A5" w:rsidRDefault="00EA5801" w:rsidP="00EA5801">
      <w:pPr>
        <w:spacing w:after="0" w:line="360" w:lineRule="auto"/>
        <w:jc w:val="both"/>
        <w:rPr>
          <w:rFonts w:eastAsia="Times New Roman"/>
          <w:lang w:eastAsia="ru-RU"/>
        </w:rPr>
      </w:pPr>
      <w:r w:rsidRPr="00A947A5">
        <w:rPr>
          <w:rFonts w:eastAsia="Times New Roman"/>
          <w:lang w:eastAsia="ru-RU"/>
        </w:rPr>
        <w:t>С помощью элементарных преобразований любую матрицу можно привести к виду, когда каждый ее ряд будет состоять только из нулей или из нулей и одной единицы. Тогда число оставшихся единиц и определяет ранг исходной матрицы, т.к. полученная матрица будет эквивалентна исходной.</w:t>
      </w:r>
    </w:p>
    <w:p w:rsidR="007D22C7" w:rsidRDefault="00C525CC" w:rsidP="00C525CC">
      <w:pPr>
        <w:spacing w:after="0" w:line="360" w:lineRule="auto"/>
        <w:jc w:val="both"/>
        <w:rPr>
          <w:rFonts w:eastAsia="Times New Roman"/>
          <w:lang w:eastAsia="ru-RU"/>
        </w:rPr>
      </w:pPr>
      <w:r w:rsidRPr="00A947A5">
        <w:rPr>
          <w:rFonts w:eastAsia="Times New Roman"/>
          <w:lang w:eastAsia="ru-RU"/>
        </w:rPr>
        <w:t>Возьмем матрицу </w:t>
      </w:r>
      <w:r w:rsidRPr="00A947A5">
        <w:rPr>
          <w:rFonts w:eastAsia="Times New Roman"/>
          <w:i/>
          <w:iCs/>
          <w:lang w:eastAsia="ru-RU"/>
        </w:rPr>
        <w:t>А</w:t>
      </w:r>
      <w:r w:rsidRPr="00A947A5">
        <w:rPr>
          <w:rFonts w:eastAsia="Times New Roman"/>
          <w:lang w:eastAsia="ru-RU"/>
        </w:rPr>
        <w:t> порядка </w:t>
      </w:r>
      <w:r w:rsidRPr="00A947A5">
        <w:rPr>
          <w:rFonts w:eastAsia="Times New Roman"/>
          <w:noProof/>
          <w:lang w:eastAsia="ru-RU"/>
        </w:rPr>
        <w:drawing>
          <wp:inline distT="0" distB="0" distL="0" distR="0" wp14:anchorId="52A723CC" wp14:editId="71152C63">
            <wp:extent cx="428625" cy="238125"/>
            <wp:effectExtent l="0" t="0" r="9525" b="9525"/>
            <wp:docPr id="94" name="Рисунок 94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7A5">
        <w:rPr>
          <w:rFonts w:eastAsia="Times New Roman"/>
          <w:lang w:eastAsia="ru-RU"/>
        </w:rPr>
        <w:t>. Пусть </w:t>
      </w:r>
      <w:r w:rsidRPr="00A947A5">
        <w:rPr>
          <w:rFonts w:eastAsia="Times New Roman"/>
          <w:i/>
          <w:iCs/>
          <w:lang w:eastAsia="ru-RU"/>
        </w:rPr>
        <w:t>k</w:t>
      </w:r>
      <w:r w:rsidRPr="00A947A5">
        <w:rPr>
          <w:rFonts w:eastAsia="Times New Roman"/>
          <w:lang w:eastAsia="ru-RU"/>
        </w:rPr>
        <w:t> – некоторое натуральное число, не превосходящее наименьшего из чисел </w:t>
      </w:r>
      <w:r w:rsidRPr="00A947A5">
        <w:rPr>
          <w:rFonts w:eastAsia="Times New Roman"/>
          <w:i/>
          <w:iCs/>
          <w:lang w:eastAsia="ru-RU"/>
        </w:rPr>
        <w:t>m</w:t>
      </w:r>
      <w:r w:rsidRPr="00A947A5">
        <w:rPr>
          <w:rFonts w:eastAsia="Times New Roman"/>
          <w:lang w:eastAsia="ru-RU"/>
        </w:rPr>
        <w:t> и </w:t>
      </w:r>
      <w:r w:rsidRPr="00A947A5">
        <w:rPr>
          <w:rFonts w:eastAsia="Times New Roman"/>
          <w:i/>
          <w:iCs/>
          <w:lang w:eastAsia="ru-RU"/>
        </w:rPr>
        <w:t>n</w:t>
      </w:r>
      <w:r w:rsidRPr="00A947A5">
        <w:rPr>
          <w:rFonts w:eastAsia="Times New Roman"/>
          <w:lang w:eastAsia="ru-RU"/>
        </w:rPr>
        <w:t>, то есть,</w:t>
      </w:r>
    </w:p>
    <w:p w:rsidR="00C525CC" w:rsidRPr="00A947A5" w:rsidRDefault="00C525CC" w:rsidP="00C525CC">
      <w:pPr>
        <w:spacing w:after="0" w:line="360" w:lineRule="auto"/>
        <w:jc w:val="both"/>
        <w:rPr>
          <w:rFonts w:eastAsia="Times New Roman"/>
          <w:lang w:eastAsia="ru-RU"/>
        </w:rPr>
      </w:pPr>
      <w:r w:rsidRPr="00A947A5">
        <w:rPr>
          <w:rFonts w:eastAsia="Times New Roman"/>
          <w:lang w:eastAsia="ru-RU"/>
        </w:rPr>
        <w:t> </w:t>
      </w:r>
      <w:r w:rsidRPr="00A947A5">
        <w:rPr>
          <w:rFonts w:eastAsia="Times New Roman"/>
          <w:noProof/>
          <w:lang w:eastAsia="ru-RU"/>
        </w:rPr>
        <w:drawing>
          <wp:inline distT="0" distB="0" distL="0" distR="0" wp14:anchorId="5454C5A7" wp14:editId="532F82E4">
            <wp:extent cx="1019175" cy="304800"/>
            <wp:effectExtent l="0" t="0" r="9525" b="0"/>
            <wp:docPr id="93" name="Рисунок 93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7A5">
        <w:rPr>
          <w:rFonts w:eastAsia="Times New Roman"/>
          <w:lang w:eastAsia="ru-RU"/>
        </w:rPr>
        <w:t>.</w:t>
      </w:r>
    </w:p>
    <w:p w:rsidR="00C525CC" w:rsidRPr="00A947A5" w:rsidRDefault="00C525CC" w:rsidP="00C525CC">
      <w:pPr>
        <w:spacing w:after="0" w:line="360" w:lineRule="auto"/>
        <w:jc w:val="both"/>
        <w:rPr>
          <w:rFonts w:eastAsia="Times New Roman"/>
          <w:b/>
          <w:i/>
          <w:iCs/>
          <w:lang w:eastAsia="ru-RU"/>
        </w:rPr>
      </w:pPr>
      <w:r w:rsidRPr="00A947A5">
        <w:rPr>
          <w:rFonts w:eastAsia="Times New Roman"/>
          <w:b/>
          <w:i/>
          <w:iCs/>
          <w:lang w:eastAsia="ru-RU"/>
        </w:rPr>
        <w:t>Определение.</w:t>
      </w:r>
    </w:p>
    <w:p w:rsidR="00C525CC" w:rsidRPr="00A947A5" w:rsidRDefault="00C525CC" w:rsidP="00C525CC">
      <w:pPr>
        <w:spacing w:after="0" w:line="360" w:lineRule="auto"/>
        <w:jc w:val="both"/>
        <w:rPr>
          <w:rFonts w:eastAsia="Times New Roman"/>
          <w:lang w:eastAsia="ru-RU"/>
        </w:rPr>
      </w:pPr>
      <w:r w:rsidRPr="00A947A5">
        <w:rPr>
          <w:rFonts w:eastAsia="Times New Roman"/>
          <w:b/>
          <w:bCs/>
          <w:lang w:eastAsia="ru-RU"/>
        </w:rPr>
        <w:t>Минором </w:t>
      </w:r>
      <w:r w:rsidRPr="00A947A5">
        <w:rPr>
          <w:rFonts w:eastAsia="Times New Roman"/>
          <w:b/>
          <w:bCs/>
          <w:i/>
          <w:iCs/>
          <w:lang w:eastAsia="ru-RU"/>
        </w:rPr>
        <w:t>k-ого</w:t>
      </w:r>
      <w:r w:rsidRPr="00A947A5">
        <w:rPr>
          <w:rFonts w:eastAsia="Times New Roman"/>
          <w:b/>
          <w:bCs/>
          <w:lang w:eastAsia="ru-RU"/>
        </w:rPr>
        <w:t> порядка</w:t>
      </w:r>
      <w:r w:rsidRPr="00A947A5">
        <w:rPr>
          <w:rFonts w:eastAsia="Times New Roman"/>
          <w:lang w:eastAsia="ru-RU"/>
        </w:rPr>
        <w:t> матрицы </w:t>
      </w:r>
      <w:r w:rsidRPr="00A947A5">
        <w:rPr>
          <w:rFonts w:eastAsia="Times New Roman"/>
          <w:i/>
          <w:iCs/>
          <w:lang w:eastAsia="ru-RU"/>
        </w:rPr>
        <w:t>А</w:t>
      </w:r>
      <w:r w:rsidRPr="00A947A5">
        <w:rPr>
          <w:rFonts w:eastAsia="Times New Roman"/>
          <w:lang w:eastAsia="ru-RU"/>
        </w:rPr>
        <w:t> называется определитель квадратной матрицы порядка </w:t>
      </w:r>
      <w:r w:rsidRPr="00A947A5">
        <w:rPr>
          <w:rFonts w:eastAsia="Times New Roman"/>
          <w:noProof/>
          <w:lang w:eastAsia="ru-RU"/>
        </w:rPr>
        <w:drawing>
          <wp:inline distT="0" distB="0" distL="0" distR="0" wp14:anchorId="60BD3BE5" wp14:editId="56AF9C94">
            <wp:extent cx="381000" cy="219075"/>
            <wp:effectExtent l="0" t="0" r="0" b="9525"/>
            <wp:docPr id="92" name="Рисунок 92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7A5">
        <w:rPr>
          <w:rFonts w:eastAsia="Times New Roman"/>
          <w:lang w:eastAsia="ru-RU"/>
        </w:rPr>
        <w:t>, составленной из элементов матрицы </w:t>
      </w:r>
      <w:r w:rsidRPr="00A947A5">
        <w:rPr>
          <w:rFonts w:eastAsia="Times New Roman"/>
          <w:i/>
          <w:iCs/>
          <w:lang w:eastAsia="ru-RU"/>
        </w:rPr>
        <w:t>А</w:t>
      </w:r>
      <w:r w:rsidRPr="00A947A5">
        <w:rPr>
          <w:rFonts w:eastAsia="Times New Roman"/>
          <w:lang w:eastAsia="ru-RU"/>
        </w:rPr>
        <w:t>, которые находятся в заранее выбранных </w:t>
      </w:r>
      <w:r w:rsidRPr="00A947A5">
        <w:rPr>
          <w:rFonts w:eastAsia="Times New Roman"/>
          <w:i/>
          <w:iCs/>
          <w:lang w:eastAsia="ru-RU"/>
        </w:rPr>
        <w:t>k</w:t>
      </w:r>
      <w:r w:rsidRPr="00A947A5">
        <w:rPr>
          <w:rFonts w:eastAsia="Times New Roman"/>
          <w:lang w:eastAsia="ru-RU"/>
        </w:rPr>
        <w:t> строках и </w:t>
      </w:r>
      <w:r w:rsidRPr="00A947A5">
        <w:rPr>
          <w:rFonts w:eastAsia="Times New Roman"/>
          <w:i/>
          <w:iCs/>
          <w:lang w:eastAsia="ru-RU"/>
        </w:rPr>
        <w:t>k</w:t>
      </w:r>
      <w:r w:rsidRPr="00A947A5">
        <w:rPr>
          <w:rFonts w:eastAsia="Times New Roman"/>
          <w:lang w:eastAsia="ru-RU"/>
        </w:rPr>
        <w:t> столбцах, причем расположение элементов матрицы </w:t>
      </w:r>
      <w:r w:rsidRPr="00A947A5">
        <w:rPr>
          <w:rFonts w:eastAsia="Times New Roman"/>
          <w:i/>
          <w:iCs/>
          <w:lang w:eastAsia="ru-RU"/>
        </w:rPr>
        <w:t>А</w:t>
      </w:r>
      <w:r w:rsidRPr="00A947A5">
        <w:rPr>
          <w:rFonts w:eastAsia="Times New Roman"/>
          <w:lang w:eastAsia="ru-RU"/>
        </w:rPr>
        <w:t>сохраняется.</w:t>
      </w:r>
    </w:p>
    <w:p w:rsidR="00C525CC" w:rsidRPr="00A947A5" w:rsidRDefault="00C525CC" w:rsidP="00C525CC">
      <w:pPr>
        <w:spacing w:after="0" w:line="360" w:lineRule="auto"/>
        <w:jc w:val="both"/>
        <w:rPr>
          <w:rFonts w:eastAsia="Times New Roman"/>
          <w:lang w:eastAsia="ru-RU"/>
        </w:rPr>
      </w:pPr>
      <w:r w:rsidRPr="00A947A5">
        <w:rPr>
          <w:rFonts w:eastAsia="Times New Roman"/>
          <w:lang w:eastAsia="ru-RU"/>
        </w:rPr>
        <w:t>Другими словами, если в матрице </w:t>
      </w:r>
      <w:r w:rsidRPr="00A947A5">
        <w:rPr>
          <w:rFonts w:eastAsia="Times New Roman"/>
          <w:i/>
          <w:iCs/>
          <w:lang w:eastAsia="ru-RU"/>
        </w:rPr>
        <w:t>А</w:t>
      </w:r>
      <w:r w:rsidRPr="00A947A5">
        <w:rPr>
          <w:rFonts w:eastAsia="Times New Roman"/>
          <w:lang w:eastAsia="ru-RU"/>
        </w:rPr>
        <w:t> вычеркнуть </w:t>
      </w:r>
      <w:r w:rsidRPr="00A947A5">
        <w:rPr>
          <w:rFonts w:eastAsia="Times New Roman"/>
          <w:i/>
          <w:iCs/>
          <w:lang w:eastAsia="ru-RU"/>
        </w:rPr>
        <w:t>(p–k)</w:t>
      </w:r>
      <w:r w:rsidRPr="00A947A5">
        <w:rPr>
          <w:rFonts w:eastAsia="Times New Roman"/>
          <w:lang w:eastAsia="ru-RU"/>
        </w:rPr>
        <w:t> строк и </w:t>
      </w:r>
      <w:r w:rsidRPr="00A947A5">
        <w:rPr>
          <w:rFonts w:eastAsia="Times New Roman"/>
          <w:i/>
          <w:iCs/>
          <w:lang w:eastAsia="ru-RU"/>
        </w:rPr>
        <w:t>(n–k)</w:t>
      </w:r>
      <w:r w:rsidRPr="00A947A5">
        <w:rPr>
          <w:rFonts w:eastAsia="Times New Roman"/>
          <w:lang w:eastAsia="ru-RU"/>
        </w:rPr>
        <w:t> столбцов, а из оставшихся элементов составить матрицу, сохраняя расположение элементов матрицы </w:t>
      </w:r>
      <w:r w:rsidRPr="00A947A5">
        <w:rPr>
          <w:rFonts w:eastAsia="Times New Roman"/>
          <w:i/>
          <w:iCs/>
          <w:lang w:eastAsia="ru-RU"/>
        </w:rPr>
        <w:t>А</w:t>
      </w:r>
      <w:r w:rsidRPr="00A947A5">
        <w:rPr>
          <w:rFonts w:eastAsia="Times New Roman"/>
          <w:lang w:eastAsia="ru-RU"/>
        </w:rPr>
        <w:t>, то определитель полученной матрицы есть минор порядка </w:t>
      </w:r>
      <w:r w:rsidRPr="00A947A5">
        <w:rPr>
          <w:rFonts w:eastAsia="Times New Roman"/>
          <w:i/>
          <w:iCs/>
          <w:lang w:eastAsia="ru-RU"/>
        </w:rPr>
        <w:t>k</w:t>
      </w:r>
      <w:r w:rsidRPr="00A947A5">
        <w:rPr>
          <w:rFonts w:eastAsia="Times New Roman"/>
          <w:lang w:eastAsia="ru-RU"/>
        </w:rPr>
        <w:t> матрицы </w:t>
      </w:r>
      <w:r w:rsidRPr="00A947A5">
        <w:rPr>
          <w:rFonts w:eastAsia="Times New Roman"/>
          <w:i/>
          <w:iCs/>
          <w:lang w:eastAsia="ru-RU"/>
        </w:rPr>
        <w:t>А</w:t>
      </w:r>
      <w:r w:rsidRPr="00A947A5">
        <w:rPr>
          <w:rFonts w:eastAsia="Times New Roman"/>
          <w:lang w:eastAsia="ru-RU"/>
        </w:rPr>
        <w:t>.</w:t>
      </w:r>
    </w:p>
    <w:p w:rsidR="00C525CC" w:rsidRPr="00A947A5" w:rsidRDefault="00C525CC" w:rsidP="00C525CC">
      <w:pPr>
        <w:spacing w:after="0" w:line="360" w:lineRule="auto"/>
        <w:jc w:val="both"/>
        <w:rPr>
          <w:rFonts w:eastAsia="Times New Roman"/>
          <w:lang w:eastAsia="ru-RU"/>
        </w:rPr>
      </w:pPr>
      <w:r w:rsidRPr="00A947A5">
        <w:rPr>
          <w:rFonts w:eastAsia="Times New Roman"/>
          <w:lang w:eastAsia="ru-RU"/>
        </w:rPr>
        <w:t>Разберемся с определением минора матрицы на примере.</w:t>
      </w:r>
    </w:p>
    <w:p w:rsidR="00C525CC" w:rsidRPr="00A947A5" w:rsidRDefault="00C525CC" w:rsidP="00C525CC">
      <w:pPr>
        <w:spacing w:after="0" w:line="360" w:lineRule="auto"/>
        <w:jc w:val="both"/>
        <w:rPr>
          <w:rFonts w:eastAsia="Times New Roman"/>
          <w:lang w:eastAsia="ru-RU"/>
        </w:rPr>
      </w:pPr>
      <w:r w:rsidRPr="00A947A5">
        <w:rPr>
          <w:rFonts w:eastAsia="Times New Roman"/>
          <w:lang w:eastAsia="ru-RU"/>
        </w:rPr>
        <w:t>Рассмотрим матрицу </w:t>
      </w:r>
      <w:r w:rsidRPr="00A947A5">
        <w:rPr>
          <w:rFonts w:eastAsia="Times New Roman"/>
          <w:noProof/>
          <w:lang w:eastAsia="ru-RU"/>
        </w:rPr>
        <w:drawing>
          <wp:inline distT="0" distB="0" distL="0" distR="0" wp14:anchorId="2A16B22F" wp14:editId="43BE7570">
            <wp:extent cx="1752600" cy="809625"/>
            <wp:effectExtent l="0" t="0" r="0" b="9525"/>
            <wp:docPr id="91" name="Рисунок 91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7A5">
        <w:rPr>
          <w:rFonts w:eastAsia="Times New Roman"/>
          <w:lang w:eastAsia="ru-RU"/>
        </w:rPr>
        <w:t>.</w:t>
      </w:r>
    </w:p>
    <w:p w:rsidR="00C525CC" w:rsidRPr="00A947A5" w:rsidRDefault="00C525CC" w:rsidP="00C525CC">
      <w:pPr>
        <w:spacing w:after="0" w:line="360" w:lineRule="auto"/>
        <w:jc w:val="both"/>
        <w:rPr>
          <w:rFonts w:eastAsia="Times New Roman"/>
          <w:lang w:eastAsia="ru-RU"/>
        </w:rPr>
      </w:pPr>
      <w:r w:rsidRPr="00A947A5">
        <w:rPr>
          <w:rFonts w:eastAsia="Times New Roman"/>
          <w:lang w:eastAsia="ru-RU"/>
        </w:rPr>
        <w:t>Запишем несколько миноров первого порядка этой матрицы. К примеру, если мы выберем третью строку и второй столбец матрицы </w:t>
      </w:r>
      <w:r w:rsidRPr="00A947A5">
        <w:rPr>
          <w:rFonts w:eastAsia="Times New Roman"/>
          <w:i/>
          <w:iCs/>
          <w:lang w:eastAsia="ru-RU"/>
        </w:rPr>
        <w:t>А</w:t>
      </w:r>
      <w:r w:rsidRPr="00A947A5">
        <w:rPr>
          <w:rFonts w:eastAsia="Times New Roman"/>
          <w:lang w:eastAsia="ru-RU"/>
        </w:rPr>
        <w:t>, то нашему выбору соответствует минор первого порядка </w:t>
      </w:r>
      <w:r w:rsidRPr="00A947A5">
        <w:rPr>
          <w:rFonts w:eastAsia="Times New Roman"/>
          <w:noProof/>
          <w:lang w:eastAsia="ru-RU"/>
        </w:rPr>
        <w:drawing>
          <wp:inline distT="0" distB="0" distL="0" distR="0" wp14:anchorId="7CAC24A6" wp14:editId="7306E1C6">
            <wp:extent cx="971550" cy="285750"/>
            <wp:effectExtent l="0" t="0" r="0" b="0"/>
            <wp:docPr id="90" name="Рисунок 90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7A5">
        <w:rPr>
          <w:rFonts w:eastAsia="Times New Roman"/>
          <w:lang w:eastAsia="ru-RU"/>
        </w:rPr>
        <w:t>. Иными словами, для получения этого минора мы вычеркнули первую и вторую строки, а также первый, третий и четвертый столбцы из матрицы </w:t>
      </w:r>
      <w:r w:rsidRPr="00A947A5">
        <w:rPr>
          <w:rFonts w:eastAsia="Times New Roman"/>
          <w:i/>
          <w:iCs/>
          <w:lang w:eastAsia="ru-RU"/>
        </w:rPr>
        <w:t>А</w:t>
      </w:r>
      <w:r w:rsidRPr="00A947A5">
        <w:rPr>
          <w:rFonts w:eastAsia="Times New Roman"/>
          <w:lang w:eastAsia="ru-RU"/>
        </w:rPr>
        <w:t xml:space="preserve">, а из оставшегося элемента составили определитель. Если же выбрать первую строку и третий столбец матрицы </w:t>
      </w:r>
      <w:r w:rsidRPr="00A947A5">
        <w:rPr>
          <w:rFonts w:eastAsia="Times New Roman"/>
          <w:i/>
          <w:iCs/>
          <w:lang w:eastAsia="ru-RU"/>
        </w:rPr>
        <w:t>А</w:t>
      </w:r>
      <w:r w:rsidRPr="00A947A5">
        <w:rPr>
          <w:rFonts w:eastAsia="Times New Roman"/>
          <w:lang w:eastAsia="ru-RU"/>
        </w:rPr>
        <w:t>, то мы получим минор </w:t>
      </w:r>
      <w:r w:rsidRPr="00A947A5">
        <w:rPr>
          <w:rFonts w:eastAsia="Times New Roman"/>
          <w:noProof/>
          <w:lang w:eastAsia="ru-RU"/>
        </w:rPr>
        <w:drawing>
          <wp:inline distT="0" distB="0" distL="0" distR="0" wp14:anchorId="6A10514D" wp14:editId="0F0BF83A">
            <wp:extent cx="952500" cy="295275"/>
            <wp:effectExtent l="0" t="0" r="0" b="9525"/>
            <wp:docPr id="89" name="Рисунок 89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7A5">
        <w:rPr>
          <w:rFonts w:eastAsia="Times New Roman"/>
          <w:lang w:eastAsia="ru-RU"/>
        </w:rPr>
        <w:t>.</w:t>
      </w:r>
    </w:p>
    <w:p w:rsidR="00C525CC" w:rsidRPr="00A947A5" w:rsidRDefault="00C525CC" w:rsidP="00C525CC">
      <w:pPr>
        <w:spacing w:after="0" w:line="360" w:lineRule="auto"/>
        <w:jc w:val="both"/>
        <w:rPr>
          <w:rFonts w:eastAsia="Times New Roman"/>
          <w:lang w:eastAsia="ru-RU"/>
        </w:rPr>
      </w:pPr>
      <w:r w:rsidRPr="00A947A5">
        <w:rPr>
          <w:rFonts w:eastAsia="Times New Roman"/>
          <w:lang w:eastAsia="ru-RU"/>
        </w:rPr>
        <w:t>Проиллюстрируем процедуру получения рассмотренных миноров первого порядка </w:t>
      </w:r>
      <w:r w:rsidRPr="00A947A5">
        <w:rPr>
          <w:rFonts w:eastAsia="Times New Roman"/>
          <w:lang w:eastAsia="ru-RU"/>
        </w:rPr>
        <w:br/>
      </w:r>
      <w:r w:rsidRPr="00A947A5">
        <w:rPr>
          <w:rFonts w:eastAsia="Times New Roman"/>
          <w:noProof/>
          <w:lang w:eastAsia="ru-RU"/>
        </w:rPr>
        <w:drawing>
          <wp:inline distT="0" distB="0" distL="0" distR="0" wp14:anchorId="593E8935" wp14:editId="4F22A2AD">
            <wp:extent cx="1438275" cy="828675"/>
            <wp:effectExtent l="0" t="0" r="9525" b="9525"/>
            <wp:docPr id="88" name="Рисунок 88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7A5">
        <w:rPr>
          <w:rFonts w:eastAsia="Times New Roman"/>
          <w:lang w:eastAsia="ru-RU"/>
        </w:rPr>
        <w:t> и </w:t>
      </w:r>
      <w:r w:rsidRPr="00A947A5">
        <w:rPr>
          <w:rFonts w:eastAsia="Times New Roman"/>
          <w:noProof/>
          <w:lang w:eastAsia="ru-RU"/>
        </w:rPr>
        <w:drawing>
          <wp:inline distT="0" distB="0" distL="0" distR="0" wp14:anchorId="7EC79A50" wp14:editId="4A77FC9A">
            <wp:extent cx="1438275" cy="828675"/>
            <wp:effectExtent l="0" t="0" r="9525" b="9525"/>
            <wp:docPr id="85" name="Рисунок 85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7A5">
        <w:rPr>
          <w:rFonts w:eastAsia="Times New Roman"/>
          <w:lang w:eastAsia="ru-RU"/>
        </w:rPr>
        <w:t>.</w:t>
      </w:r>
    </w:p>
    <w:p w:rsidR="00C525CC" w:rsidRPr="00C525CC" w:rsidRDefault="00C525CC" w:rsidP="00C525CC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A947A5">
        <w:rPr>
          <w:rFonts w:eastAsia="Times New Roman"/>
          <w:lang w:eastAsia="ru-RU"/>
        </w:rPr>
        <w:t>Таким образом, минорами первого порядка матрицы являются сами эле</w:t>
      </w:r>
      <w:r w:rsidRPr="00C525CC">
        <w:rPr>
          <w:rFonts w:eastAsia="Times New Roman"/>
          <w:sz w:val="28"/>
          <w:szCs w:val="28"/>
          <w:lang w:eastAsia="ru-RU"/>
        </w:rPr>
        <w:t>менты </w:t>
      </w:r>
    </w:p>
    <w:p w:rsidR="00C525CC" w:rsidRPr="00EA5801" w:rsidRDefault="00C525CC" w:rsidP="00EA5801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3F0445" w:rsidRPr="003F0445" w:rsidRDefault="003F0445" w:rsidP="003F0445">
      <w:pPr>
        <w:spacing w:after="0" w:line="360" w:lineRule="auto"/>
        <w:jc w:val="both"/>
        <w:rPr>
          <w:rFonts w:eastAsia="Times New Roman"/>
          <w:b/>
          <w:bCs/>
          <w:sz w:val="28"/>
          <w:szCs w:val="28"/>
          <w:lang w:eastAsia="ru-RU"/>
        </w:rPr>
      </w:pPr>
      <w:r w:rsidRPr="003F0445">
        <w:rPr>
          <w:rFonts w:eastAsia="Times New Roman"/>
          <w:b/>
          <w:bCs/>
          <w:sz w:val="28"/>
          <w:szCs w:val="28"/>
          <w:lang w:eastAsia="ru-RU"/>
        </w:rPr>
        <w:t>Нахождение ранга матрицы по определению.</w:t>
      </w:r>
    </w:p>
    <w:p w:rsidR="003F0445" w:rsidRPr="003F0445" w:rsidRDefault="003F0445" w:rsidP="003F0445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3F0445">
        <w:rPr>
          <w:rFonts w:eastAsia="Times New Roman"/>
          <w:sz w:val="28"/>
          <w:szCs w:val="28"/>
          <w:lang w:eastAsia="ru-RU"/>
        </w:rPr>
        <w:t>Итак, первым методом нахождения ранга матрицы является </w:t>
      </w:r>
      <w:r w:rsidRPr="003F0445">
        <w:rPr>
          <w:rFonts w:eastAsia="Times New Roman"/>
          <w:b/>
          <w:bCs/>
          <w:sz w:val="28"/>
          <w:szCs w:val="28"/>
          <w:lang w:eastAsia="ru-RU"/>
        </w:rPr>
        <w:t>метод перебора миноров</w:t>
      </w:r>
      <w:r w:rsidRPr="003F0445">
        <w:rPr>
          <w:rFonts w:eastAsia="Times New Roman"/>
          <w:sz w:val="28"/>
          <w:szCs w:val="28"/>
          <w:lang w:eastAsia="ru-RU"/>
        </w:rPr>
        <w:t>. Этот способ основан на определении ранга матрицы.</w:t>
      </w:r>
    </w:p>
    <w:p w:rsidR="003F0445" w:rsidRPr="003F0445" w:rsidRDefault="003F0445" w:rsidP="003F0445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3F0445">
        <w:rPr>
          <w:rFonts w:eastAsia="Times New Roman"/>
          <w:sz w:val="28"/>
          <w:szCs w:val="28"/>
          <w:lang w:eastAsia="ru-RU"/>
        </w:rPr>
        <w:t>Пусть нам требуется найти ранг матрицы </w:t>
      </w:r>
      <w:r w:rsidRPr="003F0445">
        <w:rPr>
          <w:rFonts w:eastAsia="Times New Roman"/>
          <w:i/>
          <w:iCs/>
          <w:sz w:val="28"/>
          <w:szCs w:val="28"/>
          <w:lang w:eastAsia="ru-RU"/>
        </w:rPr>
        <w:t>А</w:t>
      </w:r>
      <w:r w:rsidRPr="003F0445">
        <w:rPr>
          <w:rFonts w:eastAsia="Times New Roman"/>
          <w:sz w:val="28"/>
          <w:szCs w:val="28"/>
          <w:lang w:eastAsia="ru-RU"/>
        </w:rPr>
        <w:t> порядка </w:t>
      </w:r>
      <w:r>
        <w:rPr>
          <w:rFonts w:eastAsia="Times New Roman"/>
          <w:sz w:val="28"/>
          <w:szCs w:val="28"/>
          <w:lang w:val="en-US" w:eastAsia="ru-RU"/>
        </w:rPr>
        <w:t>p</w:t>
      </w:r>
      <m:oMath>
        <m:r>
          <w:rPr>
            <w:rFonts w:ascii="Cambria Math" w:eastAsia="Times New Roman" w:hAnsi="Cambria Math"/>
            <w:sz w:val="28"/>
            <w:szCs w:val="28"/>
            <w:lang w:eastAsia="ru-RU"/>
          </w:rPr>
          <m:t>×</m:t>
        </m:r>
        <m:r>
          <w:rPr>
            <w:rFonts w:ascii="Cambria Math" w:eastAsia="Times New Roman" w:hAnsi="Cambria Math"/>
            <w:sz w:val="28"/>
            <w:szCs w:val="28"/>
            <w:lang w:val="en-US" w:eastAsia="ru-RU"/>
          </w:rPr>
          <m:t>n</m:t>
        </m:r>
      </m:oMath>
      <w:r w:rsidRPr="003F0445">
        <w:rPr>
          <w:rFonts w:eastAsia="Times New Roman"/>
          <w:sz w:val="28"/>
          <w:szCs w:val="28"/>
          <w:lang w:eastAsia="ru-RU"/>
        </w:rPr>
        <w:t>.</w:t>
      </w:r>
    </w:p>
    <w:p w:rsidR="003F0445" w:rsidRPr="003F0445" w:rsidRDefault="003F0445" w:rsidP="003F0445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3F0445">
        <w:rPr>
          <w:rFonts w:eastAsia="Times New Roman"/>
          <w:sz w:val="28"/>
          <w:szCs w:val="28"/>
          <w:lang w:eastAsia="ru-RU"/>
        </w:rPr>
        <w:t>Вкратце опишем </w:t>
      </w:r>
      <w:r w:rsidRPr="003F0445">
        <w:rPr>
          <w:rFonts w:eastAsia="Times New Roman"/>
          <w:b/>
          <w:bCs/>
          <w:sz w:val="28"/>
          <w:szCs w:val="28"/>
          <w:lang w:eastAsia="ru-RU"/>
        </w:rPr>
        <w:t>алгоритм</w:t>
      </w:r>
      <w:r w:rsidRPr="003F0445">
        <w:rPr>
          <w:rFonts w:eastAsia="Times New Roman"/>
          <w:sz w:val="28"/>
          <w:szCs w:val="28"/>
          <w:lang w:eastAsia="ru-RU"/>
        </w:rPr>
        <w:t> решения этой задачи способом перебора миноров.</w:t>
      </w:r>
    </w:p>
    <w:p w:rsidR="003F0445" w:rsidRPr="003F0445" w:rsidRDefault="003F0445" w:rsidP="003F0445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3F0445">
        <w:rPr>
          <w:rFonts w:eastAsia="Times New Roman"/>
          <w:sz w:val="28"/>
          <w:szCs w:val="28"/>
          <w:lang w:eastAsia="ru-RU"/>
        </w:rPr>
        <w:t>Если есть хотя бы один элемент матрицы, отличный от нуля, то ранг матрицы как минимум равен единице (так как есть минор первого порядка, не равный нулю).</w:t>
      </w:r>
    </w:p>
    <w:p w:rsidR="003F0445" w:rsidRPr="003F0445" w:rsidRDefault="003F0445" w:rsidP="003F0445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3F0445">
        <w:rPr>
          <w:rFonts w:eastAsia="Times New Roman"/>
          <w:sz w:val="28"/>
          <w:szCs w:val="28"/>
          <w:lang w:eastAsia="ru-RU"/>
        </w:rPr>
        <w:t>Далее перебираем миноры второго порядка. Если все миноры второго порядка равны нулю, то ранг матрицы равен единице. Если существует хотя бы один ненулевой минор второго порядка, то переходим к перебору миноров третьего порядка, а ранг матрицы как минимум равен двум.</w:t>
      </w:r>
    </w:p>
    <w:p w:rsidR="003F0445" w:rsidRPr="003F0445" w:rsidRDefault="003F0445" w:rsidP="003F0445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3F0445">
        <w:rPr>
          <w:rFonts w:eastAsia="Times New Roman"/>
          <w:sz w:val="28"/>
          <w:szCs w:val="28"/>
          <w:lang w:eastAsia="ru-RU"/>
        </w:rPr>
        <w:t>Аналогично, если все миноры третьего порядка равны нулю, то ранг матрицы равен двум. Если существует хотя бы один минор третьего порядка, отличный от нуля, то ранг матрицы как минимум равен трем, а мы преступаем к перебору миноров четвертого порядка.</w:t>
      </w:r>
    </w:p>
    <w:p w:rsidR="003F0445" w:rsidRPr="003F0445" w:rsidRDefault="003F0445" w:rsidP="003F0445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3F0445">
        <w:rPr>
          <w:rFonts w:eastAsia="Times New Roman"/>
          <w:sz w:val="28"/>
          <w:szCs w:val="28"/>
          <w:lang w:eastAsia="ru-RU"/>
        </w:rPr>
        <w:t>И так далее.</w:t>
      </w:r>
    </w:p>
    <w:p w:rsidR="003F0445" w:rsidRDefault="003F0445" w:rsidP="003F0445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3F0445">
        <w:rPr>
          <w:rFonts w:eastAsia="Times New Roman"/>
          <w:sz w:val="28"/>
          <w:szCs w:val="28"/>
          <w:lang w:eastAsia="ru-RU"/>
        </w:rPr>
        <w:t>Отметим, что ранг матрицы не может превышать наименьшего из чисел </w:t>
      </w:r>
      <w:r w:rsidRPr="003F0445">
        <w:rPr>
          <w:rFonts w:eastAsia="Times New Roman"/>
          <w:i/>
          <w:iCs/>
          <w:sz w:val="28"/>
          <w:szCs w:val="28"/>
          <w:lang w:eastAsia="ru-RU"/>
        </w:rPr>
        <w:t>p</w:t>
      </w:r>
      <w:r w:rsidRPr="003F0445">
        <w:rPr>
          <w:rFonts w:eastAsia="Times New Roman"/>
          <w:sz w:val="28"/>
          <w:szCs w:val="28"/>
          <w:lang w:eastAsia="ru-RU"/>
        </w:rPr>
        <w:t> и </w:t>
      </w:r>
      <w:r w:rsidRPr="003F0445">
        <w:rPr>
          <w:rFonts w:eastAsia="Times New Roman"/>
          <w:i/>
          <w:iCs/>
          <w:sz w:val="28"/>
          <w:szCs w:val="28"/>
          <w:lang w:eastAsia="ru-RU"/>
        </w:rPr>
        <w:t>n</w:t>
      </w:r>
      <w:r w:rsidRPr="003F0445">
        <w:rPr>
          <w:rFonts w:eastAsia="Times New Roman"/>
          <w:sz w:val="28"/>
          <w:szCs w:val="28"/>
          <w:lang w:eastAsia="ru-RU"/>
        </w:rPr>
        <w:t>.</w:t>
      </w:r>
    </w:p>
    <w:p w:rsidR="009D4FB0" w:rsidRDefault="00A947A5" w:rsidP="003F0445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A947A5">
        <w:rPr>
          <w:rFonts w:eastAsia="Times New Roman"/>
          <w:sz w:val="28"/>
          <w:szCs w:val="28"/>
          <w:lang w:eastAsia="ru-RU"/>
        </w:rPr>
        <w:t>Число миноров может быть вычислено по формуле</w:t>
      </w:r>
    </w:p>
    <w:p w:rsidR="007D22C7" w:rsidRDefault="009D4FB0" w:rsidP="003F0445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542925" cy="295275"/>
            <wp:effectExtent l="0" t="0" r="9525" b="9525"/>
            <wp:docPr id="103" name="Рисунок 103" descr="C:\Users\днс\Desktop\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009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7A5" w:rsidRPr="00A947A5" w:rsidRDefault="007D22C7" w:rsidP="003F0445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295400" cy="581025"/>
            <wp:effectExtent l="0" t="0" r="0" b="0"/>
            <wp:docPr id="102" name="Рисунок 102" descr="C:\Users\днс\Desktop\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011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CF1" w:rsidRPr="00A947A5" w:rsidRDefault="00AF4CF1" w:rsidP="003F0445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A947A5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6C56AF85" wp14:editId="549870A9">
            <wp:extent cx="1257300" cy="552450"/>
            <wp:effectExtent l="0" t="0" r="0" b="0"/>
            <wp:docPr id="101" name="Рисунок 101" descr="C:\Users\днс\Desktop\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010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445" w:rsidRPr="003F0445" w:rsidRDefault="003F0445" w:rsidP="003F0445">
      <w:pPr>
        <w:spacing w:after="0" w:line="360" w:lineRule="auto"/>
        <w:jc w:val="both"/>
        <w:rPr>
          <w:rFonts w:eastAsia="Times New Roman"/>
          <w:b/>
          <w:i/>
          <w:iCs/>
          <w:sz w:val="28"/>
          <w:szCs w:val="28"/>
          <w:lang w:eastAsia="ru-RU"/>
        </w:rPr>
      </w:pPr>
      <w:r w:rsidRPr="003F0445">
        <w:rPr>
          <w:rFonts w:eastAsia="Times New Roman"/>
          <w:b/>
          <w:i/>
          <w:iCs/>
          <w:sz w:val="28"/>
          <w:szCs w:val="28"/>
          <w:lang w:eastAsia="ru-RU"/>
        </w:rPr>
        <w:t>Пример.</w:t>
      </w:r>
    </w:p>
    <w:p w:rsidR="003F0445" w:rsidRDefault="003F0445" w:rsidP="003F0445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3F0445">
        <w:rPr>
          <w:rFonts w:eastAsia="Times New Roman"/>
          <w:sz w:val="28"/>
          <w:szCs w:val="28"/>
          <w:lang w:eastAsia="ru-RU"/>
        </w:rPr>
        <w:t>Найдите ранг матрицы</w:t>
      </w:r>
    </w:p>
    <w:p w:rsidR="003F0445" w:rsidRPr="003F0445" w:rsidRDefault="003F0445" w:rsidP="003F0445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3F0445">
        <w:rPr>
          <w:rFonts w:eastAsia="Times New Roman"/>
          <w:sz w:val="28"/>
          <w:szCs w:val="28"/>
          <w:lang w:eastAsia="ru-RU"/>
        </w:rPr>
        <w:t> </w:t>
      </w:r>
      <w:r w:rsidRPr="003F0445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819150"/>
            <wp:effectExtent l="0" t="0" r="0" b="0"/>
            <wp:docPr id="100" name="Рисунок 100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445">
        <w:rPr>
          <w:rFonts w:eastAsia="Times New Roman"/>
          <w:sz w:val="28"/>
          <w:szCs w:val="28"/>
          <w:lang w:eastAsia="ru-RU"/>
        </w:rPr>
        <w:t>.</w:t>
      </w:r>
    </w:p>
    <w:p w:rsidR="003F0445" w:rsidRPr="003F0445" w:rsidRDefault="003F0445" w:rsidP="003F0445">
      <w:pPr>
        <w:spacing w:after="0" w:line="360" w:lineRule="auto"/>
        <w:jc w:val="both"/>
        <w:rPr>
          <w:rFonts w:eastAsia="Times New Roman"/>
          <w:i/>
          <w:iCs/>
          <w:sz w:val="28"/>
          <w:szCs w:val="28"/>
          <w:lang w:eastAsia="ru-RU"/>
        </w:rPr>
      </w:pPr>
      <w:r w:rsidRPr="003F0445">
        <w:rPr>
          <w:rFonts w:eastAsia="Times New Roman"/>
          <w:i/>
          <w:iCs/>
          <w:sz w:val="28"/>
          <w:szCs w:val="28"/>
          <w:lang w:eastAsia="ru-RU"/>
        </w:rPr>
        <w:t>Решение.</w:t>
      </w:r>
    </w:p>
    <w:p w:rsidR="003F0445" w:rsidRPr="003F0445" w:rsidRDefault="003F0445" w:rsidP="003F0445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3F0445">
        <w:rPr>
          <w:rFonts w:eastAsia="Times New Roman"/>
          <w:sz w:val="28"/>
          <w:szCs w:val="28"/>
          <w:lang w:eastAsia="ru-RU"/>
        </w:rPr>
        <w:t>Так как матрица ненулевая, то ее ранг не меньше единицы.</w:t>
      </w:r>
    </w:p>
    <w:p w:rsidR="003F0445" w:rsidRDefault="003F0445" w:rsidP="003F0445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3F0445">
        <w:rPr>
          <w:rFonts w:eastAsia="Times New Roman"/>
          <w:sz w:val="28"/>
          <w:szCs w:val="28"/>
          <w:lang w:eastAsia="ru-RU"/>
        </w:rPr>
        <w:t>Минор второго порядка </w:t>
      </w:r>
    </w:p>
    <w:p w:rsidR="003F0445" w:rsidRDefault="003F0445" w:rsidP="003F0445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3F0445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533400"/>
            <wp:effectExtent l="0" t="0" r="0" b="0"/>
            <wp:docPr id="99" name="Рисунок 99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445">
        <w:rPr>
          <w:rFonts w:eastAsia="Times New Roman"/>
          <w:sz w:val="28"/>
          <w:szCs w:val="28"/>
          <w:lang w:eastAsia="ru-RU"/>
        </w:rPr>
        <w:t> отличен от нуля, следовательно, ранг матрицы </w:t>
      </w:r>
      <w:r w:rsidRPr="003F0445">
        <w:rPr>
          <w:rFonts w:eastAsia="Times New Roman"/>
          <w:i/>
          <w:iCs/>
          <w:sz w:val="28"/>
          <w:szCs w:val="28"/>
          <w:lang w:eastAsia="ru-RU"/>
        </w:rPr>
        <w:t>А</w:t>
      </w:r>
      <w:r w:rsidRPr="003F0445">
        <w:rPr>
          <w:rFonts w:eastAsia="Times New Roman"/>
          <w:sz w:val="28"/>
          <w:szCs w:val="28"/>
          <w:lang w:eastAsia="ru-RU"/>
        </w:rPr>
        <w:t> не меньше двух. Переходим к перебору миноров третьего порядка. Всего их </w:t>
      </w:r>
    </w:p>
    <w:p w:rsidR="003F0445" w:rsidRPr="003F0445" w:rsidRDefault="003F0445" w:rsidP="003F0445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3F0445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523875"/>
            <wp:effectExtent l="0" t="0" r="0" b="9525"/>
            <wp:docPr id="98" name="Рисунок 98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445">
        <w:rPr>
          <w:rFonts w:eastAsia="Times New Roman"/>
          <w:sz w:val="28"/>
          <w:szCs w:val="28"/>
          <w:lang w:eastAsia="ru-RU"/>
        </w:rPr>
        <w:t> штук.</w:t>
      </w:r>
      <w:r w:rsidRPr="003F0445">
        <w:rPr>
          <w:rFonts w:eastAsia="Times New Roman"/>
          <w:sz w:val="28"/>
          <w:szCs w:val="28"/>
          <w:lang w:eastAsia="ru-RU"/>
        </w:rPr>
        <w:br/>
      </w:r>
      <w:r w:rsidRPr="003F0445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4067175" cy="3371850"/>
            <wp:effectExtent l="0" t="0" r="9525" b="0"/>
            <wp:docPr id="97" name="Рисунок 97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445">
        <w:rPr>
          <w:rFonts w:eastAsia="Times New Roman"/>
          <w:sz w:val="28"/>
          <w:szCs w:val="28"/>
          <w:lang w:eastAsia="ru-RU"/>
        </w:rPr>
        <w:br/>
      </w:r>
      <w:r w:rsidRPr="003F0445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3390900"/>
            <wp:effectExtent l="0" t="0" r="9525" b="0"/>
            <wp:docPr id="96" name="Рисунок 96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445">
        <w:rPr>
          <w:rFonts w:eastAsia="Times New Roman"/>
          <w:sz w:val="28"/>
          <w:szCs w:val="28"/>
          <w:lang w:eastAsia="ru-RU"/>
        </w:rPr>
        <w:br/>
      </w:r>
      <w:r w:rsidRPr="003F0445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4495800"/>
            <wp:effectExtent l="0" t="0" r="9525" b="0"/>
            <wp:docPr id="95" name="Рисунок 95" descr="форм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рмула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445" w:rsidRPr="003F0445" w:rsidRDefault="003F0445" w:rsidP="003F0445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3F0445">
        <w:rPr>
          <w:rFonts w:eastAsia="Times New Roman"/>
          <w:sz w:val="28"/>
          <w:szCs w:val="28"/>
          <w:lang w:eastAsia="ru-RU"/>
        </w:rPr>
        <w:t>Все миноры третьего порядка равны нулю. Поэтому, ранг матрицы равен двум.</w:t>
      </w:r>
    </w:p>
    <w:p w:rsidR="003F0445" w:rsidRPr="003F0445" w:rsidRDefault="003F0445" w:rsidP="003F0445">
      <w:pPr>
        <w:spacing w:after="0" w:line="360" w:lineRule="auto"/>
        <w:jc w:val="both"/>
        <w:rPr>
          <w:rFonts w:eastAsia="Times New Roman"/>
          <w:i/>
          <w:iCs/>
          <w:sz w:val="28"/>
          <w:szCs w:val="28"/>
          <w:lang w:eastAsia="ru-RU"/>
        </w:rPr>
      </w:pPr>
      <w:r w:rsidRPr="003F0445">
        <w:rPr>
          <w:rFonts w:eastAsia="Times New Roman"/>
          <w:i/>
          <w:iCs/>
          <w:sz w:val="28"/>
          <w:szCs w:val="28"/>
          <w:lang w:eastAsia="ru-RU"/>
        </w:rPr>
        <w:t>Ответ:</w:t>
      </w:r>
    </w:p>
    <w:p w:rsidR="003F0445" w:rsidRDefault="003F0445" w:rsidP="003F0445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3F0445">
        <w:rPr>
          <w:rFonts w:eastAsia="Times New Roman"/>
          <w:i/>
          <w:iCs/>
          <w:sz w:val="28"/>
          <w:szCs w:val="28"/>
          <w:lang w:eastAsia="ru-RU"/>
        </w:rPr>
        <w:t>Rank(A) = 2</w:t>
      </w:r>
      <w:r w:rsidRPr="003F0445">
        <w:rPr>
          <w:rFonts w:eastAsia="Times New Roman"/>
          <w:sz w:val="28"/>
          <w:szCs w:val="28"/>
          <w:lang w:eastAsia="ru-RU"/>
        </w:rPr>
        <w:t>.</w:t>
      </w:r>
    </w:p>
    <w:p w:rsidR="00E875F5" w:rsidRDefault="00E875F5" w:rsidP="00E875F5">
      <w:pPr>
        <w:spacing w:after="0" w:line="360" w:lineRule="auto"/>
        <w:jc w:val="both"/>
        <w:rPr>
          <w:rFonts w:eastAsia="Times New Roman"/>
          <w:b/>
          <w:sz w:val="28"/>
          <w:szCs w:val="28"/>
          <w:lang w:eastAsia="ru-RU"/>
        </w:rPr>
      </w:pPr>
      <w:r w:rsidRPr="00E875F5">
        <w:rPr>
          <w:rFonts w:eastAsia="Times New Roman"/>
          <w:b/>
          <w:sz w:val="28"/>
          <w:szCs w:val="28"/>
          <w:lang w:eastAsia="ru-RU"/>
        </w:rPr>
        <w:t xml:space="preserve"> РЕШЕНИЕ ТИПОВОГО ВАРИАНТА</w:t>
      </w:r>
    </w:p>
    <w:p w:rsidR="00E875F5" w:rsidRDefault="00E875F5" w:rsidP="00E875F5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1.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E875F5">
        <w:rPr>
          <w:rFonts w:eastAsia="Times New Roman"/>
          <w:sz w:val="28"/>
          <w:szCs w:val="28"/>
          <w:lang w:eastAsia="ru-RU"/>
        </w:rPr>
        <w:t>Выполнить действия над матрицами:</w:t>
      </w:r>
    </w:p>
    <w:p w:rsidR="00E875F5" w:rsidRDefault="00E875F5" w:rsidP="00E875F5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875F5">
        <w:rPr>
          <w:rFonts w:eastAsia="Times New Roman"/>
          <w:sz w:val="28"/>
          <w:szCs w:val="28"/>
          <w:lang w:eastAsia="ru-RU"/>
        </w:rPr>
        <w:t xml:space="preserve"> </w:t>
      </w:r>
      <w:r w:rsidRPr="00E875F5">
        <w:rPr>
          <w:rFonts w:eastAsia="Times New Roman"/>
          <w:sz w:val="28"/>
          <w:szCs w:val="28"/>
          <w:lang w:eastAsia="ru-RU"/>
        </w:rPr>
        <w:object w:dxaOrig="2160" w:dyaOrig="3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16.5pt" o:ole="" fillcolor="window">
            <v:imagedata r:id="rId90" o:title=""/>
          </v:shape>
          <o:OLEObject Type="Embed" ProgID="Equation.3" ShapeID="_x0000_i1025" DrawAspect="Content" ObjectID="_1474640540" r:id="rId91"/>
        </w:object>
      </w:r>
      <w:r w:rsidRPr="00E875F5">
        <w:rPr>
          <w:rFonts w:eastAsia="Times New Roman"/>
          <w:sz w:val="28"/>
          <w:szCs w:val="28"/>
          <w:lang w:eastAsia="ru-RU"/>
        </w:rPr>
        <w:t xml:space="preserve">, </w:t>
      </w:r>
      <w:r>
        <w:rPr>
          <w:rFonts w:eastAsia="Times New Roman"/>
          <w:sz w:val="28"/>
          <w:szCs w:val="28"/>
          <w:lang w:eastAsia="ru-RU"/>
        </w:rPr>
        <w:t>где</w:t>
      </w:r>
    </w:p>
    <w:p w:rsidR="00E875F5" w:rsidRPr="00E875F5" w:rsidRDefault="00E875F5" w:rsidP="00E875F5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875F5">
        <w:rPr>
          <w:rFonts w:eastAsia="Times New Roman"/>
          <w:sz w:val="28"/>
          <w:szCs w:val="28"/>
          <w:lang w:eastAsia="ru-RU"/>
        </w:rPr>
        <w:t xml:space="preserve"> </w:t>
      </w:r>
      <w:r w:rsidRPr="00E875F5">
        <w:rPr>
          <w:rFonts w:eastAsia="Times New Roman"/>
          <w:sz w:val="28"/>
          <w:szCs w:val="28"/>
          <w:lang w:eastAsia="ru-RU"/>
        </w:rPr>
        <w:object w:dxaOrig="1704" w:dyaOrig="720">
          <v:shape id="_x0000_i1026" type="#_x0000_t75" style="width:85.5pt;height:36pt" o:ole="">
            <v:imagedata r:id="rId92" o:title=""/>
          </v:shape>
          <o:OLEObject Type="Embed" ProgID="Equation.3" ShapeID="_x0000_i1026" DrawAspect="Content" ObjectID="_1474640541" r:id="rId93"/>
        </w:object>
      </w:r>
      <w:r w:rsidRPr="00E875F5">
        <w:rPr>
          <w:rFonts w:eastAsia="Times New Roman"/>
          <w:sz w:val="28"/>
          <w:szCs w:val="28"/>
          <w:lang w:eastAsia="ru-RU"/>
        </w:rPr>
        <w:t xml:space="preserve">, </w:t>
      </w:r>
      <w:r w:rsidRPr="00E875F5">
        <w:rPr>
          <w:rFonts w:eastAsia="Times New Roman"/>
          <w:sz w:val="28"/>
          <w:szCs w:val="28"/>
          <w:lang w:eastAsia="ru-RU"/>
        </w:rPr>
        <w:object w:dxaOrig="1644" w:dyaOrig="720">
          <v:shape id="_x0000_i1027" type="#_x0000_t75" style="width:82.5pt;height:36pt" o:ole="">
            <v:imagedata r:id="rId94" o:title=""/>
          </v:shape>
          <o:OLEObject Type="Embed" ProgID="Equation.3" ShapeID="_x0000_i1027" DrawAspect="Content" ObjectID="_1474640542" r:id="rId95"/>
        </w:object>
      </w:r>
      <w:r w:rsidRPr="00E875F5">
        <w:rPr>
          <w:rFonts w:eastAsia="Times New Roman"/>
          <w:sz w:val="28"/>
          <w:szCs w:val="28"/>
          <w:lang w:eastAsia="ru-RU"/>
        </w:rPr>
        <w:t xml:space="preserve">, </w:t>
      </w:r>
      <w:r w:rsidRPr="00E875F5">
        <w:rPr>
          <w:rFonts w:eastAsia="Times New Roman"/>
          <w:sz w:val="28"/>
          <w:szCs w:val="28"/>
          <w:lang w:eastAsia="ru-RU"/>
        </w:rPr>
        <w:object w:dxaOrig="1836" w:dyaOrig="1116">
          <v:shape id="_x0000_i1028" type="#_x0000_t75" style="width:91.5pt;height:55.5pt" o:ole="">
            <v:imagedata r:id="rId96" o:title=""/>
          </v:shape>
          <o:OLEObject Type="Embed" ProgID="Equation.3" ShapeID="_x0000_i1028" DrawAspect="Content" ObjectID="_1474640543" r:id="rId97"/>
        </w:object>
      </w:r>
      <w:r w:rsidRPr="00E875F5">
        <w:rPr>
          <w:rFonts w:eastAsia="Times New Roman"/>
          <w:sz w:val="28"/>
          <w:szCs w:val="28"/>
          <w:lang w:eastAsia="ru-RU"/>
        </w:rPr>
        <w:t xml:space="preserve">, </w:t>
      </w:r>
      <w:r w:rsidRPr="00E875F5">
        <w:rPr>
          <w:rFonts w:eastAsia="Times New Roman"/>
          <w:sz w:val="28"/>
          <w:szCs w:val="28"/>
          <w:lang w:eastAsia="ru-RU"/>
        </w:rPr>
        <w:object w:dxaOrig="1200" w:dyaOrig="1116">
          <v:shape id="_x0000_i1029" type="#_x0000_t75" style="width:60pt;height:55.5pt" o:ole="">
            <v:imagedata r:id="rId98" o:title=""/>
          </v:shape>
          <o:OLEObject Type="Embed" ProgID="Equation.3" ShapeID="_x0000_i1029" DrawAspect="Content" ObjectID="_1474640544" r:id="rId99"/>
        </w:object>
      </w:r>
      <w:r w:rsidRPr="00E875F5">
        <w:rPr>
          <w:rFonts w:eastAsia="Times New Roman"/>
          <w:sz w:val="28"/>
          <w:szCs w:val="28"/>
          <w:lang w:eastAsia="ru-RU"/>
        </w:rPr>
        <w:t>.</w:t>
      </w:r>
    </w:p>
    <w:p w:rsidR="00E875F5" w:rsidRPr="00E875F5" w:rsidRDefault="00E875F5" w:rsidP="00E875F5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875F5">
        <w:rPr>
          <w:rFonts w:eastAsia="Times New Roman"/>
          <w:sz w:val="28"/>
          <w:szCs w:val="28"/>
          <w:lang w:eastAsia="ru-RU"/>
        </w:rPr>
        <w:t>Решение:</w:t>
      </w:r>
    </w:p>
    <w:p w:rsidR="00E875F5" w:rsidRPr="00E875F5" w:rsidRDefault="00E875F5" w:rsidP="00E875F5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875F5">
        <w:rPr>
          <w:rFonts w:eastAsia="Times New Roman"/>
          <w:sz w:val="28"/>
          <w:szCs w:val="28"/>
          <w:lang w:eastAsia="ru-RU"/>
        </w:rPr>
        <w:object w:dxaOrig="1584" w:dyaOrig="1116">
          <v:shape id="_x0000_i1030" type="#_x0000_t75" style="width:79.5pt;height:55.5pt" o:ole="">
            <v:imagedata r:id="rId100" o:title=""/>
          </v:shape>
          <o:OLEObject Type="Embed" ProgID="Equation.3" ShapeID="_x0000_i1030" DrawAspect="Content" ObjectID="_1474640545" r:id="rId101"/>
        </w:object>
      </w:r>
      <w:r w:rsidRPr="00E875F5">
        <w:rPr>
          <w:rFonts w:eastAsia="Times New Roman"/>
          <w:sz w:val="28"/>
          <w:szCs w:val="28"/>
          <w:lang w:eastAsia="ru-RU"/>
        </w:rPr>
        <w:object w:dxaOrig="1476" w:dyaOrig="720">
          <v:shape id="_x0000_i1031" type="#_x0000_t75" style="width:73.5pt;height:36pt" o:ole="">
            <v:imagedata r:id="rId102" o:title=""/>
          </v:shape>
          <o:OLEObject Type="Embed" ProgID="Equation.3" ShapeID="_x0000_i1031" DrawAspect="Content" ObjectID="_1474640546" r:id="rId103"/>
        </w:object>
      </w:r>
      <w:r w:rsidRPr="00E875F5">
        <w:rPr>
          <w:rFonts w:eastAsia="Times New Roman"/>
          <w:sz w:val="28"/>
          <w:szCs w:val="28"/>
          <w:lang w:eastAsia="ru-RU"/>
        </w:rPr>
        <w:object w:dxaOrig="4104" w:dyaOrig="1116">
          <v:shape id="_x0000_i1032" type="#_x0000_t75" style="width:205.5pt;height:55.5pt" o:ole="">
            <v:imagedata r:id="rId104" o:title=""/>
          </v:shape>
          <o:OLEObject Type="Embed" ProgID="Equation.3" ShapeID="_x0000_i1032" DrawAspect="Content" ObjectID="_1474640547" r:id="rId105"/>
        </w:object>
      </w:r>
      <w:r w:rsidRPr="00E875F5">
        <w:rPr>
          <w:rFonts w:eastAsia="Times New Roman"/>
          <w:sz w:val="28"/>
          <w:szCs w:val="28"/>
          <w:lang w:eastAsia="ru-RU"/>
        </w:rPr>
        <w:object w:dxaOrig="1500" w:dyaOrig="1116">
          <v:shape id="_x0000_i1033" type="#_x0000_t75" style="width:75pt;height:55.5pt" o:ole="">
            <v:imagedata r:id="rId106" o:title=""/>
          </v:shape>
          <o:OLEObject Type="Embed" ProgID="Equation.3" ShapeID="_x0000_i1033" DrawAspect="Content" ObjectID="_1474640548" r:id="rId107"/>
        </w:object>
      </w:r>
      <w:r w:rsidRPr="00E875F5">
        <w:rPr>
          <w:rFonts w:eastAsia="Times New Roman"/>
          <w:sz w:val="28"/>
          <w:szCs w:val="28"/>
          <w:lang w:eastAsia="ru-RU"/>
        </w:rPr>
        <w:t>.</w:t>
      </w:r>
    </w:p>
    <w:p w:rsidR="00E875F5" w:rsidRDefault="00E875F5" w:rsidP="00E875F5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875F5">
        <w:rPr>
          <w:rFonts w:eastAsia="Times New Roman"/>
          <w:sz w:val="28"/>
          <w:szCs w:val="28"/>
          <w:lang w:eastAsia="ru-RU"/>
        </w:rPr>
        <w:object w:dxaOrig="1524" w:dyaOrig="276">
          <v:shape id="_x0000_i1034" type="#_x0000_t75" style="width:76.5pt;height:13.5pt" o:ole="">
            <v:imagedata r:id="rId108" o:title=""/>
          </v:shape>
          <o:OLEObject Type="Embed" ProgID="Equation.3" ShapeID="_x0000_i1034" DrawAspect="Content" ObjectID="_1474640549" r:id="rId109"/>
        </w:object>
      </w:r>
    </w:p>
    <w:p w:rsidR="00E875F5" w:rsidRPr="00E875F5" w:rsidRDefault="00E875F5" w:rsidP="00E875F5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875F5">
        <w:rPr>
          <w:rFonts w:eastAsia="Times New Roman"/>
          <w:sz w:val="28"/>
          <w:szCs w:val="28"/>
          <w:lang w:eastAsia="ru-RU"/>
        </w:rPr>
        <w:object w:dxaOrig="1596" w:dyaOrig="1116">
          <v:shape id="_x0000_i1035" type="#_x0000_t75" style="width:79.5pt;height:55.5pt" o:ole="">
            <v:imagedata r:id="rId110" o:title=""/>
          </v:shape>
          <o:OLEObject Type="Embed" ProgID="Equation.3" ShapeID="_x0000_i1035" DrawAspect="Content" ObjectID="_1474640550" r:id="rId111"/>
        </w:object>
      </w:r>
      <w:r w:rsidRPr="00E875F5">
        <w:rPr>
          <w:rFonts w:eastAsia="Times New Roman"/>
          <w:sz w:val="28"/>
          <w:szCs w:val="28"/>
          <w:lang w:eastAsia="ru-RU"/>
        </w:rPr>
        <w:object w:dxaOrig="1680" w:dyaOrig="1116">
          <v:shape id="_x0000_i1036" type="#_x0000_t75" style="width:84pt;height:55.5pt" o:ole="">
            <v:imagedata r:id="rId112" o:title=""/>
          </v:shape>
          <o:OLEObject Type="Embed" ProgID="Equation.3" ShapeID="_x0000_i1036" DrawAspect="Content" ObjectID="_1474640551" r:id="rId113"/>
        </w:object>
      </w:r>
      <w:r w:rsidRPr="00E875F5">
        <w:rPr>
          <w:rFonts w:eastAsia="Times New Roman"/>
          <w:sz w:val="28"/>
          <w:szCs w:val="28"/>
          <w:lang w:eastAsia="ru-RU"/>
        </w:rPr>
        <w:object w:dxaOrig="1644" w:dyaOrig="1116">
          <v:shape id="_x0000_i1037" type="#_x0000_t75" style="width:82.5pt;height:55.5pt" o:ole="">
            <v:imagedata r:id="rId114" o:title=""/>
          </v:shape>
          <o:OLEObject Type="Embed" ProgID="Equation.3" ShapeID="_x0000_i1037" DrawAspect="Content" ObjectID="_1474640552" r:id="rId115"/>
        </w:object>
      </w:r>
      <w:r w:rsidRPr="00E875F5">
        <w:rPr>
          <w:rFonts w:eastAsia="Times New Roman"/>
          <w:sz w:val="28"/>
          <w:szCs w:val="28"/>
          <w:lang w:eastAsia="ru-RU"/>
        </w:rPr>
        <w:object w:dxaOrig="1680" w:dyaOrig="1116">
          <v:shape id="_x0000_i1038" type="#_x0000_t75" style="width:84pt;height:55.5pt" o:ole="">
            <v:imagedata r:id="rId116" o:title=""/>
          </v:shape>
          <o:OLEObject Type="Embed" ProgID="Equation.3" ShapeID="_x0000_i1038" DrawAspect="Content" ObjectID="_1474640553" r:id="rId117"/>
        </w:object>
      </w:r>
      <w:r w:rsidRPr="00E875F5">
        <w:rPr>
          <w:rFonts w:eastAsia="Times New Roman"/>
          <w:sz w:val="28"/>
          <w:szCs w:val="28"/>
          <w:lang w:eastAsia="ru-RU"/>
        </w:rPr>
        <w:object w:dxaOrig="3240" w:dyaOrig="1116">
          <v:shape id="_x0000_i1039" type="#_x0000_t75" style="width:162pt;height:55.5pt" o:ole="">
            <v:imagedata r:id="rId118" o:title=""/>
          </v:shape>
          <o:OLEObject Type="Embed" ProgID="Equation.3" ShapeID="_x0000_i1039" DrawAspect="Content" ObjectID="_1474640554" r:id="rId119"/>
        </w:object>
      </w:r>
      <w:r w:rsidRPr="00E875F5">
        <w:rPr>
          <w:rFonts w:eastAsia="Times New Roman"/>
          <w:sz w:val="28"/>
          <w:szCs w:val="28"/>
          <w:lang w:eastAsia="ru-RU"/>
        </w:rPr>
        <w:object w:dxaOrig="1824" w:dyaOrig="1116">
          <v:shape id="_x0000_i1040" type="#_x0000_t75" style="width:91.5pt;height:55.5pt" o:ole="">
            <v:imagedata r:id="rId120" o:title=""/>
          </v:shape>
          <o:OLEObject Type="Embed" ProgID="Equation.3" ShapeID="_x0000_i1040" DrawAspect="Content" ObjectID="_1474640555" r:id="rId121"/>
        </w:object>
      </w:r>
      <w:r w:rsidRPr="00E875F5">
        <w:rPr>
          <w:rFonts w:eastAsia="Times New Roman"/>
          <w:sz w:val="28"/>
          <w:szCs w:val="28"/>
          <w:lang w:eastAsia="ru-RU"/>
        </w:rPr>
        <w:t>.</w:t>
      </w:r>
    </w:p>
    <w:p w:rsidR="00E875F5" w:rsidRDefault="00E875F5" w:rsidP="00E875F5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875F5">
        <w:rPr>
          <w:rFonts w:eastAsia="Times New Roman"/>
          <w:sz w:val="28"/>
          <w:szCs w:val="28"/>
          <w:lang w:eastAsia="ru-RU"/>
        </w:rPr>
        <w:object w:dxaOrig="1536" w:dyaOrig="324">
          <v:shape id="_x0000_i1041" type="#_x0000_t75" style="width:76.5pt;height:16.5pt" o:ole="" fillcolor="window">
            <v:imagedata r:id="rId122" o:title=""/>
          </v:shape>
          <o:OLEObject Type="Embed" ProgID="Equation.3" ShapeID="_x0000_i1041" DrawAspect="Content" ObjectID="_1474640556" r:id="rId123"/>
        </w:object>
      </w:r>
    </w:p>
    <w:p w:rsidR="00E875F5" w:rsidRPr="00E875F5" w:rsidRDefault="00E875F5" w:rsidP="00E875F5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875F5">
        <w:rPr>
          <w:rFonts w:eastAsia="Times New Roman"/>
          <w:sz w:val="28"/>
          <w:szCs w:val="28"/>
          <w:lang w:eastAsia="ru-RU"/>
        </w:rPr>
        <w:object w:dxaOrig="1560" w:dyaOrig="720">
          <v:shape id="_x0000_i1042" type="#_x0000_t75" style="width:78pt;height:36pt" o:ole="">
            <v:imagedata r:id="rId124" o:title=""/>
          </v:shape>
          <o:OLEObject Type="Embed" ProgID="Equation.3" ShapeID="_x0000_i1042" DrawAspect="Content" ObjectID="_1474640557" r:id="rId125"/>
        </w:object>
      </w:r>
      <w:r w:rsidRPr="00E875F5">
        <w:rPr>
          <w:rFonts w:eastAsia="Times New Roman"/>
          <w:sz w:val="28"/>
          <w:szCs w:val="28"/>
          <w:lang w:eastAsia="ru-RU"/>
        </w:rPr>
        <w:object w:dxaOrig="2004" w:dyaOrig="1116">
          <v:shape id="_x0000_i1043" type="#_x0000_t75" style="width:100.5pt;height:55.5pt" o:ole="">
            <v:imagedata r:id="rId126" o:title=""/>
          </v:shape>
          <o:OLEObject Type="Embed" ProgID="Equation.3" ShapeID="_x0000_i1043" DrawAspect="Content" ObjectID="_1474640558" r:id="rId127"/>
        </w:object>
      </w:r>
      <w:r w:rsidRPr="00E875F5">
        <w:rPr>
          <w:rFonts w:eastAsia="Times New Roman"/>
          <w:sz w:val="28"/>
          <w:szCs w:val="28"/>
          <w:lang w:eastAsia="ru-RU"/>
        </w:rPr>
        <w:object w:dxaOrig="1536" w:dyaOrig="720">
          <v:shape id="_x0000_i1044" type="#_x0000_t75" style="width:76.5pt;height:36pt" o:ole="">
            <v:imagedata r:id="rId128" o:title=""/>
          </v:shape>
          <o:OLEObject Type="Embed" ProgID="Equation.3" ShapeID="_x0000_i1044" DrawAspect="Content" ObjectID="_1474640559" r:id="rId129"/>
        </w:object>
      </w:r>
      <w:r w:rsidRPr="00E875F5">
        <w:rPr>
          <w:rFonts w:eastAsia="Times New Roman"/>
          <w:sz w:val="28"/>
          <w:szCs w:val="28"/>
          <w:lang w:eastAsia="ru-RU"/>
        </w:rPr>
        <w:object w:dxaOrig="2004" w:dyaOrig="1116">
          <v:shape id="_x0000_i1045" type="#_x0000_t75" style="width:100.5pt;height:55.5pt" o:ole="">
            <v:imagedata r:id="rId130" o:title=""/>
          </v:shape>
          <o:OLEObject Type="Embed" ProgID="Equation.3" ShapeID="_x0000_i1045" DrawAspect="Content" ObjectID="_1474640560" r:id="rId131"/>
        </w:object>
      </w:r>
      <w:r w:rsidRPr="00E875F5">
        <w:rPr>
          <w:rFonts w:eastAsia="Times New Roman"/>
          <w:sz w:val="28"/>
          <w:szCs w:val="28"/>
          <w:lang w:eastAsia="ru-RU"/>
        </w:rPr>
        <w:object w:dxaOrig="9096" w:dyaOrig="720">
          <v:shape id="_x0000_i1046" type="#_x0000_t75" style="width:454.5pt;height:36pt" o:ole="">
            <v:imagedata r:id="rId132" o:title=""/>
          </v:shape>
          <o:OLEObject Type="Embed" ProgID="Equation.3" ShapeID="_x0000_i1046" DrawAspect="Content" ObjectID="_1474640561" r:id="rId133"/>
        </w:object>
      </w:r>
      <w:r w:rsidRPr="00E875F5">
        <w:rPr>
          <w:rFonts w:eastAsia="Times New Roman"/>
          <w:sz w:val="28"/>
          <w:szCs w:val="28"/>
          <w:lang w:eastAsia="ru-RU"/>
        </w:rPr>
        <w:object w:dxaOrig="2160" w:dyaOrig="720">
          <v:shape id="_x0000_i1047" type="#_x0000_t75" style="width:108pt;height:36pt" o:ole="">
            <v:imagedata r:id="rId134" o:title=""/>
          </v:shape>
          <o:OLEObject Type="Embed" ProgID="Equation.3" ShapeID="_x0000_i1047" DrawAspect="Content" ObjectID="_1474640562" r:id="rId135"/>
        </w:object>
      </w:r>
      <w:r w:rsidRPr="00E875F5">
        <w:rPr>
          <w:rFonts w:eastAsia="Times New Roman"/>
          <w:sz w:val="28"/>
          <w:szCs w:val="28"/>
          <w:lang w:eastAsia="ru-RU"/>
        </w:rPr>
        <w:t>.</w:t>
      </w:r>
    </w:p>
    <w:p w:rsidR="00E875F5" w:rsidRDefault="00E875F5" w:rsidP="00E875F5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875F5">
        <w:rPr>
          <w:rFonts w:eastAsia="Times New Roman"/>
          <w:sz w:val="28"/>
          <w:szCs w:val="28"/>
          <w:lang w:eastAsia="ru-RU"/>
        </w:rPr>
        <w:object w:dxaOrig="720" w:dyaOrig="276">
          <v:shape id="_x0000_i1048" type="#_x0000_t75" style="width:36pt;height:13.5pt" o:ole="" fillcolor="window">
            <v:imagedata r:id="rId136" o:title=""/>
          </v:shape>
          <o:OLEObject Type="Embed" ProgID="Equation.3" ShapeID="_x0000_i1048" DrawAspect="Content" ObjectID="_1474640563" r:id="rId137"/>
        </w:object>
      </w:r>
    </w:p>
    <w:p w:rsidR="00E875F5" w:rsidRPr="00E875F5" w:rsidRDefault="00E875F5" w:rsidP="00E875F5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875F5">
        <w:rPr>
          <w:rFonts w:eastAsia="Times New Roman"/>
          <w:sz w:val="28"/>
          <w:szCs w:val="28"/>
          <w:lang w:eastAsia="ru-RU"/>
        </w:rPr>
        <w:object w:dxaOrig="1356" w:dyaOrig="720">
          <v:shape id="_x0000_i1049" type="#_x0000_t75" style="width:67.5pt;height:36pt" o:ole="">
            <v:imagedata r:id="rId138" o:title=""/>
          </v:shape>
          <o:OLEObject Type="Embed" ProgID="Equation.3" ShapeID="_x0000_i1049" DrawAspect="Content" ObjectID="_1474640564" r:id="rId139"/>
        </w:object>
      </w:r>
      <w:r w:rsidRPr="00E875F5">
        <w:rPr>
          <w:rFonts w:eastAsia="Times New Roman"/>
          <w:sz w:val="28"/>
          <w:szCs w:val="28"/>
          <w:lang w:eastAsia="ru-RU"/>
        </w:rPr>
        <w:object w:dxaOrig="1620" w:dyaOrig="1116">
          <v:shape id="_x0000_i1050" type="#_x0000_t75" style="width:81pt;height:55.5pt" o:ole="">
            <v:imagedata r:id="rId140" o:title=""/>
          </v:shape>
          <o:OLEObject Type="Embed" ProgID="Equation.3" ShapeID="_x0000_i1050" DrawAspect="Content" ObjectID="_1474640565" r:id="rId141"/>
        </w:object>
      </w:r>
      <w:r w:rsidRPr="00E875F5">
        <w:rPr>
          <w:rFonts w:eastAsia="Times New Roman"/>
          <w:sz w:val="28"/>
          <w:szCs w:val="28"/>
          <w:lang w:eastAsia="ru-RU"/>
        </w:rPr>
        <w:object w:dxaOrig="7224" w:dyaOrig="720">
          <v:shape id="_x0000_i1051" type="#_x0000_t75" style="width:362.25pt;height:36pt" o:ole="">
            <v:imagedata r:id="rId142" o:title=""/>
          </v:shape>
          <o:OLEObject Type="Embed" ProgID="Equation.3" ShapeID="_x0000_i1051" DrawAspect="Content" ObjectID="_1474640566" r:id="rId143"/>
        </w:object>
      </w:r>
      <w:r w:rsidRPr="00E875F5">
        <w:rPr>
          <w:rFonts w:eastAsia="Times New Roman"/>
          <w:sz w:val="28"/>
          <w:szCs w:val="28"/>
          <w:lang w:eastAsia="ru-RU"/>
        </w:rPr>
        <w:object w:dxaOrig="1740" w:dyaOrig="720">
          <v:shape id="_x0000_i1052" type="#_x0000_t75" style="width:87pt;height:36pt" o:ole="">
            <v:imagedata r:id="rId144" o:title=""/>
          </v:shape>
          <o:OLEObject Type="Embed" ProgID="Equation.3" ShapeID="_x0000_i1052" DrawAspect="Content" ObjectID="_1474640567" r:id="rId145"/>
        </w:object>
      </w:r>
      <w:r w:rsidRPr="00E875F5">
        <w:rPr>
          <w:rFonts w:eastAsia="Times New Roman"/>
          <w:sz w:val="28"/>
          <w:szCs w:val="28"/>
          <w:lang w:eastAsia="ru-RU"/>
        </w:rPr>
        <w:t>.</w:t>
      </w:r>
    </w:p>
    <w:p w:rsidR="00E875F5" w:rsidRPr="00E875F5" w:rsidRDefault="00E875F5" w:rsidP="00E875F5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875F5">
        <w:rPr>
          <w:rFonts w:eastAsia="Times New Roman"/>
          <w:sz w:val="28"/>
          <w:szCs w:val="28"/>
          <w:lang w:eastAsia="ru-RU"/>
        </w:rPr>
        <w:object w:dxaOrig="2640" w:dyaOrig="324">
          <v:shape id="_x0000_i1053" type="#_x0000_t75" style="width:132pt;height:16.5pt" o:ole="" fillcolor="window">
            <v:imagedata r:id="rId146" o:title=""/>
          </v:shape>
          <o:OLEObject Type="Embed" ProgID="Equation.3" ShapeID="_x0000_i1053" DrawAspect="Content" ObjectID="_1474640568" r:id="rId147"/>
        </w:object>
      </w:r>
      <w:r w:rsidRPr="00E875F5">
        <w:rPr>
          <w:rFonts w:eastAsia="Times New Roman"/>
          <w:sz w:val="28"/>
          <w:szCs w:val="28"/>
          <w:lang w:eastAsia="ru-RU"/>
        </w:rPr>
        <w:object w:dxaOrig="2160" w:dyaOrig="720">
          <v:shape id="_x0000_i1054" type="#_x0000_t75" style="width:108pt;height:36pt" o:ole="">
            <v:imagedata r:id="rId148" o:title=""/>
          </v:shape>
          <o:OLEObject Type="Embed" ProgID="Equation.3" ShapeID="_x0000_i1054" DrawAspect="Content" ObjectID="_1474640569" r:id="rId149"/>
        </w:object>
      </w:r>
      <w:r w:rsidRPr="00E875F5">
        <w:rPr>
          <w:rFonts w:eastAsia="Times New Roman"/>
          <w:sz w:val="28"/>
          <w:szCs w:val="28"/>
          <w:lang w:eastAsia="ru-RU"/>
        </w:rPr>
        <w:object w:dxaOrig="1920" w:dyaOrig="720">
          <v:shape id="_x0000_i1055" type="#_x0000_t75" style="width:96pt;height:36pt" o:ole="">
            <v:imagedata r:id="rId150" o:title=""/>
          </v:shape>
          <o:OLEObject Type="Embed" ProgID="Equation.3" ShapeID="_x0000_i1055" DrawAspect="Content" ObjectID="_1474640570" r:id="rId151"/>
        </w:object>
      </w:r>
      <w:r w:rsidRPr="00E875F5">
        <w:rPr>
          <w:rFonts w:eastAsia="Times New Roman"/>
          <w:sz w:val="28"/>
          <w:szCs w:val="28"/>
          <w:lang w:eastAsia="ru-RU"/>
        </w:rPr>
        <w:object w:dxaOrig="1980" w:dyaOrig="720">
          <v:shape id="_x0000_i1056" type="#_x0000_t75" style="width:99pt;height:36pt" o:ole="">
            <v:imagedata r:id="rId152" o:title=""/>
          </v:shape>
          <o:OLEObject Type="Embed" ProgID="Equation.3" ShapeID="_x0000_i1056" DrawAspect="Content" ObjectID="_1474640571" r:id="rId153"/>
        </w:object>
      </w:r>
      <w:r w:rsidRPr="00E875F5">
        <w:rPr>
          <w:rFonts w:eastAsia="Times New Roman"/>
          <w:sz w:val="28"/>
          <w:szCs w:val="28"/>
          <w:lang w:eastAsia="ru-RU"/>
        </w:rPr>
        <w:t>.</w:t>
      </w:r>
    </w:p>
    <w:p w:rsidR="00E875F5" w:rsidRDefault="00E875F5" w:rsidP="00E875F5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875F5">
        <w:rPr>
          <w:rFonts w:eastAsia="Times New Roman"/>
          <w:sz w:val="28"/>
          <w:szCs w:val="28"/>
          <w:lang w:eastAsia="ru-RU"/>
        </w:rPr>
        <w:t xml:space="preserve">Ответ: </w:t>
      </w:r>
    </w:p>
    <w:p w:rsidR="00E875F5" w:rsidRDefault="00E875F5" w:rsidP="00E875F5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E875F5">
        <w:rPr>
          <w:rFonts w:eastAsia="Times New Roman"/>
          <w:sz w:val="28"/>
          <w:szCs w:val="28"/>
          <w:lang w:eastAsia="ru-RU"/>
        </w:rPr>
        <w:object w:dxaOrig="1980" w:dyaOrig="720">
          <v:shape id="_x0000_i1057" type="#_x0000_t75" style="width:99pt;height:36pt" o:ole="">
            <v:imagedata r:id="rId154" o:title=""/>
          </v:shape>
          <o:OLEObject Type="Embed" ProgID="Equation.3" ShapeID="_x0000_i1057" DrawAspect="Content" ObjectID="_1474640572" r:id="rId155"/>
        </w:object>
      </w:r>
      <w:r w:rsidRPr="00E875F5">
        <w:rPr>
          <w:rFonts w:eastAsia="Times New Roman"/>
          <w:sz w:val="28"/>
          <w:szCs w:val="28"/>
          <w:lang w:eastAsia="ru-RU"/>
        </w:rPr>
        <w:t>.</w:t>
      </w:r>
    </w:p>
    <w:p w:rsidR="00E875F5" w:rsidRPr="003F0445" w:rsidRDefault="00A01ED2" w:rsidP="003F0445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A01ED2">
        <w:rPr>
          <w:rFonts w:eastAsia="Times New Roman"/>
          <w:sz w:val="28"/>
          <w:szCs w:val="28"/>
          <w:lang w:eastAsia="ru-RU"/>
        </w:rPr>
        <w:object w:dxaOrig="9355" w:dyaOrig="14249">
          <v:shape id="_x0000_i1058" type="#_x0000_t75" style="width:468pt;height:712.5pt" o:ole="">
            <v:imagedata r:id="rId156" o:title=""/>
          </v:shape>
          <o:OLEObject Type="Embed" ProgID="Word.Document.12" ShapeID="_x0000_i1058" DrawAspect="Content" ObjectID="_1474640573" r:id="rId157">
            <o:FieldCodes>\s</o:FieldCodes>
          </o:OLEObject>
        </w:object>
      </w:r>
    </w:p>
    <w:p w:rsidR="00EA5801" w:rsidRPr="00772E9A" w:rsidRDefault="006115E0" w:rsidP="00772E9A">
      <w:pPr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6115E0">
        <w:rPr>
          <w:rFonts w:eastAsia="Times New Roman"/>
          <w:sz w:val="28"/>
          <w:szCs w:val="28"/>
          <w:lang w:eastAsia="ru-RU"/>
        </w:rPr>
        <w:object w:dxaOrig="9355" w:dyaOrig="13124">
          <v:shape id="_x0000_i1059" type="#_x0000_t75" style="width:468pt;height:656.25pt" o:ole="">
            <v:imagedata r:id="rId158" o:title=""/>
          </v:shape>
          <o:OLEObject Type="Embed" ProgID="Word.Document.12" ShapeID="_x0000_i1059" DrawAspect="Content" ObjectID="_1474640574" r:id="rId159">
            <o:FieldCodes>\s</o:FieldCodes>
          </o:OLEObject>
        </w:object>
      </w:r>
    </w:p>
    <w:p w:rsidR="00C66C69" w:rsidRPr="00C66C69" w:rsidRDefault="003D2244" w:rsidP="00C66C69">
      <w:r w:rsidRPr="003D2244">
        <w:object w:dxaOrig="10879" w:dyaOrig="16680">
          <v:shape id="_x0000_i1060" type="#_x0000_t75" style="width:543.75pt;height:834pt" o:ole="">
            <v:imagedata r:id="rId160" o:title=""/>
          </v:shape>
          <o:OLEObject Type="Embed" ProgID="Word.Document.12" ShapeID="_x0000_i1060" DrawAspect="Content" ObjectID="_1474640575" r:id="rId161">
            <o:FieldCodes>\s</o:FieldCodes>
          </o:OLEObject>
        </w:object>
      </w:r>
      <w:r w:rsidR="00C66C69" w:rsidRPr="00C66C69">
        <w:rPr>
          <w:noProof/>
          <w:vertAlign w:val="subscript"/>
          <w:lang w:eastAsia="ru-RU"/>
        </w:rPr>
        <w:drawing>
          <wp:inline distT="0" distB="0" distL="0" distR="0">
            <wp:extent cx="1400175" cy="714375"/>
            <wp:effectExtent l="0" t="0" r="9525" b="9525"/>
            <wp:docPr id="108" name="Рисунок 108" descr="http://edu.tltsu.ru/er/er_files/page685/img/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edu.tltsu.ru/er/er_files/page685/img/6.gif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C69" w:rsidRPr="00C66C69" w:rsidRDefault="00C66C69" w:rsidP="00C66C69">
      <w:r w:rsidRPr="00C66C69">
        <w:t>Значит </w:t>
      </w:r>
      <w:r w:rsidRPr="00C66C69">
        <w:rPr>
          <w:noProof/>
          <w:vertAlign w:val="subscript"/>
          <w:lang w:eastAsia="ru-RU"/>
        </w:rPr>
        <w:drawing>
          <wp:inline distT="0" distB="0" distL="0" distR="0">
            <wp:extent cx="647700" cy="200025"/>
            <wp:effectExtent l="0" t="0" r="0" b="9525"/>
            <wp:docPr id="107" name="Рисунок 107" descr="http://edu.tltsu.ru/er/er_files/page685/img/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edu.tltsu.ru/er/er_files/page685/img/7.gif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C69" w:rsidRPr="00C66C69" w:rsidRDefault="00C66C69" w:rsidP="00C66C69">
      <w:r w:rsidRPr="00C66C69">
        <w:t>Пример2:</w:t>
      </w:r>
    </w:p>
    <w:p w:rsidR="00C66C69" w:rsidRPr="00C66C69" w:rsidRDefault="00C66C69" w:rsidP="00C66C69">
      <w:r w:rsidRPr="00C66C69">
        <w:t>Определить ранг матрицы</w:t>
      </w:r>
    </w:p>
    <w:p w:rsidR="00C66C69" w:rsidRPr="00C66C69" w:rsidRDefault="00C66C69" w:rsidP="00C66C69">
      <w:r w:rsidRPr="00C66C69">
        <w:rPr>
          <w:noProof/>
          <w:vertAlign w:val="subscript"/>
          <w:lang w:eastAsia="ru-RU"/>
        </w:rPr>
        <w:drawing>
          <wp:inline distT="0" distB="0" distL="0" distR="0">
            <wp:extent cx="695325" cy="714375"/>
            <wp:effectExtent l="0" t="0" r="9525" b="9525"/>
            <wp:docPr id="106" name="Рисунок 106" descr="http://edu.tltsu.ru/er/er_files/page685/img/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edu.tltsu.ru/er/er_files/page685/img/8.gif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C69">
        <w:t>.</w:t>
      </w:r>
    </w:p>
    <w:p w:rsidR="00C66C69" w:rsidRPr="00C66C69" w:rsidRDefault="00C66C69" w:rsidP="00C66C69">
      <w:r w:rsidRPr="00C66C69">
        <w:t>Производим элементарные преобразования над матрицей</w:t>
      </w:r>
    </w:p>
    <w:p w:rsidR="00C66C69" w:rsidRPr="00C66C69" w:rsidRDefault="00C66C69" w:rsidP="00C66C69">
      <w:r w:rsidRPr="00C66C69">
        <w:rPr>
          <w:noProof/>
          <w:vertAlign w:val="subscript"/>
          <w:lang w:eastAsia="ru-RU"/>
        </w:rPr>
        <w:drawing>
          <wp:inline distT="0" distB="0" distL="0" distR="0">
            <wp:extent cx="3200400" cy="714375"/>
            <wp:effectExtent l="0" t="0" r="0" b="9525"/>
            <wp:docPr id="105" name="Рисунок 105" descr="http://edu.tltsu.ru/er/er_files/page685/img/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edu.tltsu.ru/er/er_files/page685/img/9.gif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C69" w:rsidRPr="00C66C69" w:rsidRDefault="00C66C69" w:rsidP="00C66C69">
      <w:r w:rsidRPr="00C66C69">
        <w:t>Затем находим минор наибольшего порядка, который не равен нулю.</w:t>
      </w:r>
    </w:p>
    <w:p w:rsidR="00C66C69" w:rsidRDefault="00C66C69" w:rsidP="00C66C69">
      <w:r w:rsidRPr="00C66C69">
        <w:rPr>
          <w:noProof/>
          <w:vertAlign w:val="subscript"/>
          <w:lang w:eastAsia="ru-RU"/>
        </w:rPr>
        <w:drawing>
          <wp:inline distT="0" distB="0" distL="0" distR="0">
            <wp:extent cx="1857375" cy="457200"/>
            <wp:effectExtent l="0" t="0" r="9525" b="0"/>
            <wp:docPr id="104" name="Рисунок 104" descr="http://edu.tltsu.ru/er/er_files/page685/img/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edu.tltsu.ru/er/er_files/page685/img/10.gif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6C69">
        <w:t>.</w:t>
      </w:r>
    </w:p>
    <w:p w:rsidR="00055A01" w:rsidRDefault="00055A01" w:rsidP="00C66C69"/>
    <w:p w:rsidR="00055A01" w:rsidRDefault="00055A01" w:rsidP="00C66C69"/>
    <w:p w:rsidR="00055A01" w:rsidRDefault="00055A01" w:rsidP="00C66C69"/>
    <w:p w:rsidR="00055A01" w:rsidRDefault="00055A01" w:rsidP="00C66C69"/>
    <w:p w:rsidR="00055A01" w:rsidRDefault="00055A01" w:rsidP="00C66C69"/>
    <w:p w:rsidR="00055A01" w:rsidRDefault="00055A01" w:rsidP="00C66C69"/>
    <w:p w:rsidR="00055A01" w:rsidRDefault="00055A01" w:rsidP="00C66C69"/>
    <w:p w:rsidR="00055A01" w:rsidRDefault="00055A01" w:rsidP="00C66C69"/>
    <w:p w:rsidR="00055A01" w:rsidRDefault="00055A01" w:rsidP="00C66C69"/>
    <w:p w:rsidR="00055A01" w:rsidRDefault="00055A01" w:rsidP="00C66C69"/>
    <w:p w:rsidR="00055A01" w:rsidRDefault="00055A01" w:rsidP="00C66C69"/>
    <w:p w:rsidR="00055A01" w:rsidRDefault="00055A01" w:rsidP="00C66C69"/>
    <w:p w:rsidR="00055A01" w:rsidRPr="00C66C69" w:rsidRDefault="00055A01" w:rsidP="00C66C69"/>
    <w:p w:rsidR="00055A01" w:rsidRPr="00055A01" w:rsidRDefault="00055A01" w:rsidP="00055A01">
      <w:pPr>
        <w:rPr>
          <w:b/>
        </w:rPr>
      </w:pPr>
      <w:r w:rsidRPr="00055A01">
        <w:rPr>
          <w:b/>
        </w:rPr>
        <w:t xml:space="preserve">Вопросы и задания для самоконтроля </w:t>
      </w:r>
    </w:p>
    <w:p w:rsidR="00055A01" w:rsidRPr="00055A01" w:rsidRDefault="00055A01" w:rsidP="00055A01">
      <w:r w:rsidRPr="00055A01">
        <w:t xml:space="preserve">1. Что такое определитель квадратной матрицы? </w:t>
      </w:r>
    </w:p>
    <w:p w:rsidR="00055A01" w:rsidRPr="00055A01" w:rsidRDefault="00055A01" w:rsidP="00055A01">
      <w:r w:rsidRPr="00055A01">
        <w:t xml:space="preserve">2. При каких преобразованиях величина определителя не меняется? </w:t>
      </w:r>
    </w:p>
    <w:p w:rsidR="00055A01" w:rsidRPr="00055A01" w:rsidRDefault="00055A01" w:rsidP="00055A01">
      <w:r w:rsidRPr="00055A01">
        <w:t xml:space="preserve">3. В каких случаях определитель равен нулю? </w:t>
      </w:r>
    </w:p>
    <w:p w:rsidR="00055A01" w:rsidRPr="00055A01" w:rsidRDefault="00055A01" w:rsidP="00055A01">
      <w:r w:rsidRPr="00055A01">
        <w:t xml:space="preserve">4. Что следует из равенства определителя нулю? </w:t>
      </w:r>
    </w:p>
    <w:p w:rsidR="00055A01" w:rsidRPr="00055A01" w:rsidRDefault="00055A01" w:rsidP="00055A01">
      <w:r w:rsidRPr="00055A01">
        <w:t xml:space="preserve">5. Что такое дополнительный минор элемента определителя? </w:t>
      </w:r>
    </w:p>
    <w:p w:rsidR="00055A01" w:rsidRPr="00055A01" w:rsidRDefault="00055A01" w:rsidP="00055A01">
      <w:r w:rsidRPr="00055A01">
        <w:t xml:space="preserve">6. Что такое алгебраическое дополнение элемента определителя? </w:t>
      </w:r>
    </w:p>
    <w:p w:rsidR="00055A01" w:rsidRPr="00055A01" w:rsidRDefault="00055A01" w:rsidP="00055A01">
      <w:r w:rsidRPr="00055A01">
        <w:t xml:space="preserve">7. Как осуществляются линейные операции над матрицами? </w:t>
      </w:r>
    </w:p>
    <w:p w:rsidR="00055A01" w:rsidRPr="00055A01" w:rsidRDefault="00055A01" w:rsidP="00055A01">
      <w:r w:rsidRPr="00055A01">
        <w:t xml:space="preserve">8. Для каких двух матриц определяется сумма? </w:t>
      </w:r>
    </w:p>
    <w:p w:rsidR="00055A01" w:rsidRPr="00055A01" w:rsidRDefault="00055A01" w:rsidP="00055A01">
      <w:r w:rsidRPr="00055A01">
        <w:t xml:space="preserve">9. Для каких двух матриц определяется произведение? </w:t>
      </w:r>
    </w:p>
    <w:p w:rsidR="00055A01" w:rsidRPr="00055A01" w:rsidRDefault="00055A01" w:rsidP="00055A01">
      <w:r w:rsidRPr="00055A01">
        <w:t xml:space="preserve">10. Как перемножаются две матрицы? </w:t>
      </w:r>
    </w:p>
    <w:p w:rsidR="00055A01" w:rsidRPr="00055A01" w:rsidRDefault="00055A01" w:rsidP="00055A01">
      <w:r w:rsidRPr="00055A01">
        <w:t xml:space="preserve">11. Какими свойствами обладают линейные операции над матрицами? </w:t>
      </w:r>
    </w:p>
    <w:p w:rsidR="00055A01" w:rsidRPr="00055A01" w:rsidRDefault="00055A01" w:rsidP="00055A01">
      <w:r w:rsidRPr="00055A01">
        <w:t xml:space="preserve">12. Что такое транспонирование матрицы? </w:t>
      </w:r>
    </w:p>
    <w:p w:rsidR="00055A01" w:rsidRPr="00055A01" w:rsidRDefault="00055A01" w:rsidP="00055A01">
      <w:r w:rsidRPr="00055A01">
        <w:t xml:space="preserve">13. Какая матрица называется невырожденной? </w:t>
      </w:r>
    </w:p>
    <w:p w:rsidR="00055A01" w:rsidRPr="00055A01" w:rsidRDefault="00055A01" w:rsidP="00055A01">
      <w:r w:rsidRPr="00055A01">
        <w:t xml:space="preserve">14. Какая матрица называется обратной для данной матрицы? </w:t>
      </w:r>
    </w:p>
    <w:p w:rsidR="00055A01" w:rsidRPr="00055A01" w:rsidRDefault="00055A01" w:rsidP="00055A01">
      <w:r w:rsidRPr="00055A01">
        <w:t xml:space="preserve">15. Для каких матриц существуют обратные матрицы? </w:t>
      </w:r>
    </w:p>
    <w:p w:rsidR="00055A01" w:rsidRPr="00055A01" w:rsidRDefault="00055A01" w:rsidP="00055A01">
      <w:r w:rsidRPr="00055A01">
        <w:t xml:space="preserve">16. Сколько обратных матриц может иметь матрица? </w:t>
      </w:r>
    </w:p>
    <w:p w:rsidR="00055A01" w:rsidRPr="00055A01" w:rsidRDefault="00055A01" w:rsidP="00055A01">
      <w:r w:rsidRPr="00055A01">
        <w:t xml:space="preserve">17. Какова схема нахождения обратной матрицы? </w:t>
      </w:r>
    </w:p>
    <w:p w:rsidR="00C66C69" w:rsidRPr="00C66C69" w:rsidRDefault="00C66C69" w:rsidP="00C66C69"/>
    <w:p w:rsidR="00C418DC" w:rsidRDefault="00C418DC" w:rsidP="00C418DC"/>
    <w:p w:rsidR="002B6B1F" w:rsidRDefault="002B6B1F" w:rsidP="00C418DC"/>
    <w:p w:rsidR="002B6B1F" w:rsidRDefault="002B6B1F" w:rsidP="00C418DC"/>
    <w:p w:rsidR="002B6B1F" w:rsidRDefault="002B6B1F" w:rsidP="00C418DC"/>
    <w:p w:rsidR="002B6B1F" w:rsidRDefault="002B6B1F" w:rsidP="00C418DC"/>
    <w:p w:rsidR="002B6B1F" w:rsidRDefault="002B6B1F" w:rsidP="00C418DC"/>
    <w:p w:rsidR="00FB0486" w:rsidRDefault="00FB0486" w:rsidP="00C418DC"/>
    <w:p w:rsidR="00FB0486" w:rsidRDefault="00FB0486" w:rsidP="00C418DC"/>
    <w:p w:rsidR="00FB0486" w:rsidRDefault="00FB0486" w:rsidP="00C418DC"/>
    <w:p w:rsidR="002B6B1F" w:rsidRPr="00FB0486" w:rsidRDefault="00FB0486" w:rsidP="00FB0486">
      <w:pPr>
        <w:jc w:val="center"/>
        <w:rPr>
          <w:b/>
        </w:rPr>
      </w:pPr>
      <w:r w:rsidRPr="00FB0486">
        <w:rPr>
          <w:b/>
          <w:sz w:val="28"/>
          <w:szCs w:val="28"/>
        </w:rPr>
        <w:t>Самостоятельная работа №1</w:t>
      </w:r>
    </w:p>
    <w:p w:rsidR="007413EB" w:rsidRDefault="00FB0486" w:rsidP="007413EB">
      <w:pPr>
        <w:pStyle w:val="a6"/>
        <w:numPr>
          <w:ilvl w:val="0"/>
          <w:numId w:val="7"/>
        </w:numPr>
      </w:pPr>
      <w:r w:rsidRPr="007413EB">
        <w:rPr>
          <w:b/>
        </w:rPr>
        <w:t>10.</w:t>
      </w:r>
      <w:r w:rsidRPr="00FB0486">
        <w:t xml:space="preserve">  Даны матрицы </w:t>
      </w:r>
      <w:r w:rsidRPr="00FB0486">
        <w:object w:dxaOrig="240" w:dyaOrig="264">
          <v:shape id="_x0000_i1061" type="#_x0000_t75" style="width:12pt;height:13.5pt" o:ole="">
            <v:imagedata r:id="rId167" o:title=""/>
          </v:shape>
          <o:OLEObject Type="Embed" ProgID="Equation.3" ShapeID="_x0000_i1061" DrawAspect="Content" ObjectID="_1474640576" r:id="rId168"/>
        </w:object>
      </w:r>
      <w:r w:rsidRPr="00FB0486">
        <w:t xml:space="preserve">, </w:t>
      </w:r>
      <w:r w:rsidRPr="00FB0486">
        <w:object w:dxaOrig="240" w:dyaOrig="264">
          <v:shape id="_x0000_i1062" type="#_x0000_t75" style="width:12pt;height:13.5pt" o:ole="">
            <v:imagedata r:id="rId169" o:title=""/>
          </v:shape>
          <o:OLEObject Type="Embed" ProgID="Equation.3" ShapeID="_x0000_i1062" DrawAspect="Content" ObjectID="_1474640577" r:id="rId170"/>
        </w:object>
      </w:r>
      <w:r w:rsidRPr="00FB0486">
        <w:t xml:space="preserve">, </w:t>
      </w:r>
      <w:r w:rsidRPr="00FB0486">
        <w:object w:dxaOrig="240" w:dyaOrig="276">
          <v:shape id="_x0000_i1063" type="#_x0000_t75" style="width:12pt;height:13.5pt" o:ole="">
            <v:imagedata r:id="rId171" o:title=""/>
          </v:shape>
          <o:OLEObject Type="Embed" ProgID="Equation.3" ShapeID="_x0000_i1063" DrawAspect="Content" ObjectID="_1474640578" r:id="rId172"/>
        </w:object>
      </w:r>
      <w:r w:rsidRPr="00FB0486">
        <w:t xml:space="preserve">, </w:t>
      </w:r>
      <w:r w:rsidRPr="00FB0486">
        <w:object w:dxaOrig="264" w:dyaOrig="264">
          <v:shape id="_x0000_i1064" type="#_x0000_t75" style="width:13.5pt;height:13.5pt" o:ole="">
            <v:imagedata r:id="rId173" o:title=""/>
          </v:shape>
          <o:OLEObject Type="Embed" ProgID="Equation.3" ShapeID="_x0000_i1064" DrawAspect="Content" ObjectID="_1474640579" r:id="rId174"/>
        </w:object>
      </w:r>
      <w:r w:rsidRPr="00FB0486">
        <w:t xml:space="preserve">. Найти определитель матрицы </w:t>
      </w:r>
      <w:r w:rsidRPr="00FB0486">
        <w:object w:dxaOrig="300" w:dyaOrig="336">
          <v:shape id="_x0000_i1065" type="#_x0000_t75" style="width:15pt;height:16.5pt" o:ole="">
            <v:imagedata r:id="rId175" o:title=""/>
          </v:shape>
          <o:OLEObject Type="Embed" ProgID="Equation.3" ShapeID="_x0000_i1065" DrawAspect="Content" ObjectID="_1474640580" r:id="rId176"/>
        </w:object>
      </w:r>
      <w:r w:rsidRPr="00FB0486">
        <w:t xml:space="preserve">, выполнить действия над матрицами </w:t>
      </w:r>
    </w:p>
    <w:p w:rsidR="00FB0486" w:rsidRDefault="00FB0486" w:rsidP="007413EB">
      <w:pPr>
        <w:pStyle w:val="a6"/>
      </w:pPr>
      <w:r w:rsidRPr="00FB0486">
        <w:object w:dxaOrig="996" w:dyaOrig="324">
          <v:shape id="_x0000_i1066" type="#_x0000_t75" style="width:49.5pt;height:16.5pt" o:ole="">
            <v:imagedata r:id="rId177" o:title=""/>
          </v:shape>
          <o:OLEObject Type="Embed" ProgID="Equation.3" ShapeID="_x0000_i1066" DrawAspect="Content" ObjectID="_1474640581" r:id="rId178"/>
        </w:object>
      </w:r>
      <w:r w:rsidRPr="00FB0486">
        <w:t xml:space="preserve">, </w:t>
      </w:r>
      <w:r w:rsidRPr="00FB0486">
        <w:object w:dxaOrig="1356" w:dyaOrig="276">
          <v:shape id="_x0000_i1067" type="#_x0000_t75" style="width:67.5pt;height:13.5pt" o:ole="">
            <v:imagedata r:id="rId179" o:title=""/>
          </v:shape>
          <o:OLEObject Type="Embed" ProgID="Equation.3" ShapeID="_x0000_i1067" DrawAspect="Content" ObjectID="_1474640582" r:id="rId180"/>
        </w:object>
      </w:r>
    </w:p>
    <w:p w:rsidR="007413EB" w:rsidRPr="00FB0486" w:rsidRDefault="007413EB" w:rsidP="007413EB">
      <w:pPr>
        <w:pStyle w:val="a6"/>
      </w:pPr>
      <w:r w:rsidRPr="007413EB">
        <w:t>1)</w:t>
      </w:r>
    </w:p>
    <w:p w:rsidR="00FB0486" w:rsidRDefault="00FB0486" w:rsidP="00FB0486">
      <w:r w:rsidRPr="00FB0486">
        <w:object w:dxaOrig="1704" w:dyaOrig="1116">
          <v:shape id="_x0000_i1068" type="#_x0000_t75" style="width:85.5pt;height:55.5pt" o:ole="">
            <v:imagedata r:id="rId181" o:title=""/>
          </v:shape>
          <o:OLEObject Type="Embed" ProgID="Equation.3" ShapeID="_x0000_i1068" DrawAspect="Content" ObjectID="_1474640583" r:id="rId182"/>
        </w:object>
      </w:r>
      <w:r w:rsidRPr="00FB0486">
        <w:t xml:space="preserve">   </w:t>
      </w:r>
      <w:r w:rsidRPr="00FB0486">
        <w:object w:dxaOrig="2184" w:dyaOrig="1440">
          <v:shape id="_x0000_i1069" type="#_x0000_t75" style="width:109.5pt;height:1in" o:ole="">
            <v:imagedata r:id="rId183" o:title=""/>
          </v:shape>
          <o:OLEObject Type="Embed" ProgID="Equation.3" ShapeID="_x0000_i1069" DrawAspect="Content" ObjectID="_1474640584" r:id="rId184"/>
        </w:object>
      </w:r>
      <w:r w:rsidRPr="00FB0486">
        <w:t xml:space="preserve">  </w:t>
      </w:r>
      <w:r w:rsidRPr="00FB0486">
        <w:object w:dxaOrig="1704" w:dyaOrig="1440">
          <v:shape id="_x0000_i1070" type="#_x0000_t75" style="width:85.5pt;height:1in" o:ole="">
            <v:imagedata r:id="rId185" o:title=""/>
          </v:shape>
          <o:OLEObject Type="Embed" ProgID="Equation.3" ShapeID="_x0000_i1070" DrawAspect="Content" ObjectID="_1474640585" r:id="rId186"/>
        </w:object>
      </w:r>
      <w:r w:rsidRPr="00FB0486">
        <w:t xml:space="preserve">   </w:t>
      </w:r>
      <w:r w:rsidRPr="00FB0486">
        <w:object w:dxaOrig="2376" w:dyaOrig="1116">
          <v:shape id="_x0000_i1071" type="#_x0000_t75" style="width:118.5pt;height:55.5pt" o:ole="">
            <v:imagedata r:id="rId187" o:title=""/>
          </v:shape>
          <o:OLEObject Type="Embed" ProgID="Equation.3" ShapeID="_x0000_i1071" DrawAspect="Content" ObjectID="_1474640586" r:id="rId188"/>
        </w:object>
      </w:r>
      <w:r w:rsidRPr="00FB0486">
        <w:t>.</w:t>
      </w:r>
    </w:p>
    <w:p w:rsidR="007413EB" w:rsidRPr="00FB0486" w:rsidRDefault="007413EB" w:rsidP="00FB0486">
      <w:r>
        <w:t>2)</w:t>
      </w:r>
    </w:p>
    <w:p w:rsidR="00FB0486" w:rsidRDefault="00FB0486" w:rsidP="00FB0486">
      <w:r w:rsidRPr="00FB0486">
        <w:t xml:space="preserve"> </w:t>
      </w:r>
      <w:r w:rsidRPr="00FB0486">
        <w:object w:dxaOrig="1884" w:dyaOrig="1116">
          <v:shape id="_x0000_i1072" type="#_x0000_t75" style="width:94.5pt;height:55.5pt" o:ole="">
            <v:imagedata r:id="rId189" o:title=""/>
          </v:shape>
          <o:OLEObject Type="Embed" ProgID="Equation.3" ShapeID="_x0000_i1072" DrawAspect="Content" ObjectID="_1474640587" r:id="rId190"/>
        </w:object>
      </w:r>
      <w:r w:rsidRPr="00FB0486">
        <w:t xml:space="preserve">   </w:t>
      </w:r>
      <w:r w:rsidRPr="00FB0486">
        <w:object w:dxaOrig="2316" w:dyaOrig="1440">
          <v:shape id="_x0000_i1073" type="#_x0000_t75" style="width:115.5pt;height:1in" o:ole="">
            <v:imagedata r:id="rId191" o:title=""/>
          </v:shape>
          <o:OLEObject Type="Embed" ProgID="Equation.3" ShapeID="_x0000_i1073" DrawAspect="Content" ObjectID="_1474640588" r:id="rId192"/>
        </w:object>
      </w:r>
      <w:r w:rsidRPr="00FB0486">
        <w:t xml:space="preserve">  </w:t>
      </w:r>
      <w:r w:rsidRPr="00FB0486">
        <w:object w:dxaOrig="1704" w:dyaOrig="1440">
          <v:shape id="_x0000_i1074" type="#_x0000_t75" style="width:85.5pt;height:1in" o:ole="">
            <v:imagedata r:id="rId185" o:title=""/>
          </v:shape>
          <o:OLEObject Type="Embed" ProgID="Equation.3" ShapeID="_x0000_i1074" DrawAspect="Content" ObjectID="_1474640589" r:id="rId193"/>
        </w:object>
      </w:r>
      <w:r w:rsidRPr="00FB0486">
        <w:t xml:space="preserve">   </w:t>
      </w:r>
      <w:r w:rsidRPr="00FB0486">
        <w:object w:dxaOrig="2376" w:dyaOrig="1116">
          <v:shape id="_x0000_i1075" type="#_x0000_t75" style="width:118.5pt;height:55.5pt" o:ole="">
            <v:imagedata r:id="rId194" o:title=""/>
          </v:shape>
          <o:OLEObject Type="Embed" ProgID="Equation.3" ShapeID="_x0000_i1075" DrawAspect="Content" ObjectID="_1474640590" r:id="rId195"/>
        </w:object>
      </w:r>
      <w:r w:rsidRPr="00FB0486">
        <w:t>.</w:t>
      </w:r>
    </w:p>
    <w:p w:rsidR="007413EB" w:rsidRPr="00FB0486" w:rsidRDefault="007413EB" w:rsidP="00FB0486">
      <w:r>
        <w:t>3)</w:t>
      </w:r>
    </w:p>
    <w:p w:rsidR="00FB0486" w:rsidRDefault="00FB0486" w:rsidP="00FB0486">
      <w:r w:rsidRPr="00FB0486">
        <w:object w:dxaOrig="1884" w:dyaOrig="1116">
          <v:shape id="_x0000_i1076" type="#_x0000_t75" style="width:94.5pt;height:55.5pt" o:ole="">
            <v:imagedata r:id="rId196" o:title=""/>
          </v:shape>
          <o:OLEObject Type="Embed" ProgID="Equation.3" ShapeID="_x0000_i1076" DrawAspect="Content" ObjectID="_1474640591" r:id="rId197"/>
        </w:object>
      </w:r>
      <w:r w:rsidRPr="00FB0486">
        <w:t xml:space="preserve">   </w:t>
      </w:r>
      <w:r w:rsidRPr="00FB0486">
        <w:object w:dxaOrig="2460" w:dyaOrig="1440">
          <v:shape id="_x0000_i1077" type="#_x0000_t75" style="width:123pt;height:1in" o:ole="">
            <v:imagedata r:id="rId198" o:title=""/>
          </v:shape>
          <o:OLEObject Type="Embed" ProgID="Equation.3" ShapeID="_x0000_i1077" DrawAspect="Content" ObjectID="_1474640592" r:id="rId199"/>
        </w:object>
      </w:r>
      <w:r w:rsidRPr="00FB0486">
        <w:t xml:space="preserve">  </w:t>
      </w:r>
      <w:r w:rsidRPr="00FB0486">
        <w:object w:dxaOrig="1884" w:dyaOrig="1440">
          <v:shape id="_x0000_i1078" type="#_x0000_t75" style="width:94.5pt;height:1in" o:ole="">
            <v:imagedata r:id="rId200" o:title=""/>
          </v:shape>
          <o:OLEObject Type="Embed" ProgID="Equation.3" ShapeID="_x0000_i1078" DrawAspect="Content" ObjectID="_1474640593" r:id="rId201"/>
        </w:object>
      </w:r>
      <w:r w:rsidRPr="00FB0486">
        <w:t xml:space="preserve">   </w:t>
      </w:r>
      <w:r w:rsidRPr="00FB0486">
        <w:object w:dxaOrig="2196" w:dyaOrig="1116">
          <v:shape id="_x0000_i1079" type="#_x0000_t75" style="width:109.5pt;height:55.5pt" o:ole="">
            <v:imagedata r:id="rId202" o:title=""/>
          </v:shape>
          <o:OLEObject Type="Embed" ProgID="Equation.3" ShapeID="_x0000_i1079" DrawAspect="Content" ObjectID="_1474640594" r:id="rId203"/>
        </w:object>
      </w:r>
      <w:r w:rsidRPr="00FB0486">
        <w:t>.</w:t>
      </w:r>
    </w:p>
    <w:p w:rsidR="007413EB" w:rsidRPr="00FB0486" w:rsidRDefault="007413EB" w:rsidP="00FB0486">
      <w:r>
        <w:t>4)</w:t>
      </w:r>
    </w:p>
    <w:p w:rsidR="00FB0486" w:rsidRDefault="00FB0486" w:rsidP="00FB0486">
      <w:r w:rsidRPr="00FB0486">
        <w:object w:dxaOrig="2004" w:dyaOrig="1116">
          <v:shape id="_x0000_i1080" type="#_x0000_t75" style="width:100.5pt;height:55.5pt" o:ole="">
            <v:imagedata r:id="rId204" o:title=""/>
          </v:shape>
          <o:OLEObject Type="Embed" ProgID="Equation.3" ShapeID="_x0000_i1080" DrawAspect="Content" ObjectID="_1474640595" r:id="rId205"/>
        </w:object>
      </w:r>
      <w:r w:rsidRPr="00FB0486">
        <w:t xml:space="preserve">   </w:t>
      </w:r>
      <w:r w:rsidRPr="00FB0486">
        <w:object w:dxaOrig="2040" w:dyaOrig="1440">
          <v:shape id="_x0000_i1081" type="#_x0000_t75" style="width:102pt;height:1in" o:ole="">
            <v:imagedata r:id="rId206" o:title=""/>
          </v:shape>
          <o:OLEObject Type="Embed" ProgID="Equation.3" ShapeID="_x0000_i1081" DrawAspect="Content" ObjectID="_1474640596" r:id="rId207"/>
        </w:object>
      </w:r>
      <w:r w:rsidRPr="00FB0486">
        <w:t xml:space="preserve">  </w:t>
      </w:r>
      <w:r w:rsidRPr="00FB0486">
        <w:object w:dxaOrig="1704" w:dyaOrig="1440">
          <v:shape id="_x0000_i1082" type="#_x0000_t75" style="width:85.5pt;height:1in" o:ole="">
            <v:imagedata r:id="rId185" o:title=""/>
          </v:shape>
          <o:OLEObject Type="Embed" ProgID="Equation.3" ShapeID="_x0000_i1082" DrawAspect="Content" ObjectID="_1474640597" r:id="rId208"/>
        </w:object>
      </w:r>
      <w:r w:rsidRPr="00FB0486">
        <w:t xml:space="preserve">   </w:t>
      </w:r>
      <w:r w:rsidRPr="00FB0486">
        <w:object w:dxaOrig="2544" w:dyaOrig="1116">
          <v:shape id="_x0000_i1083" type="#_x0000_t75" style="width:127.5pt;height:55.5pt" o:ole="">
            <v:imagedata r:id="rId209" o:title=""/>
          </v:shape>
          <o:OLEObject Type="Embed" ProgID="Equation.3" ShapeID="_x0000_i1083" DrawAspect="Content" ObjectID="_1474640598" r:id="rId210"/>
        </w:object>
      </w:r>
      <w:r w:rsidRPr="00FB0486">
        <w:t>.</w:t>
      </w:r>
    </w:p>
    <w:p w:rsidR="007413EB" w:rsidRPr="00FB0486" w:rsidRDefault="007413EB" w:rsidP="00FB0486">
      <w:r>
        <w:t>5)</w:t>
      </w:r>
    </w:p>
    <w:p w:rsidR="00FB0486" w:rsidRDefault="00FB0486" w:rsidP="00FB0486">
      <w:r w:rsidRPr="00FB0486">
        <w:object w:dxaOrig="1884" w:dyaOrig="1116">
          <v:shape id="_x0000_i1084" type="#_x0000_t75" style="width:94.5pt;height:55.5pt" o:ole="">
            <v:imagedata r:id="rId211" o:title=""/>
          </v:shape>
          <o:OLEObject Type="Embed" ProgID="Equation.3" ShapeID="_x0000_i1084" DrawAspect="Content" ObjectID="_1474640599" r:id="rId212"/>
        </w:object>
      </w:r>
      <w:r w:rsidRPr="00FB0486">
        <w:t xml:space="preserve">   </w:t>
      </w:r>
      <w:r w:rsidRPr="00FB0486">
        <w:object w:dxaOrig="2184" w:dyaOrig="1440">
          <v:shape id="_x0000_i1085" type="#_x0000_t75" style="width:109.5pt;height:1in" o:ole="">
            <v:imagedata r:id="rId213" o:title=""/>
          </v:shape>
          <o:OLEObject Type="Embed" ProgID="Equation.3" ShapeID="_x0000_i1085" DrawAspect="Content" ObjectID="_1474640600" r:id="rId214"/>
        </w:object>
      </w:r>
      <w:r w:rsidRPr="00FB0486">
        <w:t xml:space="preserve">  </w:t>
      </w:r>
      <w:r w:rsidRPr="00FB0486">
        <w:object w:dxaOrig="1884" w:dyaOrig="1440">
          <v:shape id="_x0000_i1086" type="#_x0000_t75" style="width:94.5pt;height:1in" o:ole="">
            <v:imagedata r:id="rId215" o:title=""/>
          </v:shape>
          <o:OLEObject Type="Embed" ProgID="Equation.3" ShapeID="_x0000_i1086" DrawAspect="Content" ObjectID="_1474640601" r:id="rId216"/>
        </w:object>
      </w:r>
      <w:r w:rsidRPr="00FB0486">
        <w:t xml:space="preserve">   </w:t>
      </w:r>
      <w:r w:rsidRPr="00FB0486">
        <w:object w:dxaOrig="2160" w:dyaOrig="1116">
          <v:shape id="_x0000_i1087" type="#_x0000_t75" style="width:108pt;height:55.5pt" o:ole="">
            <v:imagedata r:id="rId217" o:title=""/>
          </v:shape>
          <o:OLEObject Type="Embed" ProgID="Equation.3" ShapeID="_x0000_i1087" DrawAspect="Content" ObjectID="_1474640602" r:id="rId218"/>
        </w:object>
      </w:r>
      <w:r w:rsidRPr="00FB0486">
        <w:t>.</w:t>
      </w:r>
    </w:p>
    <w:p w:rsidR="007413EB" w:rsidRDefault="007413EB" w:rsidP="00FB0486"/>
    <w:p w:rsidR="007413EB" w:rsidRDefault="007413EB" w:rsidP="00FB0486"/>
    <w:p w:rsidR="007413EB" w:rsidRDefault="007413EB" w:rsidP="00FB0486"/>
    <w:p w:rsidR="007413EB" w:rsidRPr="00FB0486" w:rsidRDefault="007413EB" w:rsidP="00FB0486">
      <w:r>
        <w:t>6)</w:t>
      </w:r>
    </w:p>
    <w:p w:rsidR="00FB0486" w:rsidRDefault="00FB0486" w:rsidP="00FB0486">
      <w:r w:rsidRPr="00FB0486">
        <w:object w:dxaOrig="1860" w:dyaOrig="1116">
          <v:shape id="_x0000_i1088" type="#_x0000_t75" style="width:93pt;height:55.5pt" o:ole="">
            <v:imagedata r:id="rId219" o:title=""/>
          </v:shape>
          <o:OLEObject Type="Embed" ProgID="Equation.3" ShapeID="_x0000_i1088" DrawAspect="Content" ObjectID="_1474640603" r:id="rId220"/>
        </w:object>
      </w:r>
      <w:r w:rsidRPr="00FB0486">
        <w:t xml:space="preserve">   </w:t>
      </w:r>
      <w:r w:rsidRPr="00FB0486">
        <w:object w:dxaOrig="2220" w:dyaOrig="1440">
          <v:shape id="_x0000_i1089" type="#_x0000_t75" style="width:111pt;height:1in" o:ole="">
            <v:imagedata r:id="rId221" o:title=""/>
          </v:shape>
          <o:OLEObject Type="Embed" ProgID="Equation.3" ShapeID="_x0000_i1089" DrawAspect="Content" ObjectID="_1474640604" r:id="rId222"/>
        </w:object>
      </w:r>
      <w:r w:rsidRPr="00FB0486">
        <w:t xml:space="preserve">  </w:t>
      </w:r>
      <w:r w:rsidRPr="00FB0486">
        <w:object w:dxaOrig="1704" w:dyaOrig="1440">
          <v:shape id="_x0000_i1090" type="#_x0000_t75" style="width:85.5pt;height:1in" o:ole="">
            <v:imagedata r:id="rId223" o:title=""/>
          </v:shape>
          <o:OLEObject Type="Embed" ProgID="Equation.3" ShapeID="_x0000_i1090" DrawAspect="Content" ObjectID="_1474640605" r:id="rId224"/>
        </w:object>
      </w:r>
      <w:r w:rsidRPr="00FB0486">
        <w:t xml:space="preserve">   </w:t>
      </w:r>
      <w:r w:rsidRPr="00FB0486">
        <w:object w:dxaOrig="2196" w:dyaOrig="1116">
          <v:shape id="_x0000_i1091" type="#_x0000_t75" style="width:109.5pt;height:55.5pt" o:ole="">
            <v:imagedata r:id="rId225" o:title=""/>
          </v:shape>
          <o:OLEObject Type="Embed" ProgID="Equation.3" ShapeID="_x0000_i1091" DrawAspect="Content" ObjectID="_1474640606" r:id="rId226"/>
        </w:object>
      </w:r>
      <w:r w:rsidRPr="00FB0486">
        <w:t>.</w:t>
      </w:r>
    </w:p>
    <w:p w:rsidR="007413EB" w:rsidRPr="00FB0486" w:rsidRDefault="007413EB" w:rsidP="00FB0486">
      <w:r>
        <w:t>7)</w:t>
      </w:r>
    </w:p>
    <w:p w:rsidR="002B6B1F" w:rsidRDefault="00FB0486" w:rsidP="00FB0486">
      <w:r w:rsidRPr="00FB0486">
        <w:object w:dxaOrig="1884" w:dyaOrig="1116">
          <v:shape id="_x0000_i1092" type="#_x0000_t75" style="width:94.5pt;height:55.5pt" o:ole="">
            <v:imagedata r:id="rId227" o:title=""/>
          </v:shape>
          <o:OLEObject Type="Embed" ProgID="Equation.3" ShapeID="_x0000_i1092" DrawAspect="Content" ObjectID="_1474640607" r:id="rId228"/>
        </w:object>
      </w:r>
      <w:r w:rsidRPr="00FB0486">
        <w:t xml:space="preserve">   </w:t>
      </w:r>
      <w:r w:rsidRPr="00FB0486">
        <w:object w:dxaOrig="2220" w:dyaOrig="1440">
          <v:shape id="_x0000_i1093" type="#_x0000_t75" style="width:111pt;height:1in" o:ole="">
            <v:imagedata r:id="rId229" o:title=""/>
          </v:shape>
          <o:OLEObject Type="Embed" ProgID="Equation.3" ShapeID="_x0000_i1093" DrawAspect="Content" ObjectID="_1474640608" r:id="rId230"/>
        </w:object>
      </w:r>
      <w:r w:rsidRPr="00FB0486">
        <w:t xml:space="preserve">  </w:t>
      </w:r>
      <w:r w:rsidRPr="00FB0486">
        <w:object w:dxaOrig="1956" w:dyaOrig="1440">
          <v:shape id="_x0000_i1094" type="#_x0000_t75" style="width:97.5pt;height:1in" o:ole="">
            <v:imagedata r:id="rId231" o:title=""/>
          </v:shape>
          <o:OLEObject Type="Embed" ProgID="Equation.3" ShapeID="_x0000_i1094" DrawAspect="Content" ObjectID="_1474640609" r:id="rId232"/>
        </w:object>
      </w:r>
      <w:r w:rsidRPr="00FB0486">
        <w:t xml:space="preserve">   </w:t>
      </w:r>
      <w:r w:rsidRPr="00FB0486">
        <w:object w:dxaOrig="2376" w:dyaOrig="1116">
          <v:shape id="_x0000_i1095" type="#_x0000_t75" style="width:118.5pt;height:55.5pt" o:ole="">
            <v:imagedata r:id="rId233" o:title=""/>
          </v:shape>
          <o:OLEObject Type="Embed" ProgID="Equation.3" ShapeID="_x0000_i1095" DrawAspect="Content" ObjectID="_1474640610" r:id="rId234"/>
        </w:object>
      </w:r>
      <w:r w:rsidRPr="00FB0486">
        <w:t>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66"/>
        <w:gridCol w:w="66"/>
        <w:gridCol w:w="81"/>
      </w:tblGrid>
      <w:tr w:rsidR="00236B5C" w:rsidRPr="00236B5C" w:rsidTr="00A3104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236B5C" w:rsidRPr="00236B5C" w:rsidRDefault="00236B5C" w:rsidP="00A3104E">
            <w:pPr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36B5C" w:rsidRPr="00236B5C" w:rsidRDefault="00236B5C" w:rsidP="00236B5C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236B5C" w:rsidRPr="00236B5C" w:rsidRDefault="00236B5C" w:rsidP="00236B5C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236B5C" w:rsidRPr="00236B5C" w:rsidRDefault="00236B5C" w:rsidP="00236B5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</w:tbl>
    <w:bookmarkStart w:id="0" w:name="_MON_1473611129"/>
    <w:bookmarkEnd w:id="0"/>
    <w:p w:rsidR="00236B5C" w:rsidRPr="00771BFD" w:rsidRDefault="007413EB" w:rsidP="007A74B8">
      <w:pPr>
        <w:spacing w:before="100" w:beforeAutospacing="1" w:after="100" w:afterAutospacing="1" w:line="240" w:lineRule="auto"/>
        <w:ind w:left="-426"/>
        <w:rPr>
          <w:rFonts w:eastAsiaTheme="minorEastAsia"/>
          <w:color w:val="000000"/>
          <w:lang w:eastAsia="ru-RU"/>
        </w:rPr>
      </w:pPr>
      <w:r w:rsidRPr="007A74B8">
        <w:rPr>
          <w:rFonts w:eastAsiaTheme="minorEastAsia"/>
          <w:color w:val="000000"/>
          <w:lang w:eastAsia="ru-RU"/>
        </w:rPr>
        <w:object w:dxaOrig="10699" w:dyaOrig="14570">
          <v:shape id="_x0000_i1096" type="#_x0000_t75" style="width:534.75pt;height:728.25pt" o:ole="">
            <v:imagedata r:id="rId235" o:title=""/>
          </v:shape>
          <o:OLEObject Type="Embed" ProgID="Word.Document.12" ShapeID="_x0000_i1096" DrawAspect="Content" ObjectID="_1474640611" r:id="rId236">
            <o:FieldCodes>\s</o:FieldCodes>
          </o:OLEObject>
        </w:object>
      </w:r>
    </w:p>
    <w:p w:rsidR="00486B72" w:rsidRPr="00486B72" w:rsidRDefault="00486B72" w:rsidP="00486B72">
      <w:pPr>
        <w:rPr>
          <w:rFonts w:eastAsiaTheme="minorEastAsia"/>
        </w:rPr>
      </w:pPr>
      <w:r>
        <w:rPr>
          <w:rFonts w:eastAsiaTheme="minorEastAsia"/>
        </w:rPr>
        <w:t>5.</w:t>
      </w:r>
      <w:r w:rsidRPr="00486B72">
        <w:rPr>
          <w:rFonts w:eastAsiaTheme="minorEastAsia"/>
        </w:rPr>
        <w:t>.  </w:t>
      </w:r>
      <w:r w:rsidRPr="00486B72">
        <w:rPr>
          <w:rFonts w:eastAsiaTheme="minorEastAsia"/>
          <w:noProof/>
          <w:lang w:eastAsia="ru-RU"/>
        </w:rPr>
        <w:drawing>
          <wp:inline distT="0" distB="0" distL="0" distR="0">
            <wp:extent cx="1009650" cy="781050"/>
            <wp:effectExtent l="0" t="0" r="0" b="0"/>
            <wp:docPr id="112" name="Рисунок 112" descr="http://pandia.ru/text/78/549/images/image268_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pandia.ru/text/78/549/images/image268_0.gif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72" w:rsidRPr="00486B72" w:rsidRDefault="00486B72" w:rsidP="00486B72">
      <w:pPr>
        <w:rPr>
          <w:rFonts w:eastAsiaTheme="minorEastAsia"/>
        </w:rPr>
      </w:pPr>
      <w:r>
        <w:rPr>
          <w:rFonts w:eastAsiaTheme="minorEastAsia"/>
        </w:rPr>
        <w:t>6.</w:t>
      </w:r>
      <w:r w:rsidRPr="00486B72">
        <w:rPr>
          <w:rFonts w:eastAsiaTheme="minorEastAsia"/>
        </w:rPr>
        <w:t>  </w:t>
      </w:r>
      <w:r w:rsidRPr="00486B72">
        <w:rPr>
          <w:rFonts w:eastAsiaTheme="minorEastAsia"/>
          <w:noProof/>
          <w:lang w:eastAsia="ru-RU"/>
        </w:rPr>
        <w:drawing>
          <wp:inline distT="0" distB="0" distL="0" distR="0">
            <wp:extent cx="1009650" cy="781050"/>
            <wp:effectExtent l="0" t="0" r="0" b="0"/>
            <wp:docPr id="111" name="Рисунок 111" descr="http://pandia.ru/text/78/549/images/image269_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pandia.ru/text/78/549/images/image269_0.gif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72" w:rsidRPr="00486B72" w:rsidRDefault="00486B72" w:rsidP="00486B72">
      <w:pPr>
        <w:rPr>
          <w:rFonts w:eastAsiaTheme="minorEastAsia"/>
        </w:rPr>
      </w:pPr>
    </w:p>
    <w:p w:rsidR="00486B72" w:rsidRPr="00486B72" w:rsidRDefault="00486B72" w:rsidP="00486B72">
      <w:pPr>
        <w:rPr>
          <w:rFonts w:eastAsiaTheme="minorEastAsia"/>
        </w:rPr>
      </w:pPr>
      <w:bookmarkStart w:id="1" w:name="Задания"/>
      <w:r w:rsidRPr="00486B72">
        <w:rPr>
          <w:rFonts w:eastAsiaTheme="minorEastAsia"/>
          <w:b/>
          <w:bCs/>
        </w:rPr>
        <w:t>Задания</w:t>
      </w:r>
      <w:bookmarkEnd w:id="1"/>
      <w:r w:rsidRPr="00486B72">
        <w:rPr>
          <w:rFonts w:eastAsiaTheme="minorEastAsia"/>
          <w:b/>
          <w:bCs/>
        </w:rPr>
        <w:t> для самостоятельной работы по теме</w:t>
      </w:r>
    </w:p>
    <w:p w:rsidR="00486B72" w:rsidRPr="00486B72" w:rsidRDefault="00486B72" w:rsidP="00486B72">
      <w:pPr>
        <w:rPr>
          <w:rFonts w:eastAsiaTheme="minorEastAsia"/>
        </w:rPr>
      </w:pPr>
      <w:r w:rsidRPr="00486B72">
        <w:rPr>
          <w:rFonts w:eastAsiaTheme="minorEastAsia"/>
          <w:b/>
          <w:bCs/>
        </w:rPr>
        <w:t>«Ранг матрицы» </w:t>
      </w:r>
    </w:p>
    <w:p w:rsidR="00486B72" w:rsidRPr="00486B72" w:rsidRDefault="00486B72" w:rsidP="00486B72">
      <w:pPr>
        <w:rPr>
          <w:rFonts w:eastAsiaTheme="minorEastAsia"/>
        </w:rPr>
      </w:pPr>
      <w:r w:rsidRPr="00486B72">
        <w:rPr>
          <w:rFonts w:eastAsiaTheme="minorEastAsia"/>
          <w:b/>
          <w:bCs/>
        </w:rPr>
        <w:t>Вариант 1</w:t>
      </w:r>
    </w:p>
    <w:p w:rsidR="00486B72" w:rsidRPr="00486B72" w:rsidRDefault="00486B72" w:rsidP="00486B72">
      <w:pPr>
        <w:rPr>
          <w:rFonts w:eastAsiaTheme="minorEastAsia"/>
        </w:rPr>
      </w:pPr>
      <w:r w:rsidRPr="00486B72">
        <w:rPr>
          <w:rFonts w:eastAsiaTheme="minorEastAsia"/>
        </w:rPr>
        <w:t>Вычислить ранг матрицы</w:t>
      </w:r>
    </w:p>
    <w:p w:rsidR="00486B72" w:rsidRPr="00486B72" w:rsidRDefault="00486B72" w:rsidP="00486B72">
      <w:pPr>
        <w:rPr>
          <w:rFonts w:eastAsiaTheme="minorEastAsia"/>
        </w:rPr>
      </w:pPr>
      <w:r w:rsidRPr="00486B72">
        <w:rPr>
          <w:rFonts w:eastAsiaTheme="minorEastAsia"/>
          <w:noProof/>
          <w:vertAlign w:val="subscript"/>
          <w:lang w:eastAsia="ru-RU"/>
        </w:rPr>
        <w:drawing>
          <wp:inline distT="0" distB="0" distL="0" distR="0">
            <wp:extent cx="2428875" cy="847725"/>
            <wp:effectExtent l="0" t="0" r="9525" b="9525"/>
            <wp:docPr id="110" name="Рисунок 110" descr="http://edu.dvgups.ru/METDOC/ENF/VMATEM/WM/METOD/EREKLINCEV/WEBUMK/frame/4.files/image0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edu.dvgups.ru/METDOC/ENF/VMATEM/WM/METOD/EREKLINCEV/WEBUMK/frame/4.files/image039.gif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72" w:rsidRPr="00486B72" w:rsidRDefault="00486B72" w:rsidP="00486B72">
      <w:pPr>
        <w:rPr>
          <w:rFonts w:eastAsiaTheme="minorEastAsia"/>
        </w:rPr>
      </w:pPr>
      <w:r w:rsidRPr="00486B72">
        <w:rPr>
          <w:rFonts w:eastAsiaTheme="minorEastAsia"/>
        </w:rPr>
        <w:t>двумя способами: с помощью элементарных преобразований и методом окаймления миноров. </w:t>
      </w:r>
    </w:p>
    <w:p w:rsidR="00486B72" w:rsidRPr="00486B72" w:rsidRDefault="00486B72" w:rsidP="00486B72">
      <w:pPr>
        <w:rPr>
          <w:rFonts w:eastAsiaTheme="minorEastAsia"/>
        </w:rPr>
      </w:pPr>
      <w:r w:rsidRPr="00486B72">
        <w:rPr>
          <w:rFonts w:eastAsiaTheme="minorEastAsia"/>
          <w:b/>
          <w:bCs/>
        </w:rPr>
        <w:t>Вариант 2</w:t>
      </w:r>
    </w:p>
    <w:p w:rsidR="00486B72" w:rsidRPr="00486B72" w:rsidRDefault="00486B72" w:rsidP="00486B72">
      <w:pPr>
        <w:rPr>
          <w:rFonts w:eastAsiaTheme="minorEastAsia"/>
        </w:rPr>
      </w:pPr>
      <w:r w:rsidRPr="00486B72">
        <w:rPr>
          <w:rFonts w:eastAsiaTheme="minorEastAsia"/>
        </w:rPr>
        <w:t>Вычислить ранг матрицы</w:t>
      </w:r>
    </w:p>
    <w:p w:rsidR="00486B72" w:rsidRPr="00486B72" w:rsidRDefault="00486B72" w:rsidP="00486B72">
      <w:pPr>
        <w:rPr>
          <w:rFonts w:eastAsiaTheme="minorEastAsia"/>
        </w:rPr>
      </w:pPr>
      <w:r w:rsidRPr="00486B72">
        <w:rPr>
          <w:rFonts w:eastAsiaTheme="minorEastAsia"/>
          <w:noProof/>
          <w:vertAlign w:val="subscript"/>
          <w:lang w:eastAsia="ru-RU"/>
        </w:rPr>
        <w:drawing>
          <wp:inline distT="0" distB="0" distL="0" distR="0">
            <wp:extent cx="2714625" cy="847725"/>
            <wp:effectExtent l="0" t="0" r="9525" b="9525"/>
            <wp:docPr id="109" name="Рисунок 109" descr="http://edu.dvgups.ru/METDOC/ENF/VMATEM/WM/METOD/EREKLINCEV/WEBUMK/frame/4.files/image0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edu.dvgups.ru/METDOC/ENF/VMATEM/WM/METOD/EREKLINCEV/WEBUMK/frame/4.files/image041.gif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72" w:rsidRPr="00486B72" w:rsidRDefault="00486B72" w:rsidP="00486B72">
      <w:pPr>
        <w:rPr>
          <w:rFonts w:eastAsiaTheme="minorEastAsia"/>
        </w:rPr>
      </w:pPr>
      <w:r w:rsidRPr="00486B72">
        <w:rPr>
          <w:rFonts w:eastAsiaTheme="minorEastAsia"/>
        </w:rPr>
        <w:t>двумя способами: с помощью элементарных преобразований и методом окаймления миноров. </w:t>
      </w:r>
    </w:p>
    <w:p w:rsidR="00486B72" w:rsidRPr="00486B72" w:rsidRDefault="00486B72" w:rsidP="00486B72">
      <w:pPr>
        <w:rPr>
          <w:rFonts w:eastAsiaTheme="minorEastAsia"/>
        </w:rPr>
      </w:pPr>
      <w:r w:rsidRPr="00486B72">
        <w:rPr>
          <w:rFonts w:eastAsiaTheme="minorEastAsia"/>
          <w:b/>
          <w:bCs/>
        </w:rPr>
        <w:t>Вариант 3</w:t>
      </w:r>
    </w:p>
    <w:p w:rsidR="00486B72" w:rsidRPr="00486B72" w:rsidRDefault="00486B72" w:rsidP="00486B72">
      <w:pPr>
        <w:rPr>
          <w:rFonts w:eastAsiaTheme="minorEastAsia"/>
        </w:rPr>
      </w:pPr>
      <w:r w:rsidRPr="00486B72">
        <w:rPr>
          <w:rFonts w:eastAsiaTheme="minorEastAsia"/>
        </w:rPr>
        <w:t>Вычислить ранг матрицы</w:t>
      </w:r>
    </w:p>
    <w:p w:rsidR="00826735" w:rsidRDefault="00826735" w:rsidP="00646D15">
      <w:pPr>
        <w:rPr>
          <w:rFonts w:eastAsiaTheme="minorEastAsia"/>
        </w:rPr>
      </w:pPr>
      <w:r>
        <w:rPr>
          <w:noProof/>
          <w:lang w:eastAsia="ru-RU"/>
        </w:rPr>
        <w:drawing>
          <wp:inline distT="0" distB="0" distL="0" distR="0" wp14:anchorId="4AF0C86A" wp14:editId="0C2190C2">
            <wp:extent cx="2506980" cy="845820"/>
            <wp:effectExtent l="0" t="0" r="7620" b="0"/>
            <wp:docPr id="113" name="Рисунок 113" descr="http://edu.dvgups.ru/METDOC/ENF/VMATEM/WM/METOD/EREKLINCEV/WEBUMK/frame/4.files/image04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http://edu.dvgups.ru/METDOC/ENF/VMATEM/WM/METOD/EREKLINCEV/WEBUMK/frame/4.files/image043.gif"/>
                    <pic:cNvPicPr/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735" w:rsidRDefault="00826735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:rsidR="007413EB" w:rsidRPr="007413EB" w:rsidRDefault="007413EB" w:rsidP="007413EB">
      <w:pPr>
        <w:rPr>
          <w:rFonts w:eastAsiaTheme="minorEastAsia"/>
        </w:rPr>
      </w:pPr>
      <w:r w:rsidRPr="007413EB">
        <w:rPr>
          <w:rFonts w:eastAsiaTheme="minorEastAsia"/>
        </w:rPr>
        <w:t>двумя способами: с помощью элементарных преобразований и методом окаймления миноров.</w:t>
      </w:r>
    </w:p>
    <w:p w:rsidR="007413EB" w:rsidRPr="007413EB" w:rsidRDefault="007413EB" w:rsidP="007413EB">
      <w:pPr>
        <w:rPr>
          <w:rFonts w:eastAsiaTheme="minorEastAsia"/>
        </w:rPr>
      </w:pPr>
      <w:r w:rsidRPr="007413EB">
        <w:rPr>
          <w:rFonts w:eastAsiaTheme="minorEastAsia"/>
          <w:b/>
          <w:bCs/>
        </w:rPr>
        <w:t> </w:t>
      </w:r>
    </w:p>
    <w:p w:rsidR="007413EB" w:rsidRPr="007413EB" w:rsidRDefault="007413EB" w:rsidP="007413EB">
      <w:pPr>
        <w:rPr>
          <w:rFonts w:eastAsiaTheme="minorEastAsia"/>
        </w:rPr>
      </w:pPr>
      <w:r w:rsidRPr="007413EB">
        <w:rPr>
          <w:rFonts w:eastAsiaTheme="minorEastAsia"/>
          <w:b/>
          <w:bCs/>
        </w:rPr>
        <w:t>Вариант 4</w:t>
      </w:r>
    </w:p>
    <w:p w:rsidR="007413EB" w:rsidRPr="007413EB" w:rsidRDefault="007413EB" w:rsidP="007413EB">
      <w:pPr>
        <w:rPr>
          <w:rFonts w:eastAsiaTheme="minorEastAsia"/>
        </w:rPr>
      </w:pPr>
      <w:r w:rsidRPr="007413EB">
        <w:rPr>
          <w:rFonts w:eastAsiaTheme="minorEastAsia"/>
        </w:rPr>
        <w:t>Вычислить ранг матрицы</w:t>
      </w:r>
    </w:p>
    <w:p w:rsidR="007413EB" w:rsidRPr="007413EB" w:rsidRDefault="007413EB" w:rsidP="007413EB">
      <w:pPr>
        <w:rPr>
          <w:rFonts w:eastAsiaTheme="minorEastAsia"/>
        </w:rPr>
      </w:pPr>
      <w:r w:rsidRPr="007413EB">
        <w:rPr>
          <w:rFonts w:eastAsiaTheme="minorEastAsia"/>
          <w:noProof/>
          <w:vertAlign w:val="subscript"/>
          <w:lang w:eastAsia="ru-RU"/>
        </w:rPr>
        <w:drawing>
          <wp:inline distT="0" distB="0" distL="0" distR="0">
            <wp:extent cx="2695575" cy="847725"/>
            <wp:effectExtent l="0" t="0" r="9525" b="9525"/>
            <wp:docPr id="116" name="Рисунок 116" descr="http://edu.dvgups.ru/METDOC/ENF/VMATEM/WM/METOD/EREKLINCEV/WEBUMK/frame/4.files/image0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edu.dvgups.ru/METDOC/ENF/VMATEM/WM/METOD/EREKLINCEV/WEBUMK/frame/4.files/image045.gif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3EB" w:rsidRPr="007413EB" w:rsidRDefault="007413EB" w:rsidP="007413EB">
      <w:pPr>
        <w:rPr>
          <w:rFonts w:eastAsiaTheme="minorEastAsia"/>
        </w:rPr>
      </w:pPr>
      <w:r w:rsidRPr="007413EB">
        <w:rPr>
          <w:rFonts w:eastAsiaTheme="minorEastAsia"/>
        </w:rPr>
        <w:t>двумя способами: с помощью элементарных преобразований и методом окаймления миноров.</w:t>
      </w:r>
    </w:p>
    <w:p w:rsidR="007413EB" w:rsidRPr="007413EB" w:rsidRDefault="007413EB" w:rsidP="007413EB">
      <w:pPr>
        <w:rPr>
          <w:rFonts w:eastAsiaTheme="minorEastAsia"/>
        </w:rPr>
      </w:pPr>
      <w:r w:rsidRPr="007413EB">
        <w:rPr>
          <w:rFonts w:eastAsiaTheme="minorEastAsia"/>
          <w:b/>
          <w:bCs/>
        </w:rPr>
        <w:t> </w:t>
      </w:r>
    </w:p>
    <w:p w:rsidR="007413EB" w:rsidRPr="007413EB" w:rsidRDefault="007413EB" w:rsidP="007413EB">
      <w:pPr>
        <w:rPr>
          <w:rFonts w:eastAsiaTheme="minorEastAsia"/>
        </w:rPr>
      </w:pPr>
      <w:r w:rsidRPr="007413EB">
        <w:rPr>
          <w:rFonts w:eastAsiaTheme="minorEastAsia"/>
          <w:b/>
          <w:bCs/>
        </w:rPr>
        <w:t>Вариант 5</w:t>
      </w:r>
    </w:p>
    <w:p w:rsidR="007413EB" w:rsidRPr="007413EB" w:rsidRDefault="007413EB" w:rsidP="007413EB">
      <w:pPr>
        <w:rPr>
          <w:rFonts w:eastAsiaTheme="minorEastAsia"/>
        </w:rPr>
      </w:pPr>
      <w:r w:rsidRPr="007413EB">
        <w:rPr>
          <w:rFonts w:eastAsiaTheme="minorEastAsia"/>
        </w:rPr>
        <w:t>Вычислить ранг матрицы</w:t>
      </w:r>
    </w:p>
    <w:p w:rsidR="007413EB" w:rsidRPr="007413EB" w:rsidRDefault="007413EB" w:rsidP="007413EB">
      <w:pPr>
        <w:rPr>
          <w:rFonts w:eastAsiaTheme="minorEastAsia"/>
        </w:rPr>
      </w:pPr>
      <w:r w:rsidRPr="007413EB">
        <w:rPr>
          <w:rFonts w:eastAsiaTheme="minorEastAsia"/>
          <w:noProof/>
          <w:vertAlign w:val="subscript"/>
          <w:lang w:eastAsia="ru-RU"/>
        </w:rPr>
        <w:drawing>
          <wp:inline distT="0" distB="0" distL="0" distR="0">
            <wp:extent cx="2895600" cy="847725"/>
            <wp:effectExtent l="0" t="0" r="0" b="9525"/>
            <wp:docPr id="115" name="Рисунок 115" descr="http://edu.dvgups.ru/METDOC/ENF/VMATEM/WM/METOD/EREKLINCEV/WEBUMK/frame/4.files/image0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edu.dvgups.ru/METDOC/ENF/VMATEM/WM/METOD/EREKLINCEV/WEBUMK/frame/4.files/image047.gif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3EB" w:rsidRPr="007413EB" w:rsidRDefault="007413EB" w:rsidP="007413EB">
      <w:pPr>
        <w:rPr>
          <w:rFonts w:eastAsiaTheme="minorEastAsia"/>
        </w:rPr>
      </w:pPr>
      <w:r w:rsidRPr="007413EB">
        <w:rPr>
          <w:rFonts w:eastAsiaTheme="minorEastAsia"/>
        </w:rPr>
        <w:t>двумя способами: с помощью элементарных преобразований и методом окаймления миноров.</w:t>
      </w:r>
    </w:p>
    <w:p w:rsidR="007413EB" w:rsidRPr="007413EB" w:rsidRDefault="007413EB" w:rsidP="007413EB">
      <w:pPr>
        <w:rPr>
          <w:rFonts w:eastAsiaTheme="minorEastAsia"/>
        </w:rPr>
      </w:pPr>
      <w:r w:rsidRPr="007413EB">
        <w:rPr>
          <w:rFonts w:eastAsiaTheme="minorEastAsia"/>
          <w:b/>
          <w:bCs/>
        </w:rPr>
        <w:t> </w:t>
      </w:r>
    </w:p>
    <w:p w:rsidR="007413EB" w:rsidRPr="007413EB" w:rsidRDefault="007413EB" w:rsidP="007413EB">
      <w:pPr>
        <w:rPr>
          <w:rFonts w:eastAsiaTheme="minorEastAsia"/>
        </w:rPr>
      </w:pPr>
      <w:r w:rsidRPr="007413EB">
        <w:rPr>
          <w:rFonts w:eastAsiaTheme="minorEastAsia"/>
          <w:b/>
          <w:bCs/>
        </w:rPr>
        <w:t>Вариант 6</w:t>
      </w:r>
    </w:p>
    <w:p w:rsidR="007413EB" w:rsidRPr="007413EB" w:rsidRDefault="007413EB" w:rsidP="007413EB">
      <w:pPr>
        <w:rPr>
          <w:rFonts w:eastAsiaTheme="minorEastAsia"/>
        </w:rPr>
      </w:pPr>
      <w:r w:rsidRPr="007413EB">
        <w:rPr>
          <w:rFonts w:eastAsiaTheme="minorEastAsia"/>
        </w:rPr>
        <w:t>Вычислить ранг матрицы</w:t>
      </w:r>
    </w:p>
    <w:p w:rsidR="007413EB" w:rsidRPr="007413EB" w:rsidRDefault="007413EB" w:rsidP="007413EB">
      <w:pPr>
        <w:rPr>
          <w:rFonts w:eastAsiaTheme="minorEastAsia"/>
        </w:rPr>
      </w:pPr>
      <w:r w:rsidRPr="007413EB">
        <w:rPr>
          <w:rFonts w:eastAsiaTheme="minorEastAsia"/>
          <w:noProof/>
          <w:vertAlign w:val="subscript"/>
          <w:lang w:eastAsia="ru-RU"/>
        </w:rPr>
        <w:drawing>
          <wp:inline distT="0" distB="0" distL="0" distR="0">
            <wp:extent cx="2933700" cy="847725"/>
            <wp:effectExtent l="0" t="0" r="0" b="9525"/>
            <wp:docPr id="114" name="Рисунок 114" descr="http://edu.dvgups.ru/METDOC/ENF/VMATEM/WM/METOD/EREKLINCEV/WEBUMK/frame/4.files/image0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edu.dvgups.ru/METDOC/ENF/VMATEM/WM/METOD/EREKLINCEV/WEBUMK/frame/4.files/image049.gif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3EB" w:rsidRPr="007413EB" w:rsidRDefault="007413EB" w:rsidP="007413EB">
      <w:pPr>
        <w:rPr>
          <w:rFonts w:eastAsiaTheme="minorEastAsia"/>
        </w:rPr>
      </w:pPr>
      <w:r w:rsidRPr="007413EB">
        <w:rPr>
          <w:rFonts w:eastAsiaTheme="minorEastAsia"/>
        </w:rPr>
        <w:t>двумя способами: с помощью элементарных преобразований и методом окаймления миноров.</w:t>
      </w:r>
    </w:p>
    <w:p w:rsidR="007413EB" w:rsidRPr="007413EB" w:rsidRDefault="007413EB" w:rsidP="007413EB">
      <w:pPr>
        <w:rPr>
          <w:rFonts w:eastAsiaTheme="minorEastAsia"/>
        </w:rPr>
      </w:pPr>
    </w:p>
    <w:p w:rsidR="00771BFD" w:rsidRDefault="00771BFD" w:rsidP="00646D15">
      <w:pPr>
        <w:rPr>
          <w:rFonts w:eastAsiaTheme="minorEastAsia"/>
        </w:rPr>
      </w:pPr>
    </w:p>
    <w:p w:rsidR="009D29FF" w:rsidRDefault="009D29FF" w:rsidP="00646D15">
      <w:pPr>
        <w:rPr>
          <w:rFonts w:eastAsiaTheme="minorEastAsia"/>
        </w:rPr>
      </w:pPr>
    </w:p>
    <w:p w:rsidR="009D29FF" w:rsidRDefault="009D29FF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:rsidR="009D29FF" w:rsidRDefault="009D29FF">
      <w:pPr>
        <w:rPr>
          <w:rFonts w:eastAsiaTheme="minorEastAsia"/>
        </w:rPr>
      </w:pPr>
    </w:p>
    <w:p w:rsidR="009D29FF" w:rsidRDefault="009D29FF">
      <w:pPr>
        <w:rPr>
          <w:rFonts w:eastAsiaTheme="minorEastAsia"/>
        </w:rPr>
      </w:pPr>
      <w:r>
        <w:rPr>
          <w:rFonts w:eastAsiaTheme="minorEastAsia"/>
        </w:rPr>
        <w:t>Список литературы.</w:t>
      </w:r>
      <w:bookmarkStart w:id="2" w:name="_GoBack"/>
      <w:bookmarkEnd w:id="2"/>
    </w:p>
    <w:p w:rsidR="009D29FF" w:rsidRPr="009D29FF" w:rsidRDefault="009D29FF" w:rsidP="009D29FF">
      <w:pPr>
        <w:rPr>
          <w:rFonts w:eastAsiaTheme="minorEastAsia"/>
        </w:rPr>
      </w:pPr>
      <w:r w:rsidRPr="009D29FF">
        <w:rPr>
          <w:rFonts w:eastAsiaTheme="minorEastAsia"/>
        </w:rPr>
        <w:t xml:space="preserve">1. Письменный Л. Т. Конспект лекций по высшей математике. </w:t>
      </w:r>
    </w:p>
    <w:p w:rsidR="009D29FF" w:rsidRPr="009D29FF" w:rsidRDefault="009D29FF" w:rsidP="009D29FF">
      <w:pPr>
        <w:rPr>
          <w:rFonts w:eastAsiaTheme="minorEastAsia"/>
        </w:rPr>
      </w:pPr>
      <w:r w:rsidRPr="009D29FF">
        <w:rPr>
          <w:rFonts w:eastAsiaTheme="minorEastAsia"/>
        </w:rPr>
        <w:t xml:space="preserve">Полный курс / Л. Т. Письменный. – Москва : Айрис Пресс, 2006. – </w:t>
      </w:r>
    </w:p>
    <w:p w:rsidR="009D29FF" w:rsidRPr="009D29FF" w:rsidRDefault="009D29FF" w:rsidP="009D29FF">
      <w:pPr>
        <w:rPr>
          <w:rFonts w:eastAsiaTheme="minorEastAsia"/>
        </w:rPr>
      </w:pPr>
      <w:r w:rsidRPr="009D29FF">
        <w:rPr>
          <w:rFonts w:eastAsiaTheme="minorEastAsia"/>
        </w:rPr>
        <w:t xml:space="preserve">608 с. </w:t>
      </w:r>
    </w:p>
    <w:p w:rsidR="009D29FF" w:rsidRPr="009D29FF" w:rsidRDefault="009D29FF" w:rsidP="009D29FF">
      <w:pPr>
        <w:rPr>
          <w:rFonts w:eastAsiaTheme="minorEastAsia"/>
        </w:rPr>
      </w:pPr>
      <w:r w:rsidRPr="009D29FF">
        <w:rPr>
          <w:rFonts w:eastAsiaTheme="minorEastAsia"/>
        </w:rPr>
        <w:t xml:space="preserve">2. Бугров Я.С., Никольский С.М. Элементы линейной алгебры и </w:t>
      </w:r>
    </w:p>
    <w:p w:rsidR="009D29FF" w:rsidRPr="009D29FF" w:rsidRDefault="009D29FF" w:rsidP="009D29FF">
      <w:pPr>
        <w:rPr>
          <w:rFonts w:eastAsiaTheme="minorEastAsia"/>
        </w:rPr>
      </w:pPr>
      <w:r w:rsidRPr="009D29FF">
        <w:rPr>
          <w:rFonts w:eastAsiaTheme="minorEastAsia"/>
        </w:rPr>
        <w:t xml:space="preserve">аналитической геометрии-М: Наука,1984. </w:t>
      </w:r>
    </w:p>
    <w:p w:rsidR="009D29FF" w:rsidRPr="009D29FF" w:rsidRDefault="009D29FF" w:rsidP="009D29FF">
      <w:pPr>
        <w:rPr>
          <w:rFonts w:eastAsiaTheme="minorEastAsia"/>
        </w:rPr>
      </w:pPr>
      <w:r w:rsidRPr="009D29FF">
        <w:rPr>
          <w:rFonts w:eastAsiaTheme="minorEastAsia"/>
        </w:rPr>
        <w:t>3. Щипачев, В.С. Задачник по высшей математике / В.С. Щипа-</w:t>
      </w:r>
    </w:p>
    <w:p w:rsidR="009D29FF" w:rsidRPr="009D29FF" w:rsidRDefault="009D29FF" w:rsidP="009D29FF">
      <w:pPr>
        <w:rPr>
          <w:rFonts w:eastAsiaTheme="minorEastAsia"/>
        </w:rPr>
      </w:pPr>
      <w:r w:rsidRPr="009D29FF">
        <w:rPr>
          <w:rFonts w:eastAsiaTheme="minorEastAsia"/>
        </w:rPr>
        <w:t xml:space="preserve">чев.– М. : Высш. шк., 2001.– 304 с. </w:t>
      </w:r>
    </w:p>
    <w:p w:rsidR="002075E6" w:rsidRDefault="009D29FF" w:rsidP="009D29FF">
      <w:pPr>
        <w:rPr>
          <w:rFonts w:eastAsiaTheme="minorEastAsia"/>
        </w:rPr>
      </w:pPr>
      <w:r w:rsidRPr="009D29FF">
        <w:rPr>
          <w:rFonts w:eastAsiaTheme="minorEastAsia"/>
        </w:rPr>
        <w:t>4. В.П.Белкин. Персональный сайт. http://bvp1234</w:t>
      </w:r>
    </w:p>
    <w:p w:rsidR="002075E6" w:rsidRPr="00646D15" w:rsidRDefault="002075E6" w:rsidP="00646D15">
      <w:pPr>
        <w:rPr>
          <w:rFonts w:eastAsiaTheme="minorEastAsia"/>
        </w:rPr>
      </w:pPr>
    </w:p>
    <w:sectPr w:rsidR="002075E6" w:rsidRPr="00646D15" w:rsidSect="00FB0486">
      <w:headerReference w:type="even" r:id="rId245"/>
      <w:headerReference w:type="default" r:id="rId246"/>
      <w:footerReference w:type="even" r:id="rId247"/>
      <w:footerReference w:type="default" r:id="rId248"/>
      <w:headerReference w:type="first" r:id="rId249"/>
      <w:footerReference w:type="first" r:id="rId250"/>
      <w:pgSz w:w="11906" w:h="16838"/>
      <w:pgMar w:top="1134" w:right="282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0486" w:rsidRDefault="00FB0486" w:rsidP="002F330F">
      <w:pPr>
        <w:spacing w:after="0" w:line="240" w:lineRule="auto"/>
      </w:pPr>
      <w:r>
        <w:separator/>
      </w:r>
    </w:p>
  </w:endnote>
  <w:endnote w:type="continuationSeparator" w:id="0">
    <w:p w:rsidR="00FB0486" w:rsidRDefault="00FB0486" w:rsidP="002F33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486" w:rsidRDefault="00FB0486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4193857"/>
      <w:docPartObj>
        <w:docPartGallery w:val="Page Numbers (Bottom of Page)"/>
        <w:docPartUnique/>
      </w:docPartObj>
    </w:sdtPr>
    <w:sdtEndPr/>
    <w:sdtContent>
      <w:p w:rsidR="00FB0486" w:rsidRDefault="00FB0486" w:rsidP="002F330F">
        <w:pPr>
          <w:pStyle w:val="a9"/>
          <w:jc w:val="center"/>
        </w:pPr>
        <w:r>
          <w:t xml:space="preserve">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D29FF">
          <w:rPr>
            <w:noProof/>
          </w:rPr>
          <w:t>1</w:t>
        </w:r>
        <w:r>
          <w:fldChar w:fldCharType="end"/>
        </w:r>
      </w:p>
    </w:sdtContent>
  </w:sdt>
  <w:p w:rsidR="00FB0486" w:rsidRDefault="00FB0486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486" w:rsidRDefault="00FB048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0486" w:rsidRDefault="00FB0486" w:rsidP="002F330F">
      <w:pPr>
        <w:spacing w:after="0" w:line="240" w:lineRule="auto"/>
      </w:pPr>
      <w:r>
        <w:separator/>
      </w:r>
    </w:p>
  </w:footnote>
  <w:footnote w:type="continuationSeparator" w:id="0">
    <w:p w:rsidR="00FB0486" w:rsidRDefault="00FB0486" w:rsidP="002F33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486" w:rsidRDefault="00FB0486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486" w:rsidRDefault="00FB0486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486" w:rsidRDefault="00FB048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32786"/>
    <w:multiLevelType w:val="hybridMultilevel"/>
    <w:tmpl w:val="BB5C27DC"/>
    <w:lvl w:ilvl="0" w:tplc="C3E268EC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C723BF"/>
    <w:multiLevelType w:val="hybridMultilevel"/>
    <w:tmpl w:val="0478A81E"/>
    <w:lvl w:ilvl="0" w:tplc="B7BC47F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DB431AD"/>
    <w:multiLevelType w:val="multilevel"/>
    <w:tmpl w:val="D77C4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6275552"/>
    <w:multiLevelType w:val="hybridMultilevel"/>
    <w:tmpl w:val="EEF0EE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C83ED4"/>
    <w:multiLevelType w:val="hybridMultilevel"/>
    <w:tmpl w:val="B6AEC4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CF4FC5"/>
    <w:multiLevelType w:val="hybridMultilevel"/>
    <w:tmpl w:val="1B168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355D67"/>
    <w:multiLevelType w:val="hybridMultilevel"/>
    <w:tmpl w:val="ED1294E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FCC0ECE"/>
    <w:multiLevelType w:val="hybridMultilevel"/>
    <w:tmpl w:val="5A781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3"/>
  </w:num>
  <w:num w:numId="6">
    <w:abstractNumId w:val="7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B37"/>
    <w:rsid w:val="000228A5"/>
    <w:rsid w:val="00043536"/>
    <w:rsid w:val="00055A01"/>
    <w:rsid w:val="00065B2A"/>
    <w:rsid w:val="000A314A"/>
    <w:rsid w:val="000D1756"/>
    <w:rsid w:val="000F1095"/>
    <w:rsid w:val="000F742D"/>
    <w:rsid w:val="00105857"/>
    <w:rsid w:val="00115FE4"/>
    <w:rsid w:val="0013620B"/>
    <w:rsid w:val="00180D9A"/>
    <w:rsid w:val="00182852"/>
    <w:rsid w:val="001C3806"/>
    <w:rsid w:val="001C60C8"/>
    <w:rsid w:val="001F73EB"/>
    <w:rsid w:val="00201F49"/>
    <w:rsid w:val="002075E6"/>
    <w:rsid w:val="00236B5C"/>
    <w:rsid w:val="00253B37"/>
    <w:rsid w:val="00273973"/>
    <w:rsid w:val="00292EDF"/>
    <w:rsid w:val="002B6B1F"/>
    <w:rsid w:val="002F330F"/>
    <w:rsid w:val="0031368C"/>
    <w:rsid w:val="00325F93"/>
    <w:rsid w:val="00345D93"/>
    <w:rsid w:val="003604C4"/>
    <w:rsid w:val="003D2244"/>
    <w:rsid w:val="003F0445"/>
    <w:rsid w:val="00404C0C"/>
    <w:rsid w:val="004269D6"/>
    <w:rsid w:val="0044049E"/>
    <w:rsid w:val="00447BE3"/>
    <w:rsid w:val="004718E7"/>
    <w:rsid w:val="00486B72"/>
    <w:rsid w:val="00497819"/>
    <w:rsid w:val="004A3A1A"/>
    <w:rsid w:val="004B4572"/>
    <w:rsid w:val="005439B4"/>
    <w:rsid w:val="00582F7B"/>
    <w:rsid w:val="005B16AD"/>
    <w:rsid w:val="00603DE9"/>
    <w:rsid w:val="00607F1F"/>
    <w:rsid w:val="006115E0"/>
    <w:rsid w:val="00636370"/>
    <w:rsid w:val="006413EA"/>
    <w:rsid w:val="00646D15"/>
    <w:rsid w:val="006B314F"/>
    <w:rsid w:val="006E6DB9"/>
    <w:rsid w:val="00700094"/>
    <w:rsid w:val="007413EB"/>
    <w:rsid w:val="00771BFD"/>
    <w:rsid w:val="00772E9A"/>
    <w:rsid w:val="00773FE3"/>
    <w:rsid w:val="00784C80"/>
    <w:rsid w:val="007A74B8"/>
    <w:rsid w:val="007B13E6"/>
    <w:rsid w:val="007D22C7"/>
    <w:rsid w:val="0081762F"/>
    <w:rsid w:val="00820533"/>
    <w:rsid w:val="00826735"/>
    <w:rsid w:val="008B7EBD"/>
    <w:rsid w:val="008C4A20"/>
    <w:rsid w:val="008C688B"/>
    <w:rsid w:val="00953682"/>
    <w:rsid w:val="00982FA0"/>
    <w:rsid w:val="00997588"/>
    <w:rsid w:val="009A23E1"/>
    <w:rsid w:val="009C164B"/>
    <w:rsid w:val="009D1E85"/>
    <w:rsid w:val="009D29FF"/>
    <w:rsid w:val="009D4FB0"/>
    <w:rsid w:val="009E1518"/>
    <w:rsid w:val="009E22D6"/>
    <w:rsid w:val="009E7E20"/>
    <w:rsid w:val="00A01ED2"/>
    <w:rsid w:val="00A170E9"/>
    <w:rsid w:val="00A3104E"/>
    <w:rsid w:val="00A31866"/>
    <w:rsid w:val="00A662F8"/>
    <w:rsid w:val="00A947A5"/>
    <w:rsid w:val="00A9593F"/>
    <w:rsid w:val="00AA67B0"/>
    <w:rsid w:val="00AC51F8"/>
    <w:rsid w:val="00AD3F0C"/>
    <w:rsid w:val="00AD5357"/>
    <w:rsid w:val="00AE0BFD"/>
    <w:rsid w:val="00AF4CF1"/>
    <w:rsid w:val="00B05051"/>
    <w:rsid w:val="00B269BF"/>
    <w:rsid w:val="00B33F1F"/>
    <w:rsid w:val="00B40C6E"/>
    <w:rsid w:val="00B518CC"/>
    <w:rsid w:val="00B63708"/>
    <w:rsid w:val="00B66162"/>
    <w:rsid w:val="00B81947"/>
    <w:rsid w:val="00BB03B5"/>
    <w:rsid w:val="00BB389B"/>
    <w:rsid w:val="00BE0A2E"/>
    <w:rsid w:val="00BE49E9"/>
    <w:rsid w:val="00BF19DB"/>
    <w:rsid w:val="00BF5C72"/>
    <w:rsid w:val="00C418DC"/>
    <w:rsid w:val="00C50615"/>
    <w:rsid w:val="00C525CC"/>
    <w:rsid w:val="00C66C69"/>
    <w:rsid w:val="00C673EF"/>
    <w:rsid w:val="00C96913"/>
    <w:rsid w:val="00CA32DB"/>
    <w:rsid w:val="00CD45C2"/>
    <w:rsid w:val="00CD6322"/>
    <w:rsid w:val="00D0061C"/>
    <w:rsid w:val="00D16D26"/>
    <w:rsid w:val="00D35479"/>
    <w:rsid w:val="00D42B9F"/>
    <w:rsid w:val="00D60759"/>
    <w:rsid w:val="00D70B25"/>
    <w:rsid w:val="00D94528"/>
    <w:rsid w:val="00DB4BCF"/>
    <w:rsid w:val="00DC36FB"/>
    <w:rsid w:val="00DC6BFA"/>
    <w:rsid w:val="00DD5FBE"/>
    <w:rsid w:val="00DE4326"/>
    <w:rsid w:val="00E26773"/>
    <w:rsid w:val="00E30FEC"/>
    <w:rsid w:val="00E77E31"/>
    <w:rsid w:val="00E875F5"/>
    <w:rsid w:val="00E9526D"/>
    <w:rsid w:val="00EA5801"/>
    <w:rsid w:val="00ED0A94"/>
    <w:rsid w:val="00EE6B96"/>
    <w:rsid w:val="00EF53FB"/>
    <w:rsid w:val="00F0231B"/>
    <w:rsid w:val="00F54B7A"/>
    <w:rsid w:val="00F57C8B"/>
    <w:rsid w:val="00F67196"/>
    <w:rsid w:val="00FB0486"/>
    <w:rsid w:val="00FD5DFB"/>
    <w:rsid w:val="00FE3A5D"/>
    <w:rsid w:val="00FF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3FB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9D1E85"/>
    <w:rPr>
      <w:color w:val="808080"/>
    </w:rPr>
  </w:style>
  <w:style w:type="paragraph" w:styleId="a6">
    <w:name w:val="List Paragraph"/>
    <w:basedOn w:val="a"/>
    <w:uiPriority w:val="34"/>
    <w:qFormat/>
    <w:rsid w:val="00603DE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2F33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F330F"/>
  </w:style>
  <w:style w:type="paragraph" w:styleId="a9">
    <w:name w:val="footer"/>
    <w:basedOn w:val="a"/>
    <w:link w:val="aa"/>
    <w:uiPriority w:val="99"/>
    <w:unhideWhenUsed/>
    <w:rsid w:val="002F33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F33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3FB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9D1E85"/>
    <w:rPr>
      <w:color w:val="808080"/>
    </w:rPr>
  </w:style>
  <w:style w:type="paragraph" w:styleId="a6">
    <w:name w:val="List Paragraph"/>
    <w:basedOn w:val="a"/>
    <w:uiPriority w:val="34"/>
    <w:qFormat/>
    <w:rsid w:val="00603DE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2F33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F330F"/>
  </w:style>
  <w:style w:type="paragraph" w:styleId="a9">
    <w:name w:val="footer"/>
    <w:basedOn w:val="a"/>
    <w:link w:val="aa"/>
    <w:uiPriority w:val="99"/>
    <w:unhideWhenUsed/>
    <w:rsid w:val="002F33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F33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525345">
              <w:marLeft w:val="150"/>
              <w:marRight w:val="0"/>
              <w:marTop w:val="375"/>
              <w:marBottom w:val="0"/>
              <w:divBdr>
                <w:top w:val="single" w:sz="6" w:space="0" w:color="32322E"/>
                <w:left w:val="single" w:sz="6" w:space="0" w:color="32322E"/>
                <w:bottom w:val="single" w:sz="6" w:space="0" w:color="32322E"/>
                <w:right w:val="single" w:sz="6" w:space="0" w:color="32322E"/>
              </w:divBdr>
            </w:div>
            <w:div w:id="650213532">
              <w:marLeft w:val="600"/>
              <w:marRight w:val="150"/>
              <w:marTop w:val="0"/>
              <w:marBottom w:val="150"/>
              <w:divBdr>
                <w:top w:val="single" w:sz="6" w:space="0" w:color="32322E"/>
                <w:left w:val="single" w:sz="6" w:space="0" w:color="32322E"/>
                <w:bottom w:val="single" w:sz="6" w:space="0" w:color="32322E"/>
                <w:right w:val="single" w:sz="6" w:space="0" w:color="32322E"/>
              </w:divBdr>
            </w:div>
          </w:divsChild>
        </w:div>
      </w:divsChild>
    </w:div>
    <w:div w:id="10265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10211">
              <w:marLeft w:val="150"/>
              <w:marRight w:val="0"/>
              <w:marTop w:val="375"/>
              <w:marBottom w:val="0"/>
              <w:divBdr>
                <w:top w:val="single" w:sz="6" w:space="0" w:color="32322E"/>
                <w:left w:val="single" w:sz="6" w:space="0" w:color="32322E"/>
                <w:bottom w:val="single" w:sz="6" w:space="0" w:color="32322E"/>
                <w:right w:val="single" w:sz="6" w:space="0" w:color="32322E"/>
              </w:divBdr>
            </w:div>
            <w:div w:id="2098205325">
              <w:marLeft w:val="600"/>
              <w:marRight w:val="150"/>
              <w:marTop w:val="0"/>
              <w:marBottom w:val="0"/>
              <w:divBdr>
                <w:top w:val="single" w:sz="6" w:space="0" w:color="32322E"/>
                <w:left w:val="single" w:sz="6" w:space="0" w:color="32322E"/>
                <w:bottom w:val="single" w:sz="6" w:space="0" w:color="32322E"/>
                <w:right w:val="single" w:sz="6" w:space="0" w:color="32322E"/>
              </w:divBdr>
            </w:div>
            <w:div w:id="827868811">
              <w:marLeft w:val="150"/>
              <w:marRight w:val="0"/>
              <w:marTop w:val="0"/>
              <w:marBottom w:val="0"/>
              <w:divBdr>
                <w:top w:val="single" w:sz="6" w:space="0" w:color="32322E"/>
                <w:left w:val="single" w:sz="6" w:space="0" w:color="32322E"/>
                <w:bottom w:val="single" w:sz="6" w:space="0" w:color="32322E"/>
                <w:right w:val="single" w:sz="6" w:space="0" w:color="32322E"/>
              </w:divBdr>
            </w:div>
            <w:div w:id="1506748208">
              <w:marLeft w:val="600"/>
              <w:marRight w:val="150"/>
              <w:marTop w:val="0"/>
              <w:marBottom w:val="0"/>
              <w:divBdr>
                <w:top w:val="single" w:sz="6" w:space="0" w:color="32322E"/>
                <w:left w:val="single" w:sz="6" w:space="0" w:color="32322E"/>
                <w:bottom w:val="single" w:sz="6" w:space="0" w:color="32322E"/>
                <w:right w:val="single" w:sz="6" w:space="0" w:color="32322E"/>
              </w:divBdr>
            </w:div>
            <w:div w:id="1614438967">
              <w:marLeft w:val="150"/>
              <w:marRight w:val="0"/>
              <w:marTop w:val="0"/>
              <w:marBottom w:val="0"/>
              <w:divBdr>
                <w:top w:val="single" w:sz="6" w:space="0" w:color="32322E"/>
                <w:left w:val="single" w:sz="6" w:space="0" w:color="32322E"/>
                <w:bottom w:val="single" w:sz="6" w:space="0" w:color="32322E"/>
                <w:right w:val="single" w:sz="6" w:space="0" w:color="32322E"/>
              </w:divBdr>
            </w:div>
            <w:div w:id="92096277">
              <w:marLeft w:val="600"/>
              <w:marRight w:val="150"/>
              <w:marTop w:val="0"/>
              <w:marBottom w:val="150"/>
              <w:divBdr>
                <w:top w:val="single" w:sz="6" w:space="0" w:color="32322E"/>
                <w:left w:val="single" w:sz="6" w:space="0" w:color="32322E"/>
                <w:bottom w:val="single" w:sz="6" w:space="0" w:color="32322E"/>
                <w:right w:val="single" w:sz="6" w:space="0" w:color="32322E"/>
              </w:divBdr>
            </w:div>
          </w:divsChild>
        </w:div>
      </w:divsChild>
    </w:div>
    <w:div w:id="14441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14.bin"/><Relationship Id="rId21" Type="http://schemas.openxmlformats.org/officeDocument/2006/relationships/image" Target="media/image14.gif"/><Relationship Id="rId42" Type="http://schemas.openxmlformats.org/officeDocument/2006/relationships/image" Target="media/image35.gif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06.wmf"/><Relationship Id="rId159" Type="http://schemas.openxmlformats.org/officeDocument/2006/relationships/package" Target="embeddings/Microsoft_Word_Document2.docx"/><Relationship Id="rId170" Type="http://schemas.openxmlformats.org/officeDocument/2006/relationships/oleObject" Target="embeddings/oleObject35.bin"/><Relationship Id="rId191" Type="http://schemas.openxmlformats.org/officeDocument/2006/relationships/image" Target="media/image135.wmf"/><Relationship Id="rId205" Type="http://schemas.openxmlformats.org/officeDocument/2006/relationships/oleObject" Target="embeddings/oleObject53.bin"/><Relationship Id="rId226" Type="http://schemas.openxmlformats.org/officeDocument/2006/relationships/oleObject" Target="embeddings/oleObject64.bin"/><Relationship Id="rId247" Type="http://schemas.openxmlformats.org/officeDocument/2006/relationships/footer" Target="footer1.xml"/><Relationship Id="rId107" Type="http://schemas.openxmlformats.org/officeDocument/2006/relationships/oleObject" Target="embeddings/oleObject9.bin"/><Relationship Id="rId11" Type="http://schemas.openxmlformats.org/officeDocument/2006/relationships/image" Target="media/image4.gif"/><Relationship Id="rId32" Type="http://schemas.openxmlformats.org/officeDocument/2006/relationships/image" Target="media/image25.gif"/><Relationship Id="rId53" Type="http://schemas.openxmlformats.org/officeDocument/2006/relationships/image" Target="media/image45.png"/><Relationship Id="rId74" Type="http://schemas.openxmlformats.org/officeDocument/2006/relationships/image" Target="media/image66.png"/><Relationship Id="rId128" Type="http://schemas.openxmlformats.org/officeDocument/2006/relationships/image" Target="media/image101.wmf"/><Relationship Id="rId149" Type="http://schemas.openxmlformats.org/officeDocument/2006/relationships/oleObject" Target="embeddings/oleObject30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3.bin"/><Relationship Id="rId160" Type="http://schemas.openxmlformats.org/officeDocument/2006/relationships/image" Target="media/image117.emf"/><Relationship Id="rId181" Type="http://schemas.openxmlformats.org/officeDocument/2006/relationships/image" Target="media/image130.wmf"/><Relationship Id="rId216" Type="http://schemas.openxmlformats.org/officeDocument/2006/relationships/oleObject" Target="embeddings/oleObject59.bin"/><Relationship Id="rId237" Type="http://schemas.openxmlformats.org/officeDocument/2006/relationships/image" Target="media/image157.gif"/><Relationship Id="rId22" Type="http://schemas.openxmlformats.org/officeDocument/2006/relationships/image" Target="media/image15.gif"/><Relationship Id="rId43" Type="http://schemas.openxmlformats.org/officeDocument/2006/relationships/image" Target="media/image36.gif"/><Relationship Id="rId64" Type="http://schemas.openxmlformats.org/officeDocument/2006/relationships/image" Target="media/image56.png"/><Relationship Id="rId118" Type="http://schemas.openxmlformats.org/officeDocument/2006/relationships/image" Target="media/image96.wmf"/><Relationship Id="rId139" Type="http://schemas.openxmlformats.org/officeDocument/2006/relationships/oleObject" Target="embeddings/oleObject25.bin"/><Relationship Id="rId85" Type="http://schemas.openxmlformats.org/officeDocument/2006/relationships/image" Target="media/image77.png"/><Relationship Id="rId150" Type="http://schemas.openxmlformats.org/officeDocument/2006/relationships/image" Target="media/image112.wmf"/><Relationship Id="rId171" Type="http://schemas.openxmlformats.org/officeDocument/2006/relationships/image" Target="media/image125.wmf"/><Relationship Id="rId192" Type="http://schemas.openxmlformats.org/officeDocument/2006/relationships/oleObject" Target="embeddings/oleObject46.bin"/><Relationship Id="rId206" Type="http://schemas.openxmlformats.org/officeDocument/2006/relationships/image" Target="media/image142.wmf"/><Relationship Id="rId227" Type="http://schemas.openxmlformats.org/officeDocument/2006/relationships/image" Target="media/image152.wmf"/><Relationship Id="rId248" Type="http://schemas.openxmlformats.org/officeDocument/2006/relationships/footer" Target="footer2.xml"/><Relationship Id="rId12" Type="http://schemas.openxmlformats.org/officeDocument/2006/relationships/image" Target="media/image5.gif"/><Relationship Id="rId33" Type="http://schemas.openxmlformats.org/officeDocument/2006/relationships/image" Target="media/image26.gif"/><Relationship Id="rId108" Type="http://schemas.openxmlformats.org/officeDocument/2006/relationships/image" Target="media/image91.wmf"/><Relationship Id="rId129" Type="http://schemas.openxmlformats.org/officeDocument/2006/relationships/oleObject" Target="embeddings/oleObject20.bin"/><Relationship Id="rId54" Type="http://schemas.openxmlformats.org/officeDocument/2006/relationships/image" Target="media/image46.png"/><Relationship Id="rId75" Type="http://schemas.openxmlformats.org/officeDocument/2006/relationships/image" Target="media/image67.png"/><Relationship Id="rId96" Type="http://schemas.openxmlformats.org/officeDocument/2006/relationships/image" Target="media/image85.wmf"/><Relationship Id="rId140" Type="http://schemas.openxmlformats.org/officeDocument/2006/relationships/image" Target="media/image107.wmf"/><Relationship Id="rId161" Type="http://schemas.openxmlformats.org/officeDocument/2006/relationships/package" Target="embeddings/Microsoft_Word_Document3.docx"/><Relationship Id="rId182" Type="http://schemas.openxmlformats.org/officeDocument/2006/relationships/oleObject" Target="embeddings/oleObject41.bin"/><Relationship Id="rId217" Type="http://schemas.openxmlformats.org/officeDocument/2006/relationships/image" Target="media/image147.wmf"/><Relationship Id="rId6" Type="http://schemas.openxmlformats.org/officeDocument/2006/relationships/footnotes" Target="footnotes.xml"/><Relationship Id="rId238" Type="http://schemas.openxmlformats.org/officeDocument/2006/relationships/image" Target="media/image158.gif"/><Relationship Id="rId23" Type="http://schemas.openxmlformats.org/officeDocument/2006/relationships/image" Target="media/image16.gif"/><Relationship Id="rId119" Type="http://schemas.openxmlformats.org/officeDocument/2006/relationships/oleObject" Target="embeddings/oleObject15.bin"/><Relationship Id="rId44" Type="http://schemas.openxmlformats.org/officeDocument/2006/relationships/image" Target="media/image37.gif"/><Relationship Id="rId65" Type="http://schemas.openxmlformats.org/officeDocument/2006/relationships/image" Target="media/image57.png"/><Relationship Id="rId86" Type="http://schemas.openxmlformats.org/officeDocument/2006/relationships/image" Target="media/image78.png"/><Relationship Id="rId130" Type="http://schemas.openxmlformats.org/officeDocument/2006/relationships/image" Target="media/image102.wmf"/><Relationship Id="rId151" Type="http://schemas.openxmlformats.org/officeDocument/2006/relationships/oleObject" Target="embeddings/oleObject31.bin"/><Relationship Id="rId172" Type="http://schemas.openxmlformats.org/officeDocument/2006/relationships/oleObject" Target="embeddings/oleObject36.bin"/><Relationship Id="rId193" Type="http://schemas.openxmlformats.org/officeDocument/2006/relationships/oleObject" Target="embeddings/oleObject47.bin"/><Relationship Id="rId207" Type="http://schemas.openxmlformats.org/officeDocument/2006/relationships/oleObject" Target="embeddings/oleObject54.bin"/><Relationship Id="rId228" Type="http://schemas.openxmlformats.org/officeDocument/2006/relationships/oleObject" Target="embeddings/oleObject65.bin"/><Relationship Id="rId249" Type="http://schemas.openxmlformats.org/officeDocument/2006/relationships/header" Target="header3.xml"/><Relationship Id="rId13" Type="http://schemas.openxmlformats.org/officeDocument/2006/relationships/image" Target="media/image6.gif"/><Relationship Id="rId109" Type="http://schemas.openxmlformats.org/officeDocument/2006/relationships/oleObject" Target="embeddings/oleObject10.bin"/><Relationship Id="rId34" Type="http://schemas.openxmlformats.org/officeDocument/2006/relationships/image" Target="media/image27.gif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oleObject" Target="embeddings/oleObject4.bin"/><Relationship Id="rId120" Type="http://schemas.openxmlformats.org/officeDocument/2006/relationships/image" Target="media/image97.wmf"/><Relationship Id="rId141" Type="http://schemas.openxmlformats.org/officeDocument/2006/relationships/oleObject" Target="embeddings/oleObject26.bin"/><Relationship Id="rId7" Type="http://schemas.openxmlformats.org/officeDocument/2006/relationships/endnotes" Target="endnotes.xml"/><Relationship Id="rId162" Type="http://schemas.openxmlformats.org/officeDocument/2006/relationships/image" Target="media/image118.gif"/><Relationship Id="rId183" Type="http://schemas.openxmlformats.org/officeDocument/2006/relationships/image" Target="media/image131.wmf"/><Relationship Id="rId218" Type="http://schemas.openxmlformats.org/officeDocument/2006/relationships/oleObject" Target="embeddings/oleObject60.bin"/><Relationship Id="rId239" Type="http://schemas.openxmlformats.org/officeDocument/2006/relationships/image" Target="media/image159.gif"/><Relationship Id="rId250" Type="http://schemas.openxmlformats.org/officeDocument/2006/relationships/footer" Target="footer3.xml"/><Relationship Id="rId24" Type="http://schemas.openxmlformats.org/officeDocument/2006/relationships/image" Target="media/image17.gif"/><Relationship Id="rId45" Type="http://schemas.openxmlformats.org/officeDocument/2006/relationships/image" Target="media/image38.gif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92.wmf"/><Relationship Id="rId131" Type="http://schemas.openxmlformats.org/officeDocument/2006/relationships/oleObject" Target="embeddings/oleObject21.bin"/><Relationship Id="rId152" Type="http://schemas.openxmlformats.org/officeDocument/2006/relationships/image" Target="media/image113.wmf"/><Relationship Id="rId173" Type="http://schemas.openxmlformats.org/officeDocument/2006/relationships/image" Target="media/image126.wmf"/><Relationship Id="rId194" Type="http://schemas.openxmlformats.org/officeDocument/2006/relationships/image" Target="media/image136.wmf"/><Relationship Id="rId208" Type="http://schemas.openxmlformats.org/officeDocument/2006/relationships/oleObject" Target="embeddings/oleObject55.bin"/><Relationship Id="rId229" Type="http://schemas.openxmlformats.org/officeDocument/2006/relationships/image" Target="media/image153.wmf"/><Relationship Id="rId240" Type="http://schemas.openxmlformats.org/officeDocument/2006/relationships/image" Target="media/image160.gif"/><Relationship Id="rId14" Type="http://schemas.openxmlformats.org/officeDocument/2006/relationships/image" Target="media/image7.gif"/><Relationship Id="rId35" Type="http://schemas.openxmlformats.org/officeDocument/2006/relationships/image" Target="media/image28.gif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87.wmf"/><Relationship Id="rId8" Type="http://schemas.openxmlformats.org/officeDocument/2006/relationships/image" Target="media/image1.gif"/><Relationship Id="rId98" Type="http://schemas.openxmlformats.org/officeDocument/2006/relationships/image" Target="media/image86.wmf"/><Relationship Id="rId121" Type="http://schemas.openxmlformats.org/officeDocument/2006/relationships/oleObject" Target="embeddings/oleObject16.bin"/><Relationship Id="rId142" Type="http://schemas.openxmlformats.org/officeDocument/2006/relationships/image" Target="media/image108.wmf"/><Relationship Id="rId163" Type="http://schemas.openxmlformats.org/officeDocument/2006/relationships/image" Target="media/image119.gif"/><Relationship Id="rId184" Type="http://schemas.openxmlformats.org/officeDocument/2006/relationships/oleObject" Target="embeddings/oleObject42.bin"/><Relationship Id="rId219" Type="http://schemas.openxmlformats.org/officeDocument/2006/relationships/image" Target="media/image148.wmf"/><Relationship Id="rId230" Type="http://schemas.openxmlformats.org/officeDocument/2006/relationships/oleObject" Target="embeddings/oleObject66.bin"/><Relationship Id="rId251" Type="http://schemas.openxmlformats.org/officeDocument/2006/relationships/fontTable" Target="fontTable.xml"/><Relationship Id="rId25" Type="http://schemas.openxmlformats.org/officeDocument/2006/relationships/image" Target="media/image18.gif"/><Relationship Id="rId46" Type="http://schemas.openxmlformats.org/officeDocument/2006/relationships/image" Target="media/image39.png"/><Relationship Id="rId67" Type="http://schemas.openxmlformats.org/officeDocument/2006/relationships/image" Target="media/image59.png"/><Relationship Id="rId88" Type="http://schemas.openxmlformats.org/officeDocument/2006/relationships/image" Target="media/image80.png"/><Relationship Id="rId111" Type="http://schemas.openxmlformats.org/officeDocument/2006/relationships/oleObject" Target="embeddings/oleObject11.bin"/><Relationship Id="rId132" Type="http://schemas.openxmlformats.org/officeDocument/2006/relationships/image" Target="media/image103.wmf"/><Relationship Id="rId153" Type="http://schemas.openxmlformats.org/officeDocument/2006/relationships/oleObject" Target="embeddings/oleObject32.bin"/><Relationship Id="rId174" Type="http://schemas.openxmlformats.org/officeDocument/2006/relationships/oleObject" Target="embeddings/oleObject37.bin"/><Relationship Id="rId195" Type="http://schemas.openxmlformats.org/officeDocument/2006/relationships/oleObject" Target="embeddings/oleObject48.bin"/><Relationship Id="rId209" Type="http://schemas.openxmlformats.org/officeDocument/2006/relationships/image" Target="media/image143.wmf"/><Relationship Id="rId220" Type="http://schemas.openxmlformats.org/officeDocument/2006/relationships/oleObject" Target="embeddings/oleObject61.bin"/><Relationship Id="rId241" Type="http://schemas.openxmlformats.org/officeDocument/2006/relationships/image" Target="media/image161.gif"/><Relationship Id="rId15" Type="http://schemas.openxmlformats.org/officeDocument/2006/relationships/image" Target="media/image8.gif"/><Relationship Id="rId36" Type="http://schemas.openxmlformats.org/officeDocument/2006/relationships/image" Target="media/image29.gif"/><Relationship Id="rId57" Type="http://schemas.openxmlformats.org/officeDocument/2006/relationships/image" Target="media/image49.png"/><Relationship Id="rId78" Type="http://schemas.openxmlformats.org/officeDocument/2006/relationships/image" Target="media/image70.png"/><Relationship Id="rId99" Type="http://schemas.openxmlformats.org/officeDocument/2006/relationships/oleObject" Target="embeddings/oleObject5.bin"/><Relationship Id="rId101" Type="http://schemas.openxmlformats.org/officeDocument/2006/relationships/oleObject" Target="embeddings/oleObject6.bin"/><Relationship Id="rId122" Type="http://schemas.openxmlformats.org/officeDocument/2006/relationships/image" Target="media/image98.wmf"/><Relationship Id="rId143" Type="http://schemas.openxmlformats.org/officeDocument/2006/relationships/oleObject" Target="embeddings/oleObject27.bin"/><Relationship Id="rId164" Type="http://schemas.openxmlformats.org/officeDocument/2006/relationships/image" Target="media/image120.gif"/><Relationship Id="rId185" Type="http://schemas.openxmlformats.org/officeDocument/2006/relationships/image" Target="media/image132.wm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80" Type="http://schemas.openxmlformats.org/officeDocument/2006/relationships/oleObject" Target="embeddings/oleObject40.bin"/><Relationship Id="rId210" Type="http://schemas.openxmlformats.org/officeDocument/2006/relationships/oleObject" Target="embeddings/oleObject56.bin"/><Relationship Id="rId215" Type="http://schemas.openxmlformats.org/officeDocument/2006/relationships/image" Target="media/image146.wmf"/><Relationship Id="rId236" Type="http://schemas.openxmlformats.org/officeDocument/2006/relationships/package" Target="embeddings/Microsoft_Word_Document4.docx"/><Relationship Id="rId26" Type="http://schemas.openxmlformats.org/officeDocument/2006/relationships/image" Target="media/image19.gif"/><Relationship Id="rId231" Type="http://schemas.openxmlformats.org/officeDocument/2006/relationships/image" Target="media/image154.wmf"/><Relationship Id="rId252" Type="http://schemas.openxmlformats.org/officeDocument/2006/relationships/theme" Target="theme/theme1.xml"/><Relationship Id="rId47" Type="http://schemas.openxmlformats.org/officeDocument/2006/relationships/image" Target="media/image40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93.wmf"/><Relationship Id="rId133" Type="http://schemas.openxmlformats.org/officeDocument/2006/relationships/oleObject" Target="embeddings/oleObject22.bin"/><Relationship Id="rId154" Type="http://schemas.openxmlformats.org/officeDocument/2006/relationships/image" Target="media/image114.wmf"/><Relationship Id="rId175" Type="http://schemas.openxmlformats.org/officeDocument/2006/relationships/image" Target="media/image127.wmf"/><Relationship Id="rId196" Type="http://schemas.openxmlformats.org/officeDocument/2006/relationships/image" Target="media/image137.wmf"/><Relationship Id="rId200" Type="http://schemas.openxmlformats.org/officeDocument/2006/relationships/image" Target="media/image139.wmf"/><Relationship Id="rId16" Type="http://schemas.openxmlformats.org/officeDocument/2006/relationships/image" Target="media/image9.gif"/><Relationship Id="rId221" Type="http://schemas.openxmlformats.org/officeDocument/2006/relationships/image" Target="media/image149.wmf"/><Relationship Id="rId242" Type="http://schemas.openxmlformats.org/officeDocument/2006/relationships/image" Target="media/image162.gif"/><Relationship Id="rId37" Type="http://schemas.openxmlformats.org/officeDocument/2006/relationships/image" Target="media/image30.gif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88.wmf"/><Relationship Id="rId123" Type="http://schemas.openxmlformats.org/officeDocument/2006/relationships/oleObject" Target="embeddings/oleObject17.bin"/><Relationship Id="rId144" Type="http://schemas.openxmlformats.org/officeDocument/2006/relationships/image" Target="media/image109.wmf"/><Relationship Id="rId90" Type="http://schemas.openxmlformats.org/officeDocument/2006/relationships/image" Target="media/image82.wmf"/><Relationship Id="rId165" Type="http://schemas.openxmlformats.org/officeDocument/2006/relationships/image" Target="media/image121.gif"/><Relationship Id="rId186" Type="http://schemas.openxmlformats.org/officeDocument/2006/relationships/oleObject" Target="embeddings/oleObject43.bin"/><Relationship Id="rId211" Type="http://schemas.openxmlformats.org/officeDocument/2006/relationships/image" Target="media/image144.wmf"/><Relationship Id="rId232" Type="http://schemas.openxmlformats.org/officeDocument/2006/relationships/oleObject" Target="embeddings/oleObject67.bin"/><Relationship Id="rId27" Type="http://schemas.openxmlformats.org/officeDocument/2006/relationships/image" Target="media/image20.gif"/><Relationship Id="rId48" Type="http://schemas.openxmlformats.org/officeDocument/2006/relationships/image" Target="media/image41.png"/><Relationship Id="rId69" Type="http://schemas.openxmlformats.org/officeDocument/2006/relationships/image" Target="media/image61.png"/><Relationship Id="rId113" Type="http://schemas.openxmlformats.org/officeDocument/2006/relationships/oleObject" Target="embeddings/oleObject12.bin"/><Relationship Id="rId134" Type="http://schemas.openxmlformats.org/officeDocument/2006/relationships/image" Target="media/image104.wmf"/><Relationship Id="rId80" Type="http://schemas.openxmlformats.org/officeDocument/2006/relationships/image" Target="media/image72.png"/><Relationship Id="rId155" Type="http://schemas.openxmlformats.org/officeDocument/2006/relationships/oleObject" Target="embeddings/oleObject33.bin"/><Relationship Id="rId176" Type="http://schemas.openxmlformats.org/officeDocument/2006/relationships/oleObject" Target="embeddings/oleObject38.bin"/><Relationship Id="rId197" Type="http://schemas.openxmlformats.org/officeDocument/2006/relationships/oleObject" Target="embeddings/oleObject49.bin"/><Relationship Id="rId201" Type="http://schemas.openxmlformats.org/officeDocument/2006/relationships/oleObject" Target="embeddings/oleObject51.bin"/><Relationship Id="rId222" Type="http://schemas.openxmlformats.org/officeDocument/2006/relationships/oleObject" Target="embeddings/oleObject62.bin"/><Relationship Id="rId243" Type="http://schemas.openxmlformats.org/officeDocument/2006/relationships/image" Target="media/image163.gif"/><Relationship Id="rId17" Type="http://schemas.openxmlformats.org/officeDocument/2006/relationships/image" Target="media/image10.gif"/><Relationship Id="rId38" Type="http://schemas.openxmlformats.org/officeDocument/2006/relationships/image" Target="media/image31.gif"/><Relationship Id="rId59" Type="http://schemas.openxmlformats.org/officeDocument/2006/relationships/image" Target="media/image51.png"/><Relationship Id="rId103" Type="http://schemas.openxmlformats.org/officeDocument/2006/relationships/oleObject" Target="embeddings/oleObject7.bin"/><Relationship Id="rId124" Type="http://schemas.openxmlformats.org/officeDocument/2006/relationships/image" Target="media/image99.wmf"/><Relationship Id="rId70" Type="http://schemas.openxmlformats.org/officeDocument/2006/relationships/image" Target="media/image62.png"/><Relationship Id="rId91" Type="http://schemas.openxmlformats.org/officeDocument/2006/relationships/oleObject" Target="embeddings/oleObject1.bin"/><Relationship Id="rId145" Type="http://schemas.openxmlformats.org/officeDocument/2006/relationships/oleObject" Target="embeddings/oleObject28.bin"/><Relationship Id="rId166" Type="http://schemas.openxmlformats.org/officeDocument/2006/relationships/image" Target="media/image122.gif"/><Relationship Id="rId187" Type="http://schemas.openxmlformats.org/officeDocument/2006/relationships/image" Target="media/image133.wmf"/><Relationship Id="rId1" Type="http://schemas.openxmlformats.org/officeDocument/2006/relationships/numbering" Target="numbering.xml"/><Relationship Id="rId212" Type="http://schemas.openxmlformats.org/officeDocument/2006/relationships/oleObject" Target="embeddings/oleObject57.bin"/><Relationship Id="rId233" Type="http://schemas.openxmlformats.org/officeDocument/2006/relationships/image" Target="media/image155.wmf"/><Relationship Id="rId28" Type="http://schemas.openxmlformats.org/officeDocument/2006/relationships/image" Target="media/image21.gif"/><Relationship Id="rId49" Type="http://schemas.openxmlformats.org/officeDocument/2006/relationships/image" Target="media/image42.png"/><Relationship Id="rId114" Type="http://schemas.openxmlformats.org/officeDocument/2006/relationships/image" Target="media/image94.wmf"/><Relationship Id="rId60" Type="http://schemas.openxmlformats.org/officeDocument/2006/relationships/image" Target="media/image52.png"/><Relationship Id="rId81" Type="http://schemas.openxmlformats.org/officeDocument/2006/relationships/image" Target="media/image73.png"/><Relationship Id="rId135" Type="http://schemas.openxmlformats.org/officeDocument/2006/relationships/oleObject" Target="embeddings/oleObject23.bin"/><Relationship Id="rId156" Type="http://schemas.openxmlformats.org/officeDocument/2006/relationships/image" Target="media/image115.emf"/><Relationship Id="rId177" Type="http://schemas.openxmlformats.org/officeDocument/2006/relationships/image" Target="media/image128.wmf"/><Relationship Id="rId198" Type="http://schemas.openxmlformats.org/officeDocument/2006/relationships/image" Target="media/image138.wmf"/><Relationship Id="rId202" Type="http://schemas.openxmlformats.org/officeDocument/2006/relationships/image" Target="media/image140.wmf"/><Relationship Id="rId223" Type="http://schemas.openxmlformats.org/officeDocument/2006/relationships/image" Target="media/image150.wmf"/><Relationship Id="rId244" Type="http://schemas.openxmlformats.org/officeDocument/2006/relationships/image" Target="media/image164.gif"/><Relationship Id="rId18" Type="http://schemas.openxmlformats.org/officeDocument/2006/relationships/image" Target="media/image11.gif"/><Relationship Id="rId39" Type="http://schemas.openxmlformats.org/officeDocument/2006/relationships/image" Target="media/image32.gif"/><Relationship Id="rId50" Type="http://schemas.openxmlformats.org/officeDocument/2006/relationships/image" Target="media/image43.png"/><Relationship Id="rId104" Type="http://schemas.openxmlformats.org/officeDocument/2006/relationships/image" Target="media/image89.wmf"/><Relationship Id="rId125" Type="http://schemas.openxmlformats.org/officeDocument/2006/relationships/oleObject" Target="embeddings/oleObject18.bin"/><Relationship Id="rId146" Type="http://schemas.openxmlformats.org/officeDocument/2006/relationships/image" Target="media/image110.wmf"/><Relationship Id="rId167" Type="http://schemas.openxmlformats.org/officeDocument/2006/relationships/image" Target="media/image123.wmf"/><Relationship Id="rId188" Type="http://schemas.openxmlformats.org/officeDocument/2006/relationships/oleObject" Target="embeddings/oleObject44.bin"/><Relationship Id="rId71" Type="http://schemas.openxmlformats.org/officeDocument/2006/relationships/image" Target="media/image63.png"/><Relationship Id="rId92" Type="http://schemas.openxmlformats.org/officeDocument/2006/relationships/image" Target="media/image83.wmf"/><Relationship Id="rId213" Type="http://schemas.openxmlformats.org/officeDocument/2006/relationships/image" Target="media/image145.wmf"/><Relationship Id="rId234" Type="http://schemas.openxmlformats.org/officeDocument/2006/relationships/oleObject" Target="embeddings/oleObject68.bin"/><Relationship Id="rId2" Type="http://schemas.openxmlformats.org/officeDocument/2006/relationships/styles" Target="styles.xml"/><Relationship Id="rId29" Type="http://schemas.openxmlformats.org/officeDocument/2006/relationships/image" Target="media/image22.gif"/><Relationship Id="rId40" Type="http://schemas.openxmlformats.org/officeDocument/2006/relationships/image" Target="media/image33.gif"/><Relationship Id="rId115" Type="http://schemas.openxmlformats.org/officeDocument/2006/relationships/oleObject" Target="embeddings/oleObject13.bin"/><Relationship Id="rId136" Type="http://schemas.openxmlformats.org/officeDocument/2006/relationships/image" Target="media/image105.wmf"/><Relationship Id="rId157" Type="http://schemas.openxmlformats.org/officeDocument/2006/relationships/package" Target="embeddings/Microsoft_Word_Document1.docx"/><Relationship Id="rId178" Type="http://schemas.openxmlformats.org/officeDocument/2006/relationships/oleObject" Target="embeddings/oleObject39.bin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9" Type="http://schemas.openxmlformats.org/officeDocument/2006/relationships/oleObject" Target="embeddings/oleObject50.bin"/><Relationship Id="rId203" Type="http://schemas.openxmlformats.org/officeDocument/2006/relationships/oleObject" Target="embeddings/oleObject52.bin"/><Relationship Id="rId19" Type="http://schemas.openxmlformats.org/officeDocument/2006/relationships/image" Target="media/image12.gif"/><Relationship Id="rId224" Type="http://schemas.openxmlformats.org/officeDocument/2006/relationships/oleObject" Target="embeddings/oleObject63.bin"/><Relationship Id="rId245" Type="http://schemas.openxmlformats.org/officeDocument/2006/relationships/header" Target="header1.xml"/><Relationship Id="rId30" Type="http://schemas.openxmlformats.org/officeDocument/2006/relationships/image" Target="media/image23.gif"/><Relationship Id="rId105" Type="http://schemas.openxmlformats.org/officeDocument/2006/relationships/oleObject" Target="embeddings/oleObject8.bin"/><Relationship Id="rId126" Type="http://schemas.openxmlformats.org/officeDocument/2006/relationships/image" Target="media/image100.wmf"/><Relationship Id="rId147" Type="http://schemas.openxmlformats.org/officeDocument/2006/relationships/oleObject" Target="embeddings/oleObject29.bin"/><Relationship Id="rId168" Type="http://schemas.openxmlformats.org/officeDocument/2006/relationships/oleObject" Target="embeddings/oleObject34.bin"/><Relationship Id="rId51" Type="http://schemas.openxmlformats.org/officeDocument/2006/relationships/image" Target="media/image430.png"/><Relationship Id="rId72" Type="http://schemas.openxmlformats.org/officeDocument/2006/relationships/image" Target="media/image64.png"/><Relationship Id="rId93" Type="http://schemas.openxmlformats.org/officeDocument/2006/relationships/oleObject" Target="embeddings/oleObject2.bin"/><Relationship Id="rId189" Type="http://schemas.openxmlformats.org/officeDocument/2006/relationships/image" Target="media/image134.wmf"/><Relationship Id="rId3" Type="http://schemas.microsoft.com/office/2007/relationships/stylesWithEffects" Target="stylesWithEffects.xml"/><Relationship Id="rId214" Type="http://schemas.openxmlformats.org/officeDocument/2006/relationships/oleObject" Target="embeddings/oleObject58.bin"/><Relationship Id="rId235" Type="http://schemas.openxmlformats.org/officeDocument/2006/relationships/image" Target="media/image156.emf"/><Relationship Id="rId116" Type="http://schemas.openxmlformats.org/officeDocument/2006/relationships/image" Target="media/image95.wmf"/><Relationship Id="rId137" Type="http://schemas.openxmlformats.org/officeDocument/2006/relationships/oleObject" Target="embeddings/oleObject24.bin"/><Relationship Id="rId158" Type="http://schemas.openxmlformats.org/officeDocument/2006/relationships/image" Target="media/image116.emf"/><Relationship Id="rId20" Type="http://schemas.openxmlformats.org/officeDocument/2006/relationships/image" Target="media/image13.gif"/><Relationship Id="rId41" Type="http://schemas.openxmlformats.org/officeDocument/2006/relationships/image" Target="media/image34.gif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179" Type="http://schemas.openxmlformats.org/officeDocument/2006/relationships/image" Target="media/image129.wmf"/><Relationship Id="rId190" Type="http://schemas.openxmlformats.org/officeDocument/2006/relationships/oleObject" Target="embeddings/oleObject45.bin"/><Relationship Id="rId204" Type="http://schemas.openxmlformats.org/officeDocument/2006/relationships/image" Target="media/image141.wmf"/><Relationship Id="rId225" Type="http://schemas.openxmlformats.org/officeDocument/2006/relationships/image" Target="media/image151.wmf"/><Relationship Id="rId246" Type="http://schemas.openxmlformats.org/officeDocument/2006/relationships/header" Target="header2.xml"/><Relationship Id="rId106" Type="http://schemas.openxmlformats.org/officeDocument/2006/relationships/image" Target="media/image90.wmf"/><Relationship Id="rId127" Type="http://schemas.openxmlformats.org/officeDocument/2006/relationships/oleObject" Target="embeddings/oleObject19.bin"/><Relationship Id="rId10" Type="http://schemas.openxmlformats.org/officeDocument/2006/relationships/image" Target="media/image3.gif"/><Relationship Id="rId31" Type="http://schemas.openxmlformats.org/officeDocument/2006/relationships/image" Target="media/image24.gif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94" Type="http://schemas.openxmlformats.org/officeDocument/2006/relationships/image" Target="media/image84.wmf"/><Relationship Id="rId148" Type="http://schemas.openxmlformats.org/officeDocument/2006/relationships/image" Target="media/image111.wmf"/><Relationship Id="rId169" Type="http://schemas.openxmlformats.org/officeDocument/2006/relationships/image" Target="media/image12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2516</Words>
  <Characters>14346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2</cp:revision>
  <dcterms:created xsi:type="dcterms:W3CDTF">2014-10-12T08:35:00Z</dcterms:created>
  <dcterms:modified xsi:type="dcterms:W3CDTF">2014-10-12T08:35:00Z</dcterms:modified>
</cp:coreProperties>
</file>