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23F" w:rsidRPr="00BD423F" w:rsidRDefault="00BD423F" w:rsidP="00BD423F">
      <w:pPr>
        <w:jc w:val="center"/>
      </w:pPr>
      <w:r w:rsidRPr="00BD423F">
        <w:t xml:space="preserve">ОТЧЕТ О РАБОТЕ РАЙОННОЙ </w:t>
      </w:r>
      <w:r>
        <w:t>ПИОНЕРСКОЙ</w:t>
      </w:r>
      <w:r w:rsidRPr="00BD423F">
        <w:t xml:space="preserve"> ОРГАНИЗАЦИИ «РАДУГА»</w:t>
      </w:r>
      <w:r w:rsidR="00021551">
        <w:t xml:space="preserve"> </w:t>
      </w:r>
      <w:proofErr w:type="gramStart"/>
      <w:r w:rsidR="00021551">
        <w:t>с</w:t>
      </w:r>
      <w:proofErr w:type="gramEnd"/>
      <w:r w:rsidR="00021551">
        <w:t>. Петропавловка</w:t>
      </w:r>
    </w:p>
    <w:p w:rsidR="00BD423F" w:rsidRPr="00BD423F" w:rsidRDefault="00BD423F" w:rsidP="00BD423F">
      <w:pPr>
        <w:ind w:firstLine="0"/>
        <w:jc w:val="center"/>
      </w:pPr>
      <w:r w:rsidRPr="00BD423F">
        <w:t>ЗА 201</w:t>
      </w:r>
      <w:r w:rsidR="00024E3D">
        <w:t>3</w:t>
      </w:r>
      <w:r w:rsidRPr="00BD423F">
        <w:t>-201</w:t>
      </w:r>
      <w:r w:rsidR="00024E3D">
        <w:t>4</w:t>
      </w:r>
      <w:r w:rsidRPr="00BD423F">
        <w:t xml:space="preserve"> УЧЕБНЫЙ ГОД</w:t>
      </w:r>
    </w:p>
    <w:p w:rsidR="00BD423F" w:rsidRPr="00BD423F" w:rsidRDefault="00BD423F" w:rsidP="00BD423F">
      <w:r w:rsidRPr="00BD423F">
        <w:t xml:space="preserve">Районная </w:t>
      </w:r>
      <w:r>
        <w:t>пионерская</w:t>
      </w:r>
      <w:r w:rsidRPr="00BD423F">
        <w:t xml:space="preserve"> организация </w:t>
      </w:r>
      <w:r>
        <w:t xml:space="preserve">– Содружество детских организаций </w:t>
      </w:r>
      <w:r w:rsidRPr="00BD423F">
        <w:t>«</w:t>
      </w:r>
      <w:r>
        <w:t>Радуга» функционирует на базе МК</w:t>
      </w:r>
      <w:r w:rsidRPr="00BD423F">
        <w:t>ОУ ДОД «</w:t>
      </w:r>
      <w:r>
        <w:t>Дом</w:t>
      </w:r>
      <w:r w:rsidRPr="00BD423F">
        <w:t xml:space="preserve"> детского творчества» </w:t>
      </w:r>
      <w:r>
        <w:t>Петропавловского</w:t>
      </w:r>
      <w:r w:rsidRPr="00BD423F">
        <w:t xml:space="preserve"> района </w:t>
      </w:r>
      <w:r>
        <w:t>Воронежской области</w:t>
      </w:r>
      <w:r w:rsidRPr="00BD423F">
        <w:t xml:space="preserve"> с </w:t>
      </w:r>
      <w:r>
        <w:t>2000</w:t>
      </w:r>
      <w:r w:rsidRPr="00BD423F">
        <w:t xml:space="preserve"> года и является </w:t>
      </w:r>
      <w:r w:rsidRPr="00BD423F">
        <w:rPr>
          <w:bCs/>
        </w:rPr>
        <w:t>районным центром по развитию детского движения.</w:t>
      </w:r>
      <w:r w:rsidRPr="00BD423F">
        <w:t xml:space="preserve"> Цель организации - объединение детей района для творческого общения и совместной общественно – полезной деятельности, создания условий для разностороннего развития личности. </w:t>
      </w:r>
    </w:p>
    <w:p w:rsidR="00BD423F" w:rsidRPr="00BD423F" w:rsidRDefault="00BD423F" w:rsidP="00BD423F">
      <w:r w:rsidRPr="00BD423F">
        <w:t xml:space="preserve">Районная </w:t>
      </w:r>
      <w:r>
        <w:t>пионерская</w:t>
      </w:r>
      <w:r w:rsidRPr="00BD423F">
        <w:t xml:space="preserve"> организация «Радуга» планирует, организует и осуществляет работу по координации деятельности школьных </w:t>
      </w:r>
      <w:r w:rsidR="00000B2D">
        <w:t>детских общественных объединений и пионерских дружин</w:t>
      </w:r>
      <w:r w:rsidRPr="00BD423F">
        <w:t xml:space="preserve"> </w:t>
      </w:r>
      <w:r w:rsidR="00000B2D">
        <w:t>Петропавловского</w:t>
      </w:r>
      <w:r w:rsidRPr="00BD423F">
        <w:t xml:space="preserve"> района, направленной на воспитание социально и граждански активной личности, развитие творческих способностей учащихся района. В 201</w:t>
      </w:r>
      <w:r w:rsidR="00024E3D">
        <w:t>3</w:t>
      </w:r>
      <w:r w:rsidRPr="00BD423F">
        <w:t>-201</w:t>
      </w:r>
      <w:r w:rsidR="00024E3D">
        <w:t>4</w:t>
      </w:r>
      <w:r w:rsidRPr="00BD423F">
        <w:t xml:space="preserve"> учебн</w:t>
      </w:r>
      <w:r w:rsidR="00000B2D">
        <w:t>ом году в состав РПО «Радуга» входило 8 пионерских дружин и 4</w:t>
      </w:r>
      <w:r w:rsidRPr="00BD423F">
        <w:t xml:space="preserve"> школьных ДОО района.</w:t>
      </w:r>
    </w:p>
    <w:p w:rsidR="0077155B" w:rsidRPr="00BD423F" w:rsidRDefault="00BD423F" w:rsidP="0077155B">
      <w:r w:rsidRPr="00BD423F">
        <w:t>В этом учебном году было проведено</w:t>
      </w:r>
      <w:r w:rsidR="0077155B">
        <w:t xml:space="preserve"> более 20</w:t>
      </w:r>
      <w:r w:rsidRPr="00BD423F">
        <w:t xml:space="preserve">  районных мероприятий по поддержке детской иниц</w:t>
      </w:r>
      <w:r w:rsidR="00000B2D">
        <w:t>иативы и социальной активности.</w:t>
      </w:r>
    </w:p>
    <w:p w:rsidR="00862322" w:rsidRDefault="00862322" w:rsidP="00BD423F">
      <w:r>
        <w:t>По традиции на осенних каникулах была проведена районная школа актива «</w:t>
      </w:r>
      <w:r w:rsidR="0077155B">
        <w:t>Я, ты, он, она – актив. Вместе – дужный коллектив</w:t>
      </w:r>
      <w:r>
        <w:t xml:space="preserve">», где </w:t>
      </w:r>
      <w:r w:rsidR="0077155B">
        <w:t>штабисты</w:t>
      </w:r>
      <w:r>
        <w:t xml:space="preserve"> РПО «Радуга» были не пассивными слушателями, а выступали в роли кураторов групп, готовили агитбригаду, помогали руководителям проводить мастер-классы.</w:t>
      </w:r>
      <w:r w:rsidR="0077155B">
        <w:t xml:space="preserve"> </w:t>
      </w:r>
    </w:p>
    <w:p w:rsidR="006A19CA" w:rsidRDefault="00862322" w:rsidP="00BD423F">
      <w:r w:rsidRPr="00862322">
        <w:t xml:space="preserve"> </w:t>
      </w:r>
      <w:r>
        <w:t>Так же стала</w:t>
      </w:r>
      <w:r w:rsidR="00BD423F" w:rsidRPr="00BD423F">
        <w:t xml:space="preserve"> т</w:t>
      </w:r>
      <w:r>
        <w:t>радиционной</w:t>
      </w:r>
      <w:r w:rsidR="00BD423F" w:rsidRPr="00BD423F">
        <w:t xml:space="preserve"> благотворительная акция «</w:t>
      </w:r>
      <w:r>
        <w:t>Подари игрушку</w:t>
      </w:r>
      <w:r w:rsidR="00BD423F" w:rsidRPr="00BD423F">
        <w:t>»,</w:t>
      </w:r>
      <w:r>
        <w:t xml:space="preserve"> которая проходит под девизом «Дети детям» и направлена на повышение социальной активности</w:t>
      </w:r>
      <w:r w:rsidR="00BD423F" w:rsidRPr="00BD423F">
        <w:t xml:space="preserve"> школьников. В этом году в рамках акции </w:t>
      </w:r>
      <w:r>
        <w:t xml:space="preserve">были собраны игрушки и книги, которые впоследствии были переданы воспитанникам </w:t>
      </w:r>
      <w:proofErr w:type="spellStart"/>
      <w:r w:rsidR="0077155B">
        <w:t>Старотолучеевского</w:t>
      </w:r>
      <w:proofErr w:type="spellEnd"/>
      <w:r w:rsidR="0077155B">
        <w:t xml:space="preserve"> реабилитационного центра</w:t>
      </w:r>
      <w:r w:rsidR="00BD423F" w:rsidRPr="00BD423F">
        <w:t xml:space="preserve">. </w:t>
      </w:r>
      <w:r w:rsidR="006A19CA">
        <w:t xml:space="preserve">Ребята, под </w:t>
      </w:r>
      <w:r w:rsidR="006A19CA">
        <w:lastRenderedPageBreak/>
        <w:t xml:space="preserve">руководством педагога дополнительного образования </w:t>
      </w:r>
      <w:proofErr w:type="spellStart"/>
      <w:r w:rsidR="0077155B">
        <w:t>Крахмалевой</w:t>
      </w:r>
      <w:proofErr w:type="spellEnd"/>
      <w:r w:rsidR="0077155B">
        <w:t xml:space="preserve"> Ю.В.</w:t>
      </w:r>
      <w:r w:rsidR="006A19CA">
        <w:t xml:space="preserve"> подготовили кукольный спектакль и небольшую праздничную программу.</w:t>
      </w:r>
    </w:p>
    <w:p w:rsidR="006A19CA" w:rsidRDefault="00024E3D" w:rsidP="00BD423F">
      <w:r>
        <w:t>С 2012 года</w:t>
      </w:r>
      <w:r w:rsidR="006A19CA">
        <w:t xml:space="preserve"> члены РПО «Радуга» участв</w:t>
      </w:r>
      <w:r>
        <w:t>уют</w:t>
      </w:r>
      <w:r w:rsidR="006A19CA">
        <w:t xml:space="preserve"> в акции «Мы против СПИДа», которая </w:t>
      </w:r>
      <w:r>
        <w:t>по традиции</w:t>
      </w:r>
      <w:r w:rsidR="006A19CA">
        <w:t xml:space="preserve"> </w:t>
      </w:r>
      <w:r>
        <w:t xml:space="preserve">была </w:t>
      </w:r>
      <w:r w:rsidR="0077155B">
        <w:t xml:space="preserve">проведена 1 декабря и впервые при поддержке администрации Петропавловского муниципального района. </w:t>
      </w:r>
      <w:r w:rsidR="006A19CA">
        <w:t xml:space="preserve"> Ребята рассказывали о данной проблеме жителям района, которых встречали на улицах, в магазинах и аптеках, раздавали им буклеты и прикрепляли символ акции – красную ленточку.</w:t>
      </w:r>
    </w:p>
    <w:p w:rsidR="00A72E27" w:rsidRDefault="0077155B" w:rsidP="00A72E27">
      <w:r>
        <w:t>На зимних каникулах в 2014 году впервые была проведена школьная лига КВН, в которой приняли участие 9 команд.</w:t>
      </w:r>
    </w:p>
    <w:p w:rsidR="00A72E27" w:rsidRDefault="00BD423F" w:rsidP="00BD423F">
      <w:r w:rsidRPr="00BD423F">
        <w:t xml:space="preserve">В </w:t>
      </w:r>
      <w:r w:rsidRPr="00BD423F">
        <w:rPr>
          <w:bCs/>
        </w:rPr>
        <w:t>конкурсе социальных проектов «</w:t>
      </w:r>
      <w:r w:rsidR="006A19CA">
        <w:rPr>
          <w:bCs/>
        </w:rPr>
        <w:t>Гражданин Воронежского края – гражданин России</w:t>
      </w:r>
      <w:r w:rsidRPr="00BD423F">
        <w:rPr>
          <w:bCs/>
        </w:rPr>
        <w:t>» среди членов детских общественных организаций и учащихся образова</w:t>
      </w:r>
      <w:r w:rsidR="006A19CA">
        <w:rPr>
          <w:bCs/>
        </w:rPr>
        <w:t>тельных учреждений Петропавловского</w:t>
      </w:r>
      <w:r w:rsidRPr="00BD423F">
        <w:rPr>
          <w:bCs/>
        </w:rPr>
        <w:t xml:space="preserve"> района</w:t>
      </w:r>
      <w:r w:rsidR="00A72E27">
        <w:t xml:space="preserve"> приняли участие 10</w:t>
      </w:r>
      <w:r w:rsidRPr="00BD423F">
        <w:t xml:space="preserve"> команд, </w:t>
      </w:r>
      <w:r w:rsidR="006A19CA">
        <w:t>которые представили</w:t>
      </w:r>
      <w:r w:rsidRPr="00BD423F">
        <w:t xml:space="preserve"> на суд экспертной комиссии портфолио документов и защищали свои проекты в форме устной презентации. Социальные проекты были распределены по пяти направлениям:</w:t>
      </w:r>
      <w:r w:rsidR="006A19CA">
        <w:t xml:space="preserve"> «Экология», «Благоустройство территории», «Социальные проблемы»</w:t>
      </w:r>
      <w:r w:rsidR="00375261">
        <w:t xml:space="preserve">, </w:t>
      </w:r>
      <w:r w:rsidR="006A19CA">
        <w:t>«Молодежная проблематика»</w:t>
      </w:r>
      <w:r w:rsidR="00375261">
        <w:t>, «</w:t>
      </w:r>
      <w:r w:rsidR="006A19CA" w:rsidRPr="006A19CA">
        <w:t>Гражданские инициативы</w:t>
      </w:r>
      <w:r w:rsidR="00375261">
        <w:t>»</w:t>
      </w:r>
      <w:r w:rsidR="00A72E27">
        <w:t>.</w:t>
      </w:r>
      <w:r w:rsidR="006A19CA" w:rsidRPr="006A19CA">
        <w:t xml:space="preserve"> </w:t>
      </w:r>
    </w:p>
    <w:p w:rsidR="00375261" w:rsidRPr="0015590C" w:rsidRDefault="00375261" w:rsidP="00BD423F">
      <w:r>
        <w:t xml:space="preserve">В марте Дом детского творчества встречает лидеров нашего района на конкурс «Лидер Воронежского края </w:t>
      </w:r>
      <w:r>
        <w:rPr>
          <w:lang w:val="en-US"/>
        </w:rPr>
        <w:t>XXI</w:t>
      </w:r>
      <w:r>
        <w:t xml:space="preserve"> века»</w:t>
      </w:r>
      <w:r w:rsidR="00A72E27">
        <w:t>, в котором в 2014 году приняли участие 10 ребят в старшей возрастной группе и 12 – младшей возрастной группе. Победители районного этапа конкурса представляли наш район на зональном этапе, который проходил в г. Павловск. Также по традиции наши кружковцы-активисты принимали активное участие в областном фестивале «Детство без границ».</w:t>
      </w:r>
    </w:p>
    <w:p w:rsidR="00DC515E" w:rsidRDefault="00A72E27" w:rsidP="00BD423F">
      <w:r>
        <w:t>В апреле 2014</w:t>
      </w:r>
      <w:r w:rsidR="00DC515E">
        <w:t xml:space="preserve"> года члены нашей детской организации плодотворно потрудились  в рамках ежегодной областной акции «Весенняя неделя добра», за что были отмечены благодарностями и сувенирами ВРОО «Содружество детских организаций».</w:t>
      </w:r>
    </w:p>
    <w:p w:rsidR="00A72E27" w:rsidRDefault="00A72E27" w:rsidP="0025543E">
      <w:r>
        <w:lastRenderedPageBreak/>
        <w:t xml:space="preserve">В мае </w:t>
      </w:r>
      <w:r w:rsidR="0025543E">
        <w:t xml:space="preserve">члены нашей организации приняли участие в праздновании Дня детских организаций в г. Воронеж. Ребята участвовали в образовательных площадках, играли, пели песни. Активисты Коростелева Даша и Онуфриева Анжелика проводили мастер-класс </w:t>
      </w:r>
      <w:r w:rsidR="0025543E" w:rsidRPr="0025543E">
        <w:t>«</w:t>
      </w:r>
      <w:proofErr w:type="spellStart"/>
      <w:r w:rsidR="0025543E" w:rsidRPr="0025543E">
        <w:t>Hand&amp;Made</w:t>
      </w:r>
      <w:proofErr w:type="spellEnd"/>
      <w:r w:rsidR="0025543E" w:rsidRPr="0025543E">
        <w:t>» на тему «День детских общественных объединений»</w:t>
      </w:r>
      <w:r w:rsidR="0025543E">
        <w:t>, где с ребятами из других районов делали большую открытку к празднику.</w:t>
      </w:r>
    </w:p>
    <w:p w:rsidR="00BD423F" w:rsidRDefault="00F82B79" w:rsidP="00BD423F">
      <w:r>
        <w:t>В июне члены РПО приняли активное участие в</w:t>
      </w:r>
      <w:r w:rsidR="00BD423F" w:rsidRPr="00BD423F">
        <w:t xml:space="preserve"> </w:t>
      </w:r>
      <w:r w:rsidR="0025543E">
        <w:t xml:space="preserve">областном </w:t>
      </w:r>
      <w:r>
        <w:t xml:space="preserve">профильном краеведческом </w:t>
      </w:r>
      <w:r w:rsidR="0025543E">
        <w:t>лагере школьников «Истоки - 2014</w:t>
      </w:r>
      <w:r>
        <w:t xml:space="preserve">». Ребята были </w:t>
      </w:r>
      <w:r w:rsidR="00885233">
        <w:t xml:space="preserve">не только участниками программы лагеря, но и инициаторами и организаторами многих мероприятий. По итогам работы в лагере многие награждены почетными грамотами ГБУ </w:t>
      </w:r>
      <w:proofErr w:type="gramStart"/>
      <w:r w:rsidR="00885233">
        <w:t>ВО</w:t>
      </w:r>
      <w:proofErr w:type="gramEnd"/>
      <w:r w:rsidR="00885233">
        <w:t xml:space="preserve"> «Областной цен</w:t>
      </w:r>
      <w:r w:rsidR="00924BDC">
        <w:t>т</w:t>
      </w:r>
      <w:r w:rsidR="00885233">
        <w:t>р развития дополнительного образования, гражданского и патриотического воспитания детей и молодежи»</w:t>
      </w:r>
      <w:r w:rsidR="00924BDC">
        <w:t>.</w:t>
      </w:r>
    </w:p>
    <w:p w:rsidR="00C51CD3" w:rsidRPr="00BD423F" w:rsidRDefault="00C51CD3" w:rsidP="00BD423F">
      <w:pPr>
        <w:rPr>
          <w:bCs/>
        </w:rPr>
      </w:pPr>
      <w:r>
        <w:t>Учебный год был завершен Районным лагерем актива</w:t>
      </w:r>
      <w:r w:rsidR="0025543E">
        <w:t xml:space="preserve"> «СМАЙЛ»</w:t>
      </w:r>
      <w:r>
        <w:t>,</w:t>
      </w:r>
      <w:r w:rsidR="0025543E">
        <w:t xml:space="preserve"> который проходил с 1 по 6 августа 2014</w:t>
      </w:r>
      <w:r>
        <w:t xml:space="preserve"> года на базе ДОЛ «Зарница», </w:t>
      </w:r>
      <w:proofErr w:type="gramStart"/>
      <w:r>
        <w:t>с</w:t>
      </w:r>
      <w:proofErr w:type="gramEnd"/>
      <w:r>
        <w:t>. Петропавловка. В нем приняли участие активисты всех детских организаций и пионерских дружин района. Общая численность активистов составила 50 человек. Ребята проходили обучение в творческих мастерских в течение 5</w:t>
      </w:r>
      <w:r w:rsidR="004E74B6">
        <w:t xml:space="preserve"> дней. Педагогами дополнительного образования Дома детского творчества был организован содержательный досуг ребят, была предоставлена им возможность проявить себя, свои лидерские и организаторские качества</w:t>
      </w:r>
      <w:proofErr w:type="gramStart"/>
      <w:r w:rsidR="004E74B6">
        <w:t>.</w:t>
      </w:r>
      <w:proofErr w:type="gramEnd"/>
      <w:r w:rsidR="008731E2">
        <w:t xml:space="preserve"> В течение всех дней ребята-активисты зарабатывали смайлики. В результате те, у кого набралось большее количество смайликов, приняли участие в конкурсе «Лидер+». Победители награждены почетными грамотами и памятными сувенирами. 1 место – </w:t>
      </w:r>
      <w:proofErr w:type="spellStart"/>
      <w:r w:rsidR="008731E2">
        <w:t>Островерхова</w:t>
      </w:r>
      <w:proofErr w:type="spellEnd"/>
      <w:r w:rsidR="008731E2">
        <w:t xml:space="preserve"> Анна</w:t>
      </w:r>
      <w:r w:rsidR="007315B2">
        <w:t xml:space="preserve"> (пионерская дружина им. И. </w:t>
      </w:r>
      <w:proofErr w:type="spellStart"/>
      <w:r w:rsidR="007315B2">
        <w:t>Туркенича</w:t>
      </w:r>
      <w:proofErr w:type="spellEnd"/>
      <w:r w:rsidR="007315B2">
        <w:t>, МКОУ Петропавловская СОШ)</w:t>
      </w:r>
      <w:r w:rsidR="008731E2">
        <w:t xml:space="preserve">, </w:t>
      </w:r>
      <w:proofErr w:type="spellStart"/>
      <w:r w:rsidR="008731E2">
        <w:t>Юрганова</w:t>
      </w:r>
      <w:proofErr w:type="spellEnd"/>
      <w:r w:rsidR="008731E2">
        <w:t xml:space="preserve"> Кристина</w:t>
      </w:r>
      <w:r w:rsidR="007315B2">
        <w:t xml:space="preserve"> (пионерская дружина им. Ю. Смирнова, МКОУ </w:t>
      </w:r>
      <w:proofErr w:type="spellStart"/>
      <w:r w:rsidR="007315B2">
        <w:t>Песковская</w:t>
      </w:r>
      <w:proofErr w:type="spellEnd"/>
      <w:r w:rsidR="007315B2">
        <w:t xml:space="preserve"> СОШ)</w:t>
      </w:r>
      <w:r w:rsidR="008731E2">
        <w:t xml:space="preserve">, 2 место </w:t>
      </w:r>
      <w:r w:rsidR="007315B2">
        <w:t>–</w:t>
      </w:r>
      <w:r w:rsidR="008731E2">
        <w:t xml:space="preserve"> </w:t>
      </w:r>
      <w:r w:rsidR="007315B2">
        <w:t>Николюкина Людмила (ДОО «РМИД», МКОУ Краснофлотская СОШ), 3 место – Соломахина Алена</w:t>
      </w:r>
      <w:r w:rsidR="007315B2" w:rsidRPr="007315B2">
        <w:t xml:space="preserve"> </w:t>
      </w:r>
      <w:r w:rsidR="007315B2">
        <w:t>(</w:t>
      </w:r>
      <w:r w:rsidR="007315B2" w:rsidRPr="007315B2">
        <w:t xml:space="preserve">пионерская дружина им. И. </w:t>
      </w:r>
      <w:proofErr w:type="spellStart"/>
      <w:r w:rsidR="007315B2" w:rsidRPr="007315B2">
        <w:t>Туркенича</w:t>
      </w:r>
      <w:proofErr w:type="spellEnd"/>
      <w:r w:rsidR="007315B2" w:rsidRPr="007315B2">
        <w:t>, МКОУ Петропавловская СОШ)</w:t>
      </w:r>
      <w:r w:rsidR="007315B2">
        <w:t>.</w:t>
      </w:r>
      <w:r w:rsidR="008731E2">
        <w:t xml:space="preserve">  </w:t>
      </w:r>
    </w:p>
    <w:p w:rsidR="0025543E" w:rsidRDefault="0025543E" w:rsidP="00924BDC">
      <w:r>
        <w:lastRenderedPageBreak/>
        <w:t>Также в августе ребята приняли участие в зональной школе актива, которая проходила в ДОЛ «Ласточка» в г. Па</w:t>
      </w:r>
      <w:r w:rsidR="008731E2">
        <w:t>в</w:t>
      </w:r>
      <w:r>
        <w:t>ловск.</w:t>
      </w:r>
    </w:p>
    <w:p w:rsidR="00C64BE1" w:rsidRDefault="00C64BE1" w:rsidP="00924BDC">
      <w:r>
        <w:t xml:space="preserve">В 2014 году </w:t>
      </w:r>
      <w:r w:rsidR="004D1E94">
        <w:t xml:space="preserve"> </w:t>
      </w:r>
    </w:p>
    <w:p w:rsidR="008731E2" w:rsidRDefault="008731E2" w:rsidP="00924BDC"/>
    <w:p w:rsidR="008731E2" w:rsidRPr="0025543E" w:rsidRDefault="008731E2" w:rsidP="00924BDC"/>
    <w:p w:rsidR="006953AB" w:rsidRDefault="00924BDC" w:rsidP="00924BDC">
      <w:pPr>
        <w:rPr>
          <w:i/>
        </w:rPr>
      </w:pPr>
      <w:r>
        <w:rPr>
          <w:i/>
        </w:rPr>
        <w:t>Активность участия</w:t>
      </w:r>
      <w:r w:rsidR="00BD423F" w:rsidRPr="00BD423F">
        <w:rPr>
          <w:i/>
        </w:rPr>
        <w:t xml:space="preserve"> школ </w:t>
      </w:r>
      <w:r>
        <w:rPr>
          <w:i/>
        </w:rPr>
        <w:t>в мероприятиях РПО – СДО «Радуга»</w:t>
      </w:r>
    </w:p>
    <w:p w:rsidR="00BD423F" w:rsidRPr="00BD423F" w:rsidRDefault="006953AB" w:rsidP="006953AB">
      <w:pPr>
        <w:jc w:val="center"/>
        <w:rPr>
          <w:i/>
        </w:rPr>
      </w:pPr>
      <w:r>
        <w:rPr>
          <w:i/>
        </w:rPr>
        <w:t>в 2013 – 2014 учебном году</w:t>
      </w:r>
    </w:p>
    <w:p w:rsidR="00BD423F" w:rsidRPr="00BD423F" w:rsidRDefault="00BD423F" w:rsidP="00BD423F">
      <w:pPr>
        <w:rPr>
          <w:i/>
        </w:rPr>
      </w:pPr>
      <w:r w:rsidRPr="00BD423F">
        <w:rPr>
          <w:noProof/>
          <w:lang w:eastAsia="ru-RU"/>
        </w:rPr>
        <w:drawing>
          <wp:inline distT="0" distB="0" distL="0" distR="0" wp14:anchorId="17BB185B" wp14:editId="7FA217BF">
            <wp:extent cx="5991225" cy="25812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BD423F" w:rsidRPr="00BD423F" w:rsidRDefault="00BD423F" w:rsidP="00BD423F"/>
    <w:p w:rsidR="00BD423F" w:rsidRPr="00BD423F" w:rsidRDefault="00BD423F" w:rsidP="00BD423F">
      <w:r w:rsidRPr="00BD423F">
        <w:t xml:space="preserve">Районная </w:t>
      </w:r>
      <w:r w:rsidR="004F05A9">
        <w:t>пионерская</w:t>
      </w:r>
      <w:r w:rsidRPr="00BD423F">
        <w:t xml:space="preserve"> организация «Радуга» является связующим методическим центром по организации работы старших вожатых и руководителей органов школьного самоуправления. В течение учебного года ежемесячно проводились семинарские занятия с вожатыми школ района и учеба лидеров ДОО. </w:t>
      </w:r>
    </w:p>
    <w:p w:rsidR="004458D0" w:rsidRPr="00CE5D8C" w:rsidRDefault="00BD423F" w:rsidP="00CE5D8C">
      <w:pPr>
        <w:rPr>
          <w:rFonts w:eastAsia="Times New Roman"/>
          <w:szCs w:val="28"/>
          <w:lang w:eastAsia="ru-RU"/>
        </w:rPr>
      </w:pPr>
      <w:r w:rsidRPr="00BD423F">
        <w:t xml:space="preserve">Члены районной </w:t>
      </w:r>
      <w:r w:rsidR="00176865">
        <w:t>пионерской</w:t>
      </w:r>
      <w:r w:rsidRPr="00BD423F">
        <w:t xml:space="preserve"> организации «Раду</w:t>
      </w:r>
      <w:r w:rsidR="00176865">
        <w:t>га» активно принимают участие в областных и</w:t>
      </w:r>
      <w:r w:rsidRPr="00BD423F">
        <w:t xml:space="preserve"> всероссийских</w:t>
      </w:r>
      <w:r w:rsidR="00176865">
        <w:t xml:space="preserve"> конкурсах и акциях</w:t>
      </w:r>
      <w:proofErr w:type="gramStart"/>
      <w:r w:rsidR="00176865">
        <w:t>.</w:t>
      </w:r>
      <w:proofErr w:type="gramEnd"/>
      <w:r w:rsidRPr="00BD423F">
        <w:t xml:space="preserve"> </w:t>
      </w:r>
      <w:r w:rsidR="00CE5D8C">
        <w:t>И</w:t>
      </w:r>
      <w:r w:rsidR="00C51CD3">
        <w:t>меется большое количество благодарностей, грамот за активное участие и сертификатов участник</w:t>
      </w:r>
      <w:bookmarkStart w:id="0" w:name="_GoBack"/>
      <w:bookmarkEnd w:id="0"/>
      <w:r w:rsidR="00C51CD3">
        <w:t>ов областных мероприятий и конкурсов.</w:t>
      </w:r>
    </w:p>
    <w:p w:rsidR="00533313" w:rsidRDefault="00BD423F" w:rsidP="002526A5">
      <w:r w:rsidRPr="00BD423F">
        <w:t xml:space="preserve">Таким образом, деятельность районной </w:t>
      </w:r>
      <w:r w:rsidR="002526A5">
        <w:t>пионерской</w:t>
      </w:r>
      <w:r w:rsidRPr="00BD423F">
        <w:t xml:space="preserve"> организации «Радуга» по развитию детского движения объективно способствует развитию детской социальной, гражданской, творческой активности. Сложился комплекс мероприятий, налажено сетевое взаимодействие детских </w:t>
      </w:r>
      <w:r w:rsidRPr="00BD423F">
        <w:lastRenderedPageBreak/>
        <w:t>общественных организаций</w:t>
      </w:r>
      <w:r w:rsidR="002526A5">
        <w:t xml:space="preserve"> и пионерских дружин района</w:t>
      </w:r>
      <w:r w:rsidRPr="00BD423F">
        <w:t xml:space="preserve">. Вырабатывается методическая основа в работе с детьми, планированию и проектированию детской общественной деятельности. Исходя из вышеуказанного, мы можем считать деятельность районной </w:t>
      </w:r>
      <w:r w:rsidR="002526A5">
        <w:t>пионерской</w:t>
      </w:r>
      <w:r w:rsidRPr="00BD423F">
        <w:t xml:space="preserve"> организации «Радуга» успешной и применить ее опыт в развитии внутреннего детского самоуправления.</w:t>
      </w:r>
    </w:p>
    <w:sectPr w:rsidR="005333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D1"/>
    <w:rsid w:val="00000B2D"/>
    <w:rsid w:val="00021551"/>
    <w:rsid w:val="00024E3D"/>
    <w:rsid w:val="000E281C"/>
    <w:rsid w:val="00116726"/>
    <w:rsid w:val="0015590C"/>
    <w:rsid w:val="00176865"/>
    <w:rsid w:val="002046A0"/>
    <w:rsid w:val="002411FA"/>
    <w:rsid w:val="002526A5"/>
    <w:rsid w:val="0025543E"/>
    <w:rsid w:val="00276C90"/>
    <w:rsid w:val="002A0493"/>
    <w:rsid w:val="00375261"/>
    <w:rsid w:val="004458D0"/>
    <w:rsid w:val="004D1E94"/>
    <w:rsid w:val="004E74B6"/>
    <w:rsid w:val="004F05A9"/>
    <w:rsid w:val="00533313"/>
    <w:rsid w:val="00621796"/>
    <w:rsid w:val="006953AB"/>
    <w:rsid w:val="006A19CA"/>
    <w:rsid w:val="0072077F"/>
    <w:rsid w:val="007315B2"/>
    <w:rsid w:val="0077155B"/>
    <w:rsid w:val="00800408"/>
    <w:rsid w:val="008046FE"/>
    <w:rsid w:val="00862322"/>
    <w:rsid w:val="008731E2"/>
    <w:rsid w:val="00885233"/>
    <w:rsid w:val="008C606B"/>
    <w:rsid w:val="00924BDC"/>
    <w:rsid w:val="00A72E27"/>
    <w:rsid w:val="00AD182A"/>
    <w:rsid w:val="00B333DD"/>
    <w:rsid w:val="00B52334"/>
    <w:rsid w:val="00BD423F"/>
    <w:rsid w:val="00C51CD3"/>
    <w:rsid w:val="00C64BE1"/>
    <w:rsid w:val="00CE5D8C"/>
    <w:rsid w:val="00D04C90"/>
    <w:rsid w:val="00D64A4F"/>
    <w:rsid w:val="00DC515E"/>
    <w:rsid w:val="00E14F93"/>
    <w:rsid w:val="00EA5549"/>
    <w:rsid w:val="00ED47D1"/>
    <w:rsid w:val="00F8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F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D64A4F"/>
    <w:pPr>
      <w:jc w:val="both"/>
    </w:pPr>
    <w:rPr>
      <w:rFonts w:ascii="Times New Roman" w:hAnsi="Times New Roman"/>
      <w:i/>
      <w:sz w:val="24"/>
      <w:szCs w:val="22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23F"/>
    <w:pPr>
      <w:spacing w:line="360" w:lineRule="auto"/>
      <w:ind w:firstLine="709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qFormat/>
    <w:rsid w:val="00621796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1796"/>
    <w:rPr>
      <w:rFonts w:ascii="Cambria" w:eastAsia="Times New Roman" w:hAnsi="Cambria"/>
      <w:b/>
      <w:bCs/>
      <w:kern w:val="32"/>
      <w:sz w:val="32"/>
      <w:szCs w:val="32"/>
    </w:rPr>
  </w:style>
  <w:style w:type="paragraph" w:styleId="a3">
    <w:name w:val="No Spacing"/>
    <w:next w:val="a4"/>
    <w:autoRedefine/>
    <w:qFormat/>
    <w:rsid w:val="00D64A4F"/>
    <w:pPr>
      <w:jc w:val="both"/>
    </w:pPr>
    <w:rPr>
      <w:rFonts w:ascii="Times New Roman" w:hAnsi="Times New Roman"/>
      <w:i/>
      <w:sz w:val="24"/>
      <w:szCs w:val="22"/>
    </w:rPr>
  </w:style>
  <w:style w:type="paragraph" w:styleId="a4">
    <w:name w:val="List Paragraph"/>
    <w:basedOn w:val="a"/>
    <w:uiPriority w:val="34"/>
    <w:qFormat/>
    <w:rsid w:val="006217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2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5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8"/>
    </mc:Choice>
    <mc:Fallback>
      <c:style val="38"/>
    </mc:Fallback>
  </mc:AlternateContent>
  <c:chart>
    <c:autoTitleDeleted val="1"/>
    <c:plotArea>
      <c:layout>
        <c:manualLayout>
          <c:layoutTarget val="inner"/>
          <c:xMode val="edge"/>
          <c:yMode val="edge"/>
          <c:x val="4.4336675721576138E-2"/>
          <c:y val="5.1987874209450759E-2"/>
          <c:w val="0.84384858044164035"/>
          <c:h val="0.611620795107033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кол-во мероприятий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1.7342029384641705E-3"/>
                  <c:y val="0.1268597882829221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9.4471497899010636E-4"/>
                  <c:y val="7.16781435530890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4.8551005846049844E-3"/>
                  <c:y val="7.73919865182903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4.9856248096177879E-4"/>
                  <c:y val="0.1088043699334631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2.601471318469929E-3"/>
                  <c:y val="0.1062211504004803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2.5343731874533171E-3"/>
                  <c:y val="0.1033462145645078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4.6372820249615063E-3"/>
                  <c:y val="0.1028158565050217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4011032802139796E-3"/>
                  <c:y val="0.1092905637717794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3.1379225450554768E-4"/>
                  <c:y val="9.43037839827217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1.8228325592846205E-3"/>
                  <c:y val="7.67186758481758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6.3593004769475362E-3"/>
                  <c:y val="0.1131611316113161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8.6922123605773435E-3"/>
                  <c:y val="0.1135814665233266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1.6319758478868105E-2"/>
                  <c:y val="9.043330342297971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-1.2689734025631451E-2"/>
                  <c:y val="0.1271305511294017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layout>
                <c:manualLayout>
                  <c:x val="-1.3791570771132801E-2"/>
                  <c:y val="0.1730021107624299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5"/>
              <c:layout>
                <c:manualLayout>
                  <c:x val="-1.4893407516634502E-2"/>
                  <c:y val="0.22632903652307351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6"/>
              <c:layout>
                <c:manualLayout>
                  <c:x val="-1.757253132838198E-2"/>
                  <c:y val="0.136304863056007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7"/>
              <c:layout>
                <c:manualLayout>
                  <c:x val="-1.3942506875145345E-2"/>
                  <c:y val="0.1464382258970663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Sheet1!$B$1:$S$1</c:f>
              <c:strCache>
                <c:ptCount val="12"/>
                <c:pt idx="0">
                  <c:v>Петропавловская  СОШ</c:v>
                </c:pt>
                <c:pt idx="1">
                  <c:v>Песковская СОШ</c:v>
                </c:pt>
                <c:pt idx="2">
                  <c:v>Старомеловатская СОШ</c:v>
                </c:pt>
                <c:pt idx="3">
                  <c:v>Красноселовская СОШ</c:v>
                </c:pt>
                <c:pt idx="4">
                  <c:v>Новолиманская СОШ</c:v>
                </c:pt>
                <c:pt idx="5">
                  <c:v>Бычковская СОШ</c:v>
                </c:pt>
                <c:pt idx="6">
                  <c:v>Новобогородицкая ООШ</c:v>
                </c:pt>
                <c:pt idx="7">
                  <c:v>Березняговская СОШ</c:v>
                </c:pt>
                <c:pt idx="8">
                  <c:v>Куйбышевская ООШ</c:v>
                </c:pt>
                <c:pt idx="9">
                  <c:v>Старокриушанская СОШ</c:v>
                </c:pt>
                <c:pt idx="10">
                  <c:v>Краснофлотская СОШ</c:v>
                </c:pt>
                <c:pt idx="11">
                  <c:v>Новотроицкая СОШ</c:v>
                </c:pt>
              </c:strCache>
            </c:strRef>
          </c:cat>
          <c:val>
            <c:numRef>
              <c:f>Sheet1!$B$2:$S$2</c:f>
              <c:numCache>
                <c:formatCode>General</c:formatCode>
                <c:ptCount val="18"/>
                <c:pt idx="0">
                  <c:v>20</c:v>
                </c:pt>
                <c:pt idx="1">
                  <c:v>19</c:v>
                </c:pt>
                <c:pt idx="2">
                  <c:v>18</c:v>
                </c:pt>
                <c:pt idx="3">
                  <c:v>18</c:v>
                </c:pt>
                <c:pt idx="4">
                  <c:v>17</c:v>
                </c:pt>
                <c:pt idx="5">
                  <c:v>17</c:v>
                </c:pt>
                <c:pt idx="6">
                  <c:v>17</c:v>
                </c:pt>
                <c:pt idx="7">
                  <c:v>16</c:v>
                </c:pt>
                <c:pt idx="8">
                  <c:v>15</c:v>
                </c:pt>
                <c:pt idx="9">
                  <c:v>15</c:v>
                </c:pt>
                <c:pt idx="10">
                  <c:v>15</c:v>
                </c:pt>
                <c:pt idx="11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30874880"/>
        <c:axId val="67681600"/>
      </c:barChart>
      <c:catAx>
        <c:axId val="1308748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rot="2760000" vert="horz"/>
          <a:lstStyle/>
          <a:p>
            <a:pPr>
              <a:defRPr/>
            </a:pPr>
            <a:endParaRPr lang="ru-RU"/>
          </a:p>
        </c:txPr>
        <c:crossAx val="6768160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6768160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/>
            </a:pPr>
            <a:endParaRPr lang="ru-RU"/>
          </a:p>
        </c:txPr>
        <c:crossAx val="13087488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5</Pages>
  <Words>1002</Words>
  <Characters>5716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горбина</dc:creator>
  <cp:keywords/>
  <dc:description/>
  <cp:lastModifiedBy>RePack by Diakov</cp:lastModifiedBy>
  <cp:revision>15</cp:revision>
  <dcterms:created xsi:type="dcterms:W3CDTF">2013-10-09T05:48:00Z</dcterms:created>
  <dcterms:modified xsi:type="dcterms:W3CDTF">2014-09-11T09:40:00Z</dcterms:modified>
</cp:coreProperties>
</file>